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6A3EE" w14:textId="77777777" w:rsidR="009F74A5" w:rsidRPr="0065288F" w:rsidRDefault="009F74A5" w:rsidP="005815DF">
      <w:pPr>
        <w:rPr>
          <w:rFonts w:eastAsia="Times" w:cs="Arial"/>
          <w:b/>
          <w:szCs w:val="20"/>
          <w:lang w:eastAsia="de-DE"/>
        </w:rPr>
      </w:pPr>
    </w:p>
    <w:p w14:paraId="71BBBDD8" w14:textId="77777777" w:rsidR="001004DE" w:rsidRPr="0065288F" w:rsidRDefault="001004DE" w:rsidP="005815DF">
      <w:pPr>
        <w:rPr>
          <w:rFonts w:eastAsia="Times" w:cs="Arial"/>
          <w:b/>
          <w:szCs w:val="20"/>
          <w:lang w:eastAsia="de-DE"/>
        </w:rPr>
      </w:pPr>
    </w:p>
    <w:p w14:paraId="4A6F063F" w14:textId="77777777" w:rsidR="0065288F" w:rsidRPr="0065288F" w:rsidRDefault="0065288F" w:rsidP="005815DF">
      <w:pPr>
        <w:rPr>
          <w:rFonts w:eastAsia="Times" w:cs="Arial"/>
          <w:b/>
          <w:szCs w:val="20"/>
          <w:lang w:eastAsia="de-DE"/>
        </w:rPr>
      </w:pPr>
    </w:p>
    <w:p w14:paraId="204F859E" w14:textId="77777777" w:rsidR="0065288F" w:rsidRPr="0065288F" w:rsidRDefault="0065288F" w:rsidP="005815DF">
      <w:pPr>
        <w:rPr>
          <w:rFonts w:eastAsia="Times" w:cs="Arial"/>
          <w:b/>
          <w:szCs w:val="20"/>
          <w:lang w:eastAsia="de-DE"/>
        </w:rPr>
      </w:pPr>
    </w:p>
    <w:p w14:paraId="25C5B300" w14:textId="77777777" w:rsidR="0065288F" w:rsidRPr="0065288F" w:rsidRDefault="0065288F" w:rsidP="005815DF">
      <w:pPr>
        <w:rPr>
          <w:rFonts w:eastAsia="Times" w:cs="Arial"/>
          <w:b/>
          <w:szCs w:val="20"/>
          <w:lang w:eastAsia="de-DE"/>
        </w:rPr>
      </w:pPr>
    </w:p>
    <w:p w14:paraId="2C70CE1C" w14:textId="77777777" w:rsidR="0065288F" w:rsidRPr="0065288F" w:rsidRDefault="0065288F" w:rsidP="005815DF">
      <w:pPr>
        <w:rPr>
          <w:rFonts w:eastAsia="Times" w:cs="Arial"/>
          <w:b/>
          <w:szCs w:val="20"/>
          <w:lang w:eastAsia="de-DE"/>
        </w:rPr>
      </w:pPr>
    </w:p>
    <w:p w14:paraId="7E9FCA1B" w14:textId="77777777" w:rsidR="0065288F" w:rsidRPr="0065288F" w:rsidRDefault="0065288F" w:rsidP="005815DF">
      <w:pPr>
        <w:rPr>
          <w:rFonts w:eastAsia="Times" w:cs="Arial"/>
          <w:b/>
          <w:szCs w:val="20"/>
          <w:lang w:eastAsia="de-DE"/>
        </w:rPr>
      </w:pPr>
    </w:p>
    <w:p w14:paraId="53196804" w14:textId="77777777" w:rsidR="0065288F" w:rsidRPr="0065288F" w:rsidRDefault="0065288F" w:rsidP="005815DF">
      <w:pPr>
        <w:rPr>
          <w:rFonts w:eastAsia="Times" w:cs="Arial"/>
          <w:b/>
          <w:szCs w:val="20"/>
          <w:lang w:eastAsia="de-DE"/>
        </w:rPr>
      </w:pPr>
    </w:p>
    <w:p w14:paraId="10B84530" w14:textId="77777777" w:rsidR="0065288F" w:rsidRPr="0065288F" w:rsidRDefault="0065288F" w:rsidP="005815DF">
      <w:pPr>
        <w:rPr>
          <w:rFonts w:eastAsia="Times" w:cs="Arial"/>
          <w:b/>
          <w:szCs w:val="20"/>
          <w:lang w:eastAsia="de-DE"/>
        </w:rPr>
      </w:pPr>
    </w:p>
    <w:p w14:paraId="0842ECDA" w14:textId="77777777" w:rsidR="0065288F" w:rsidRPr="0065288F" w:rsidRDefault="0065288F" w:rsidP="005815DF">
      <w:pPr>
        <w:rPr>
          <w:rFonts w:eastAsia="Times" w:cs="Arial"/>
          <w:b/>
          <w:szCs w:val="20"/>
          <w:lang w:eastAsia="de-DE"/>
        </w:rPr>
      </w:pPr>
    </w:p>
    <w:p w14:paraId="0A851355" w14:textId="77777777" w:rsidR="0065288F" w:rsidRPr="0065288F" w:rsidRDefault="0065288F" w:rsidP="005815DF">
      <w:pPr>
        <w:rPr>
          <w:rFonts w:eastAsia="Times" w:cs="Arial"/>
          <w:b/>
          <w:szCs w:val="20"/>
          <w:lang w:eastAsia="de-DE"/>
        </w:rPr>
      </w:pPr>
    </w:p>
    <w:p w14:paraId="2E4356D5" w14:textId="77777777" w:rsidR="0065288F" w:rsidRPr="0065288F" w:rsidRDefault="0065288F" w:rsidP="005815DF">
      <w:pPr>
        <w:rPr>
          <w:rFonts w:eastAsia="Times" w:cs="Arial"/>
          <w:b/>
          <w:szCs w:val="20"/>
          <w:lang w:eastAsia="de-DE"/>
        </w:rPr>
      </w:pPr>
    </w:p>
    <w:p w14:paraId="6866F0A2" w14:textId="77777777" w:rsidR="009F74A5" w:rsidRPr="00960E85" w:rsidRDefault="008D5EA0" w:rsidP="005815DF">
      <w:pPr>
        <w:spacing w:line="240" w:lineRule="auto"/>
        <w:rPr>
          <w:b/>
          <w:sz w:val="40"/>
        </w:rPr>
      </w:pPr>
      <w:r w:rsidRPr="00960E85">
        <w:rPr>
          <w:b/>
          <w:sz w:val="40"/>
        </w:rPr>
        <w:t>Baureglement</w:t>
      </w:r>
    </w:p>
    <w:p w14:paraId="502A6D16" w14:textId="77777777" w:rsidR="008D5EA0" w:rsidRPr="00960E85" w:rsidRDefault="009878CB" w:rsidP="005815DF">
      <w:pPr>
        <w:rPr>
          <w:sz w:val="24"/>
        </w:rPr>
      </w:pPr>
      <w:r w:rsidRPr="00960E85">
        <w:rPr>
          <w:sz w:val="24"/>
        </w:rPr>
        <w:t xml:space="preserve">vom </w:t>
      </w:r>
      <w:r w:rsidR="005815DF">
        <w:rPr>
          <w:sz w:val="24"/>
        </w:rPr>
        <w:t>6. Juni</w:t>
      </w:r>
      <w:r w:rsidR="008D5EA0" w:rsidRPr="00960E85">
        <w:rPr>
          <w:sz w:val="24"/>
        </w:rPr>
        <w:t xml:space="preserve"> 2013</w:t>
      </w:r>
    </w:p>
    <w:p w14:paraId="06A7D6F6" w14:textId="77777777" w:rsidR="0024234A" w:rsidRPr="008D5EA0" w:rsidRDefault="005815DF" w:rsidP="005815DF">
      <w:pPr>
        <w:rPr>
          <w:rFonts w:cs="Arial"/>
          <w:sz w:val="16"/>
        </w:rPr>
      </w:pPr>
      <w:r>
        <w:rPr>
          <w:rFonts w:cs="Arial"/>
          <w:sz w:val="16"/>
        </w:rPr>
        <w:t>(Änderung</w:t>
      </w:r>
      <w:r w:rsidR="008D5EA0">
        <w:rPr>
          <w:rFonts w:cs="Arial"/>
          <w:sz w:val="16"/>
        </w:rPr>
        <w:t xml:space="preserve"> vom </w:t>
      </w:r>
      <w:r>
        <w:rPr>
          <w:rFonts w:cs="Arial"/>
          <w:sz w:val="16"/>
        </w:rPr>
        <w:t>30. April 2018</w:t>
      </w:r>
      <w:r w:rsidR="008D5EA0">
        <w:rPr>
          <w:rFonts w:cs="Arial"/>
          <w:sz w:val="16"/>
        </w:rPr>
        <w:t>)</w:t>
      </w:r>
    </w:p>
    <w:p w14:paraId="6FEE5968" w14:textId="77777777" w:rsidR="0024234A" w:rsidRPr="0065288F" w:rsidRDefault="0024234A" w:rsidP="005815DF">
      <w:pPr>
        <w:rPr>
          <w:rFonts w:cs="Arial"/>
        </w:rPr>
      </w:pPr>
    </w:p>
    <w:p w14:paraId="24BEE832" w14:textId="77777777" w:rsidR="005045BF" w:rsidRDefault="005045BF" w:rsidP="005815DF">
      <w:pPr>
        <w:rPr>
          <w:rFonts w:cs="Arial"/>
        </w:rPr>
      </w:pPr>
    </w:p>
    <w:p w14:paraId="5709966D" w14:textId="77777777" w:rsidR="005045BF" w:rsidRDefault="005045BF" w:rsidP="005815DF">
      <w:pPr>
        <w:rPr>
          <w:rFonts w:cs="Arial"/>
        </w:rPr>
      </w:pPr>
    </w:p>
    <w:p w14:paraId="01A88187" w14:textId="3FA157B4" w:rsidR="005045BF" w:rsidRPr="005045BF" w:rsidRDefault="005045BF" w:rsidP="005045BF">
      <w:pPr>
        <w:tabs>
          <w:tab w:val="left" w:pos="1260"/>
        </w:tabs>
        <w:rPr>
          <w:rFonts w:cs="Arial"/>
          <w:color w:val="FF0000"/>
          <w:sz w:val="22"/>
        </w:rPr>
      </w:pPr>
      <w:r w:rsidRPr="005045BF">
        <w:rPr>
          <w:rFonts w:cs="Arial"/>
          <w:color w:val="FF0000"/>
          <w:sz w:val="22"/>
        </w:rPr>
        <w:t xml:space="preserve">Ergänzung Baureglement </w:t>
      </w:r>
      <w:proofErr w:type="spellStart"/>
      <w:r>
        <w:rPr>
          <w:rFonts w:cs="Arial"/>
          <w:color w:val="FF0000"/>
          <w:sz w:val="22"/>
        </w:rPr>
        <w:t>ZöN</w:t>
      </w:r>
      <w:proofErr w:type="spellEnd"/>
      <w:r>
        <w:rPr>
          <w:rFonts w:cs="Arial"/>
          <w:color w:val="FF0000"/>
          <w:sz w:val="22"/>
        </w:rPr>
        <w:t xml:space="preserve"> (Zonen für öffentliche Nutzung)</w:t>
      </w:r>
    </w:p>
    <w:p w14:paraId="1D364C46" w14:textId="77777777" w:rsidR="005045BF" w:rsidRPr="005045BF" w:rsidRDefault="005045BF" w:rsidP="005045BF">
      <w:pPr>
        <w:rPr>
          <w:rFonts w:cs="Arial"/>
          <w:color w:val="FF0000"/>
        </w:rPr>
      </w:pPr>
    </w:p>
    <w:p w14:paraId="2B9F5791" w14:textId="4718E389" w:rsidR="005045BF" w:rsidRPr="005045BF" w:rsidRDefault="005045BF" w:rsidP="005045BF">
      <w:pPr>
        <w:rPr>
          <w:rFonts w:cs="Arial"/>
          <w:color w:val="FF0000"/>
        </w:rPr>
      </w:pPr>
      <w:r w:rsidRPr="005045BF">
        <w:rPr>
          <w:rFonts w:cs="Arial"/>
          <w:color w:val="FF0000"/>
        </w:rPr>
        <w:t>Fassung für die öffentliche Auflage</w:t>
      </w:r>
    </w:p>
    <w:p w14:paraId="25E8D3E8" w14:textId="4ADE8E65" w:rsidR="0065288F" w:rsidRPr="005045BF" w:rsidRDefault="0065288F" w:rsidP="005815DF">
      <w:pPr>
        <w:rPr>
          <w:rFonts w:cs="Arial"/>
          <w:color w:val="FF0000"/>
        </w:rPr>
      </w:pPr>
      <w:r w:rsidRPr="005045BF">
        <w:rPr>
          <w:rFonts w:cs="Arial"/>
          <w:color w:val="FF0000"/>
        </w:rPr>
        <w:br w:type="page"/>
      </w:r>
    </w:p>
    <w:sdt>
      <w:sdtPr>
        <w:rPr>
          <w:rFonts w:eastAsiaTheme="minorHAnsi" w:cstheme="minorBidi"/>
          <w:b w:val="0"/>
          <w:szCs w:val="22"/>
          <w:lang w:val="de-DE" w:eastAsia="en-US"/>
        </w:rPr>
        <w:id w:val="-1884084720"/>
        <w:docPartObj>
          <w:docPartGallery w:val="Table of Contents"/>
          <w:docPartUnique/>
        </w:docPartObj>
      </w:sdtPr>
      <w:sdtEndPr>
        <w:rPr>
          <w:bCs/>
        </w:rPr>
      </w:sdtEndPr>
      <w:sdtContent>
        <w:p w14:paraId="70163F20" w14:textId="77777777" w:rsidR="002C709C" w:rsidRPr="002C709C" w:rsidRDefault="002C709C" w:rsidP="005815DF">
          <w:pPr>
            <w:pStyle w:val="Inhaltsverzeichnisberschrift"/>
            <w:spacing w:line="290" w:lineRule="exact"/>
            <w:rPr>
              <w:rFonts w:cs="Arial"/>
              <w:b w:val="0"/>
              <w:szCs w:val="20"/>
            </w:rPr>
          </w:pPr>
          <w:r w:rsidRPr="002C709C">
            <w:rPr>
              <w:rFonts w:cs="Arial"/>
              <w:b w:val="0"/>
              <w:szCs w:val="20"/>
              <w:lang w:val="de-DE"/>
            </w:rPr>
            <w:t>Inhalt</w:t>
          </w:r>
        </w:p>
        <w:p w14:paraId="20809248" w14:textId="77777777" w:rsidR="007B2B4D" w:rsidRDefault="002C709C" w:rsidP="005815DF">
          <w:pPr>
            <w:pStyle w:val="Verzeichnis1"/>
            <w:tabs>
              <w:tab w:val="left" w:pos="440"/>
              <w:tab w:val="right" w:leader="dot" w:pos="9259"/>
            </w:tabs>
            <w:spacing w:after="0"/>
            <w:rPr>
              <w:rFonts w:asciiTheme="minorHAnsi" w:eastAsiaTheme="minorEastAsia" w:hAnsiTheme="minorHAnsi"/>
              <w:noProof/>
              <w:sz w:val="22"/>
              <w:lang w:eastAsia="de-CH"/>
            </w:rPr>
          </w:pPr>
          <w:r w:rsidRPr="002C709C">
            <w:rPr>
              <w:rFonts w:cs="Arial"/>
              <w:szCs w:val="20"/>
            </w:rPr>
            <w:fldChar w:fldCharType="begin"/>
          </w:r>
          <w:r w:rsidRPr="002C709C">
            <w:rPr>
              <w:rFonts w:cs="Arial"/>
              <w:szCs w:val="20"/>
            </w:rPr>
            <w:instrText xml:space="preserve"> TOC \o "1-3" \h \z \u </w:instrText>
          </w:r>
          <w:r w:rsidRPr="002C709C">
            <w:rPr>
              <w:rFonts w:cs="Arial"/>
              <w:szCs w:val="20"/>
            </w:rPr>
            <w:fldChar w:fldCharType="separate"/>
          </w:r>
          <w:hyperlink w:anchor="_Toc136862256" w:history="1">
            <w:r w:rsidR="007B2B4D" w:rsidRPr="000034D2">
              <w:rPr>
                <w:rStyle w:val="Hyperlink"/>
                <w:rFonts w:eastAsia="Times"/>
                <w:noProof/>
              </w:rPr>
              <w:t>A</w:t>
            </w:r>
            <w:r w:rsidR="007B2B4D">
              <w:rPr>
                <w:rFonts w:asciiTheme="minorHAnsi" w:eastAsiaTheme="minorEastAsia" w:hAnsiTheme="minorHAnsi"/>
                <w:noProof/>
                <w:sz w:val="22"/>
                <w:lang w:eastAsia="de-CH"/>
              </w:rPr>
              <w:tab/>
            </w:r>
            <w:r w:rsidR="007B2B4D" w:rsidRPr="000034D2">
              <w:rPr>
                <w:rStyle w:val="Hyperlink"/>
                <w:rFonts w:eastAsia="Times"/>
                <w:noProof/>
              </w:rPr>
              <w:t>Allgemeine Bestimmungen</w:t>
            </w:r>
            <w:r w:rsidR="007B2B4D">
              <w:rPr>
                <w:noProof/>
                <w:webHidden/>
              </w:rPr>
              <w:tab/>
            </w:r>
            <w:r w:rsidR="007B2B4D">
              <w:rPr>
                <w:noProof/>
                <w:webHidden/>
              </w:rPr>
              <w:fldChar w:fldCharType="begin"/>
            </w:r>
            <w:r w:rsidR="007B2B4D">
              <w:rPr>
                <w:noProof/>
                <w:webHidden/>
              </w:rPr>
              <w:instrText xml:space="preserve"> PAGEREF _Toc136862256 \h </w:instrText>
            </w:r>
            <w:r w:rsidR="007B2B4D">
              <w:rPr>
                <w:noProof/>
                <w:webHidden/>
              </w:rPr>
            </w:r>
            <w:r w:rsidR="007B2B4D">
              <w:rPr>
                <w:noProof/>
                <w:webHidden/>
              </w:rPr>
              <w:fldChar w:fldCharType="separate"/>
            </w:r>
            <w:r w:rsidR="00002517">
              <w:rPr>
                <w:noProof/>
                <w:webHidden/>
              </w:rPr>
              <w:t>5</w:t>
            </w:r>
            <w:r w:rsidR="007B2B4D">
              <w:rPr>
                <w:noProof/>
                <w:webHidden/>
              </w:rPr>
              <w:fldChar w:fldCharType="end"/>
            </w:r>
          </w:hyperlink>
        </w:p>
        <w:p w14:paraId="7F789E1B" w14:textId="77777777" w:rsidR="007B2B4D" w:rsidRDefault="007B2B4D" w:rsidP="005815DF">
          <w:pPr>
            <w:pStyle w:val="Verzeichnis1"/>
            <w:tabs>
              <w:tab w:val="left" w:pos="440"/>
              <w:tab w:val="right" w:leader="dot" w:pos="9259"/>
            </w:tabs>
            <w:spacing w:after="0"/>
            <w:rPr>
              <w:rFonts w:asciiTheme="minorHAnsi" w:eastAsiaTheme="minorEastAsia" w:hAnsiTheme="minorHAnsi"/>
              <w:noProof/>
              <w:sz w:val="22"/>
              <w:lang w:eastAsia="de-CH"/>
            </w:rPr>
          </w:pPr>
          <w:hyperlink w:anchor="_Toc136862257" w:history="1">
            <w:r w:rsidRPr="000034D2">
              <w:rPr>
                <w:rStyle w:val="Hyperlink"/>
                <w:noProof/>
              </w:rPr>
              <w:t>B</w:t>
            </w:r>
            <w:r>
              <w:rPr>
                <w:rFonts w:asciiTheme="minorHAnsi" w:eastAsiaTheme="minorEastAsia" w:hAnsiTheme="minorHAnsi"/>
                <w:noProof/>
                <w:sz w:val="22"/>
                <w:lang w:eastAsia="de-CH"/>
              </w:rPr>
              <w:tab/>
            </w:r>
            <w:r w:rsidRPr="000034D2">
              <w:rPr>
                <w:rStyle w:val="Hyperlink"/>
                <w:noProof/>
              </w:rPr>
              <w:t>Geltungsbereich</w:t>
            </w:r>
            <w:r>
              <w:rPr>
                <w:noProof/>
                <w:webHidden/>
              </w:rPr>
              <w:tab/>
            </w:r>
            <w:r>
              <w:rPr>
                <w:noProof/>
                <w:webHidden/>
              </w:rPr>
              <w:fldChar w:fldCharType="begin"/>
            </w:r>
            <w:r>
              <w:rPr>
                <w:noProof/>
                <w:webHidden/>
              </w:rPr>
              <w:instrText xml:space="preserve"> PAGEREF _Toc136862257 \h </w:instrText>
            </w:r>
            <w:r>
              <w:rPr>
                <w:noProof/>
                <w:webHidden/>
              </w:rPr>
            </w:r>
            <w:r>
              <w:rPr>
                <w:noProof/>
                <w:webHidden/>
              </w:rPr>
              <w:fldChar w:fldCharType="separate"/>
            </w:r>
            <w:r w:rsidR="00002517">
              <w:rPr>
                <w:noProof/>
                <w:webHidden/>
              </w:rPr>
              <w:t>6</w:t>
            </w:r>
            <w:r>
              <w:rPr>
                <w:noProof/>
                <w:webHidden/>
              </w:rPr>
              <w:fldChar w:fldCharType="end"/>
            </w:r>
          </w:hyperlink>
        </w:p>
        <w:p w14:paraId="51567CBA" w14:textId="77777777" w:rsidR="007B2B4D" w:rsidRDefault="007B2B4D" w:rsidP="005815DF">
          <w:pPr>
            <w:pStyle w:val="Verzeichnis1"/>
            <w:tabs>
              <w:tab w:val="left" w:pos="440"/>
              <w:tab w:val="right" w:leader="dot" w:pos="9259"/>
            </w:tabs>
            <w:spacing w:after="0"/>
            <w:rPr>
              <w:rFonts w:asciiTheme="minorHAnsi" w:eastAsiaTheme="minorEastAsia" w:hAnsiTheme="minorHAnsi"/>
              <w:noProof/>
              <w:sz w:val="22"/>
              <w:lang w:eastAsia="de-CH"/>
            </w:rPr>
          </w:pPr>
          <w:hyperlink w:anchor="_Toc136862258" w:history="1">
            <w:r w:rsidRPr="000034D2">
              <w:rPr>
                <w:rStyle w:val="Hyperlink"/>
                <w:noProof/>
              </w:rPr>
              <w:t>C</w:t>
            </w:r>
            <w:r>
              <w:rPr>
                <w:rFonts w:asciiTheme="minorHAnsi" w:eastAsiaTheme="minorEastAsia" w:hAnsiTheme="minorHAnsi"/>
                <w:noProof/>
                <w:sz w:val="22"/>
                <w:lang w:eastAsia="de-CH"/>
              </w:rPr>
              <w:tab/>
            </w:r>
            <w:r w:rsidRPr="000034D2">
              <w:rPr>
                <w:rStyle w:val="Hyperlink"/>
                <w:noProof/>
              </w:rPr>
              <w:t>Nutzungszonen</w:t>
            </w:r>
            <w:r>
              <w:rPr>
                <w:noProof/>
                <w:webHidden/>
              </w:rPr>
              <w:tab/>
            </w:r>
            <w:r>
              <w:rPr>
                <w:noProof/>
                <w:webHidden/>
              </w:rPr>
              <w:fldChar w:fldCharType="begin"/>
            </w:r>
            <w:r>
              <w:rPr>
                <w:noProof/>
                <w:webHidden/>
              </w:rPr>
              <w:instrText xml:space="preserve"> PAGEREF _Toc136862258 \h </w:instrText>
            </w:r>
            <w:r>
              <w:rPr>
                <w:noProof/>
                <w:webHidden/>
              </w:rPr>
            </w:r>
            <w:r>
              <w:rPr>
                <w:noProof/>
                <w:webHidden/>
              </w:rPr>
              <w:fldChar w:fldCharType="separate"/>
            </w:r>
            <w:r w:rsidR="00002517">
              <w:rPr>
                <w:noProof/>
                <w:webHidden/>
              </w:rPr>
              <w:t>6</w:t>
            </w:r>
            <w:r>
              <w:rPr>
                <w:noProof/>
                <w:webHidden/>
              </w:rPr>
              <w:fldChar w:fldCharType="end"/>
            </w:r>
          </w:hyperlink>
        </w:p>
        <w:p w14:paraId="7DFBBC6A"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59" w:history="1">
            <w:r w:rsidRPr="000034D2">
              <w:rPr>
                <w:rStyle w:val="Hyperlink"/>
                <w:noProof/>
              </w:rPr>
              <w:t>C/I</w:t>
            </w:r>
            <w:r>
              <w:rPr>
                <w:rFonts w:asciiTheme="minorHAnsi" w:eastAsiaTheme="minorEastAsia" w:hAnsiTheme="minorHAnsi"/>
                <w:noProof/>
                <w:sz w:val="22"/>
                <w:lang w:eastAsia="de-CH"/>
              </w:rPr>
              <w:tab/>
            </w:r>
            <w:r w:rsidRPr="000034D2">
              <w:rPr>
                <w:rStyle w:val="Hyperlink"/>
                <w:noProof/>
              </w:rPr>
              <w:t>Wohn-, Wohn-/Gewerbe-, Kern-, Dorf-, Gewerbe-, Industrie- und Spezialzonen</w:t>
            </w:r>
            <w:r>
              <w:rPr>
                <w:noProof/>
                <w:webHidden/>
              </w:rPr>
              <w:tab/>
            </w:r>
            <w:r>
              <w:rPr>
                <w:noProof/>
                <w:webHidden/>
              </w:rPr>
              <w:fldChar w:fldCharType="begin"/>
            </w:r>
            <w:r>
              <w:rPr>
                <w:noProof/>
                <w:webHidden/>
              </w:rPr>
              <w:instrText xml:space="preserve"> PAGEREF _Toc136862259 \h </w:instrText>
            </w:r>
            <w:r>
              <w:rPr>
                <w:noProof/>
                <w:webHidden/>
              </w:rPr>
            </w:r>
            <w:r>
              <w:rPr>
                <w:noProof/>
                <w:webHidden/>
              </w:rPr>
              <w:fldChar w:fldCharType="separate"/>
            </w:r>
            <w:r w:rsidR="00002517">
              <w:rPr>
                <w:noProof/>
                <w:webHidden/>
              </w:rPr>
              <w:t>6</w:t>
            </w:r>
            <w:r>
              <w:rPr>
                <w:noProof/>
                <w:webHidden/>
              </w:rPr>
              <w:fldChar w:fldCharType="end"/>
            </w:r>
          </w:hyperlink>
        </w:p>
        <w:p w14:paraId="3D782E56"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0" w:history="1">
            <w:r w:rsidRPr="000034D2">
              <w:rPr>
                <w:rStyle w:val="Hyperlink"/>
                <w:noProof/>
              </w:rPr>
              <w:t>C/II</w:t>
            </w:r>
            <w:r>
              <w:rPr>
                <w:rFonts w:asciiTheme="minorHAnsi" w:eastAsiaTheme="minorEastAsia" w:hAnsiTheme="minorHAnsi"/>
                <w:noProof/>
                <w:sz w:val="22"/>
                <w:lang w:eastAsia="de-CH"/>
              </w:rPr>
              <w:tab/>
            </w:r>
            <w:r w:rsidRPr="000034D2">
              <w:rPr>
                <w:rStyle w:val="Hyperlink"/>
                <w:noProof/>
              </w:rPr>
              <w:t>Zonen für öffentliche Nutzungen (ZöN) sowie für Sport- und Freizeitanlagen (ZSF)</w:t>
            </w:r>
            <w:r>
              <w:rPr>
                <w:noProof/>
                <w:webHidden/>
              </w:rPr>
              <w:tab/>
            </w:r>
            <w:r>
              <w:rPr>
                <w:noProof/>
                <w:webHidden/>
              </w:rPr>
              <w:fldChar w:fldCharType="begin"/>
            </w:r>
            <w:r>
              <w:rPr>
                <w:noProof/>
                <w:webHidden/>
              </w:rPr>
              <w:instrText xml:space="preserve"> PAGEREF _Toc136862260 \h </w:instrText>
            </w:r>
            <w:r>
              <w:rPr>
                <w:noProof/>
                <w:webHidden/>
              </w:rPr>
            </w:r>
            <w:r>
              <w:rPr>
                <w:noProof/>
                <w:webHidden/>
              </w:rPr>
              <w:fldChar w:fldCharType="separate"/>
            </w:r>
            <w:r w:rsidR="00002517">
              <w:rPr>
                <w:noProof/>
                <w:webHidden/>
              </w:rPr>
              <w:t>10</w:t>
            </w:r>
            <w:r>
              <w:rPr>
                <w:noProof/>
                <w:webHidden/>
              </w:rPr>
              <w:fldChar w:fldCharType="end"/>
            </w:r>
          </w:hyperlink>
        </w:p>
        <w:p w14:paraId="46966E96"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1" w:history="1">
            <w:r w:rsidRPr="000034D2">
              <w:rPr>
                <w:rStyle w:val="Hyperlink"/>
                <w:noProof/>
              </w:rPr>
              <w:t>C/III</w:t>
            </w:r>
            <w:r>
              <w:rPr>
                <w:rFonts w:asciiTheme="minorHAnsi" w:eastAsiaTheme="minorEastAsia" w:hAnsiTheme="minorHAnsi"/>
                <w:noProof/>
                <w:sz w:val="22"/>
                <w:lang w:eastAsia="de-CH"/>
              </w:rPr>
              <w:tab/>
            </w:r>
            <w:r w:rsidRPr="000034D2">
              <w:rPr>
                <w:rStyle w:val="Hyperlink"/>
                <w:noProof/>
              </w:rPr>
              <w:t>Weitere Nutzungszonen im Baugebiet</w:t>
            </w:r>
            <w:r>
              <w:rPr>
                <w:noProof/>
                <w:webHidden/>
              </w:rPr>
              <w:tab/>
            </w:r>
            <w:r>
              <w:rPr>
                <w:noProof/>
                <w:webHidden/>
              </w:rPr>
              <w:fldChar w:fldCharType="begin"/>
            </w:r>
            <w:r>
              <w:rPr>
                <w:noProof/>
                <w:webHidden/>
              </w:rPr>
              <w:instrText xml:space="preserve"> PAGEREF _Toc136862261 \h </w:instrText>
            </w:r>
            <w:r>
              <w:rPr>
                <w:noProof/>
                <w:webHidden/>
              </w:rPr>
            </w:r>
            <w:r>
              <w:rPr>
                <w:noProof/>
                <w:webHidden/>
              </w:rPr>
              <w:fldChar w:fldCharType="separate"/>
            </w:r>
            <w:r w:rsidR="00002517">
              <w:rPr>
                <w:noProof/>
                <w:webHidden/>
              </w:rPr>
              <w:t>12</w:t>
            </w:r>
            <w:r>
              <w:rPr>
                <w:noProof/>
                <w:webHidden/>
              </w:rPr>
              <w:fldChar w:fldCharType="end"/>
            </w:r>
          </w:hyperlink>
        </w:p>
        <w:p w14:paraId="141D4610"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2" w:history="1">
            <w:r w:rsidRPr="000034D2">
              <w:rPr>
                <w:rStyle w:val="Hyperlink"/>
                <w:noProof/>
              </w:rPr>
              <w:t>C/IV</w:t>
            </w:r>
            <w:r>
              <w:rPr>
                <w:rFonts w:asciiTheme="minorHAnsi" w:eastAsiaTheme="minorEastAsia" w:hAnsiTheme="minorHAnsi"/>
                <w:noProof/>
                <w:sz w:val="22"/>
                <w:lang w:eastAsia="de-CH"/>
              </w:rPr>
              <w:tab/>
            </w:r>
            <w:r w:rsidRPr="000034D2">
              <w:rPr>
                <w:rStyle w:val="Hyperlink"/>
                <w:noProof/>
              </w:rPr>
              <w:t>Nutzungszonen im Nichtbaugebiet</w:t>
            </w:r>
            <w:r>
              <w:rPr>
                <w:noProof/>
                <w:webHidden/>
              </w:rPr>
              <w:tab/>
            </w:r>
            <w:r>
              <w:rPr>
                <w:noProof/>
                <w:webHidden/>
              </w:rPr>
              <w:fldChar w:fldCharType="begin"/>
            </w:r>
            <w:r>
              <w:rPr>
                <w:noProof/>
                <w:webHidden/>
              </w:rPr>
              <w:instrText xml:space="preserve"> PAGEREF _Toc136862262 \h </w:instrText>
            </w:r>
            <w:r>
              <w:rPr>
                <w:noProof/>
                <w:webHidden/>
              </w:rPr>
            </w:r>
            <w:r>
              <w:rPr>
                <w:noProof/>
                <w:webHidden/>
              </w:rPr>
              <w:fldChar w:fldCharType="separate"/>
            </w:r>
            <w:r w:rsidR="00002517">
              <w:rPr>
                <w:noProof/>
                <w:webHidden/>
              </w:rPr>
              <w:t>13</w:t>
            </w:r>
            <w:r>
              <w:rPr>
                <w:noProof/>
                <w:webHidden/>
              </w:rPr>
              <w:fldChar w:fldCharType="end"/>
            </w:r>
          </w:hyperlink>
        </w:p>
        <w:p w14:paraId="421597EC"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63" w:history="1">
            <w:r w:rsidRPr="000034D2">
              <w:rPr>
                <w:rStyle w:val="Hyperlink"/>
                <w:noProof/>
              </w:rPr>
              <w:t>D</w:t>
            </w:r>
            <w:r>
              <w:rPr>
                <w:rFonts w:asciiTheme="minorHAnsi" w:eastAsiaTheme="minorEastAsia" w:hAnsiTheme="minorHAnsi"/>
                <w:noProof/>
                <w:sz w:val="22"/>
                <w:lang w:eastAsia="de-CH"/>
              </w:rPr>
              <w:tab/>
            </w:r>
            <w:r w:rsidRPr="000034D2">
              <w:rPr>
                <w:rStyle w:val="Hyperlink"/>
                <w:noProof/>
              </w:rPr>
              <w:t>Besondere baurechtliche Ordnungen</w:t>
            </w:r>
            <w:r>
              <w:rPr>
                <w:noProof/>
                <w:webHidden/>
              </w:rPr>
              <w:tab/>
            </w:r>
            <w:r>
              <w:rPr>
                <w:noProof/>
                <w:webHidden/>
              </w:rPr>
              <w:fldChar w:fldCharType="begin"/>
            </w:r>
            <w:r>
              <w:rPr>
                <w:noProof/>
                <w:webHidden/>
              </w:rPr>
              <w:instrText xml:space="preserve"> PAGEREF _Toc136862263 \h </w:instrText>
            </w:r>
            <w:r>
              <w:rPr>
                <w:noProof/>
                <w:webHidden/>
              </w:rPr>
            </w:r>
            <w:r>
              <w:rPr>
                <w:noProof/>
                <w:webHidden/>
              </w:rPr>
              <w:fldChar w:fldCharType="separate"/>
            </w:r>
            <w:r w:rsidR="00002517">
              <w:rPr>
                <w:noProof/>
                <w:webHidden/>
              </w:rPr>
              <w:t>13</w:t>
            </w:r>
            <w:r>
              <w:rPr>
                <w:noProof/>
                <w:webHidden/>
              </w:rPr>
              <w:fldChar w:fldCharType="end"/>
            </w:r>
          </w:hyperlink>
        </w:p>
        <w:p w14:paraId="517216D8"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4" w:history="1">
            <w:r w:rsidRPr="000034D2">
              <w:rPr>
                <w:rStyle w:val="Hyperlink"/>
                <w:noProof/>
              </w:rPr>
              <w:t>D/I</w:t>
            </w:r>
            <w:r>
              <w:rPr>
                <w:rFonts w:asciiTheme="minorHAnsi" w:eastAsiaTheme="minorEastAsia" w:hAnsiTheme="minorHAnsi"/>
                <w:noProof/>
                <w:sz w:val="22"/>
                <w:lang w:eastAsia="de-CH"/>
              </w:rPr>
              <w:tab/>
            </w:r>
            <w:r w:rsidRPr="000034D2">
              <w:rPr>
                <w:rStyle w:val="Hyperlink"/>
                <w:noProof/>
              </w:rPr>
              <w:t>Zonen mit Planungspflicht (ZPP)</w:t>
            </w:r>
            <w:r>
              <w:rPr>
                <w:noProof/>
                <w:webHidden/>
              </w:rPr>
              <w:tab/>
            </w:r>
            <w:r>
              <w:rPr>
                <w:noProof/>
                <w:webHidden/>
              </w:rPr>
              <w:fldChar w:fldCharType="begin"/>
            </w:r>
            <w:r>
              <w:rPr>
                <w:noProof/>
                <w:webHidden/>
              </w:rPr>
              <w:instrText xml:space="preserve"> PAGEREF _Toc136862264 \h </w:instrText>
            </w:r>
            <w:r>
              <w:rPr>
                <w:noProof/>
                <w:webHidden/>
              </w:rPr>
            </w:r>
            <w:r>
              <w:rPr>
                <w:noProof/>
                <w:webHidden/>
              </w:rPr>
              <w:fldChar w:fldCharType="separate"/>
            </w:r>
            <w:r w:rsidR="00002517">
              <w:rPr>
                <w:noProof/>
                <w:webHidden/>
              </w:rPr>
              <w:t>13</w:t>
            </w:r>
            <w:r>
              <w:rPr>
                <w:noProof/>
                <w:webHidden/>
              </w:rPr>
              <w:fldChar w:fldCharType="end"/>
            </w:r>
          </w:hyperlink>
        </w:p>
        <w:p w14:paraId="20E33BB4"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5" w:history="1">
            <w:r w:rsidRPr="000034D2">
              <w:rPr>
                <w:rStyle w:val="Hyperlink"/>
                <w:noProof/>
              </w:rPr>
              <w:t>D/II</w:t>
            </w:r>
            <w:r>
              <w:rPr>
                <w:rFonts w:asciiTheme="minorHAnsi" w:eastAsiaTheme="minorEastAsia" w:hAnsiTheme="minorHAnsi"/>
                <w:noProof/>
                <w:sz w:val="22"/>
                <w:lang w:eastAsia="de-CH"/>
              </w:rPr>
              <w:tab/>
            </w:r>
            <w:r w:rsidRPr="000034D2">
              <w:rPr>
                <w:rStyle w:val="Hyperlink"/>
                <w:noProof/>
              </w:rPr>
              <w:t>Bestehende, besondere, baurechtliche Ordnung</w:t>
            </w:r>
            <w:r>
              <w:rPr>
                <w:noProof/>
                <w:webHidden/>
              </w:rPr>
              <w:tab/>
            </w:r>
            <w:r>
              <w:rPr>
                <w:noProof/>
                <w:webHidden/>
              </w:rPr>
              <w:fldChar w:fldCharType="begin"/>
            </w:r>
            <w:r>
              <w:rPr>
                <w:noProof/>
                <w:webHidden/>
              </w:rPr>
              <w:instrText xml:space="preserve"> PAGEREF _Toc136862265 \h </w:instrText>
            </w:r>
            <w:r>
              <w:rPr>
                <w:noProof/>
                <w:webHidden/>
              </w:rPr>
            </w:r>
            <w:r>
              <w:rPr>
                <w:noProof/>
                <w:webHidden/>
              </w:rPr>
              <w:fldChar w:fldCharType="separate"/>
            </w:r>
            <w:r w:rsidR="00002517">
              <w:rPr>
                <w:noProof/>
                <w:webHidden/>
              </w:rPr>
              <w:t>15</w:t>
            </w:r>
            <w:r>
              <w:rPr>
                <w:noProof/>
                <w:webHidden/>
              </w:rPr>
              <w:fldChar w:fldCharType="end"/>
            </w:r>
          </w:hyperlink>
        </w:p>
        <w:p w14:paraId="48763D0F"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66" w:history="1">
            <w:r w:rsidRPr="000034D2">
              <w:rPr>
                <w:rStyle w:val="Hyperlink"/>
                <w:noProof/>
              </w:rPr>
              <w:t>E</w:t>
            </w:r>
            <w:r>
              <w:rPr>
                <w:rFonts w:asciiTheme="minorHAnsi" w:eastAsiaTheme="minorEastAsia" w:hAnsiTheme="minorHAnsi"/>
                <w:noProof/>
                <w:sz w:val="22"/>
                <w:lang w:eastAsia="de-CH"/>
              </w:rPr>
              <w:tab/>
            </w:r>
            <w:r w:rsidRPr="000034D2">
              <w:rPr>
                <w:rStyle w:val="Hyperlink"/>
                <w:noProof/>
              </w:rPr>
              <w:t>Qualität des Bauens und Nutzens</w:t>
            </w:r>
            <w:r>
              <w:rPr>
                <w:noProof/>
                <w:webHidden/>
              </w:rPr>
              <w:tab/>
            </w:r>
            <w:r>
              <w:rPr>
                <w:noProof/>
                <w:webHidden/>
              </w:rPr>
              <w:fldChar w:fldCharType="begin"/>
            </w:r>
            <w:r>
              <w:rPr>
                <w:noProof/>
                <w:webHidden/>
              </w:rPr>
              <w:instrText xml:space="preserve"> PAGEREF _Toc136862266 \h </w:instrText>
            </w:r>
            <w:r>
              <w:rPr>
                <w:noProof/>
                <w:webHidden/>
              </w:rPr>
            </w:r>
            <w:r>
              <w:rPr>
                <w:noProof/>
                <w:webHidden/>
              </w:rPr>
              <w:fldChar w:fldCharType="separate"/>
            </w:r>
            <w:r w:rsidR="00002517">
              <w:rPr>
                <w:noProof/>
                <w:webHidden/>
              </w:rPr>
              <w:t>16</w:t>
            </w:r>
            <w:r>
              <w:rPr>
                <w:noProof/>
                <w:webHidden/>
              </w:rPr>
              <w:fldChar w:fldCharType="end"/>
            </w:r>
          </w:hyperlink>
        </w:p>
        <w:p w14:paraId="7B114C07"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7" w:history="1">
            <w:r w:rsidRPr="000034D2">
              <w:rPr>
                <w:rStyle w:val="Hyperlink"/>
                <w:noProof/>
              </w:rPr>
              <w:t>E/I</w:t>
            </w:r>
            <w:r>
              <w:rPr>
                <w:rFonts w:asciiTheme="minorHAnsi" w:eastAsiaTheme="minorEastAsia" w:hAnsiTheme="minorHAnsi"/>
                <w:noProof/>
                <w:sz w:val="22"/>
                <w:lang w:eastAsia="de-CH"/>
              </w:rPr>
              <w:tab/>
            </w:r>
            <w:r w:rsidRPr="000034D2">
              <w:rPr>
                <w:rStyle w:val="Hyperlink"/>
                <w:noProof/>
              </w:rPr>
              <w:t>Bau- und Aussenraumgestaltung</w:t>
            </w:r>
            <w:r>
              <w:rPr>
                <w:noProof/>
                <w:webHidden/>
              </w:rPr>
              <w:tab/>
            </w:r>
            <w:r>
              <w:rPr>
                <w:noProof/>
                <w:webHidden/>
              </w:rPr>
              <w:fldChar w:fldCharType="begin"/>
            </w:r>
            <w:r>
              <w:rPr>
                <w:noProof/>
                <w:webHidden/>
              </w:rPr>
              <w:instrText xml:space="preserve"> PAGEREF _Toc136862267 \h </w:instrText>
            </w:r>
            <w:r>
              <w:rPr>
                <w:noProof/>
                <w:webHidden/>
              </w:rPr>
            </w:r>
            <w:r>
              <w:rPr>
                <w:noProof/>
                <w:webHidden/>
              </w:rPr>
              <w:fldChar w:fldCharType="separate"/>
            </w:r>
            <w:r w:rsidR="00002517">
              <w:rPr>
                <w:noProof/>
                <w:webHidden/>
              </w:rPr>
              <w:t>16</w:t>
            </w:r>
            <w:r>
              <w:rPr>
                <w:noProof/>
                <w:webHidden/>
              </w:rPr>
              <w:fldChar w:fldCharType="end"/>
            </w:r>
          </w:hyperlink>
        </w:p>
        <w:p w14:paraId="619E91BE"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68" w:history="1">
            <w:r w:rsidRPr="000034D2">
              <w:rPr>
                <w:rStyle w:val="Hyperlink"/>
                <w:noProof/>
              </w:rPr>
              <w:t>E/II</w:t>
            </w:r>
            <w:r>
              <w:rPr>
                <w:rFonts w:asciiTheme="minorHAnsi" w:eastAsiaTheme="minorEastAsia" w:hAnsiTheme="minorHAnsi"/>
                <w:noProof/>
                <w:sz w:val="22"/>
                <w:lang w:eastAsia="de-CH"/>
              </w:rPr>
              <w:tab/>
            </w:r>
            <w:r w:rsidRPr="000034D2">
              <w:rPr>
                <w:rStyle w:val="Hyperlink"/>
                <w:noProof/>
              </w:rPr>
              <w:t>Erschliessung / Energie</w:t>
            </w:r>
            <w:r>
              <w:rPr>
                <w:noProof/>
                <w:webHidden/>
              </w:rPr>
              <w:tab/>
            </w:r>
            <w:r>
              <w:rPr>
                <w:noProof/>
                <w:webHidden/>
              </w:rPr>
              <w:fldChar w:fldCharType="begin"/>
            </w:r>
            <w:r>
              <w:rPr>
                <w:noProof/>
                <w:webHidden/>
              </w:rPr>
              <w:instrText xml:space="preserve"> PAGEREF _Toc136862268 \h </w:instrText>
            </w:r>
            <w:r>
              <w:rPr>
                <w:noProof/>
                <w:webHidden/>
              </w:rPr>
            </w:r>
            <w:r>
              <w:rPr>
                <w:noProof/>
                <w:webHidden/>
              </w:rPr>
              <w:fldChar w:fldCharType="separate"/>
            </w:r>
            <w:r w:rsidR="00002517">
              <w:rPr>
                <w:noProof/>
                <w:webHidden/>
              </w:rPr>
              <w:t>18</w:t>
            </w:r>
            <w:r>
              <w:rPr>
                <w:noProof/>
                <w:webHidden/>
              </w:rPr>
              <w:fldChar w:fldCharType="end"/>
            </w:r>
          </w:hyperlink>
        </w:p>
        <w:p w14:paraId="1B4A00C4"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69" w:history="1">
            <w:r w:rsidRPr="000034D2">
              <w:rPr>
                <w:rStyle w:val="Hyperlink"/>
                <w:noProof/>
              </w:rPr>
              <w:t>F</w:t>
            </w:r>
            <w:r>
              <w:rPr>
                <w:rFonts w:asciiTheme="minorHAnsi" w:eastAsiaTheme="minorEastAsia" w:hAnsiTheme="minorHAnsi"/>
                <w:noProof/>
                <w:sz w:val="22"/>
                <w:lang w:eastAsia="de-CH"/>
              </w:rPr>
              <w:tab/>
            </w:r>
            <w:r w:rsidRPr="000034D2">
              <w:rPr>
                <w:rStyle w:val="Hyperlink"/>
                <w:noProof/>
              </w:rPr>
              <w:t>Bau- und Nutzungsbeschränkungen</w:t>
            </w:r>
            <w:r>
              <w:rPr>
                <w:noProof/>
                <w:webHidden/>
              </w:rPr>
              <w:tab/>
            </w:r>
            <w:r>
              <w:rPr>
                <w:noProof/>
                <w:webHidden/>
              </w:rPr>
              <w:fldChar w:fldCharType="begin"/>
            </w:r>
            <w:r>
              <w:rPr>
                <w:noProof/>
                <w:webHidden/>
              </w:rPr>
              <w:instrText xml:space="preserve"> PAGEREF _Toc136862269 \h </w:instrText>
            </w:r>
            <w:r>
              <w:rPr>
                <w:noProof/>
                <w:webHidden/>
              </w:rPr>
            </w:r>
            <w:r>
              <w:rPr>
                <w:noProof/>
                <w:webHidden/>
              </w:rPr>
              <w:fldChar w:fldCharType="separate"/>
            </w:r>
            <w:r w:rsidR="00002517">
              <w:rPr>
                <w:noProof/>
                <w:webHidden/>
              </w:rPr>
              <w:t>19</w:t>
            </w:r>
            <w:r>
              <w:rPr>
                <w:noProof/>
                <w:webHidden/>
              </w:rPr>
              <w:fldChar w:fldCharType="end"/>
            </w:r>
          </w:hyperlink>
        </w:p>
        <w:p w14:paraId="010C1169"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70" w:history="1">
            <w:r w:rsidRPr="000034D2">
              <w:rPr>
                <w:rStyle w:val="Hyperlink"/>
                <w:noProof/>
              </w:rPr>
              <w:t>F/I</w:t>
            </w:r>
            <w:r>
              <w:rPr>
                <w:rFonts w:asciiTheme="minorHAnsi" w:eastAsiaTheme="minorEastAsia" w:hAnsiTheme="minorHAnsi"/>
                <w:noProof/>
                <w:sz w:val="22"/>
                <w:lang w:eastAsia="de-CH"/>
              </w:rPr>
              <w:tab/>
            </w:r>
            <w:r w:rsidRPr="000034D2">
              <w:rPr>
                <w:rStyle w:val="Hyperlink"/>
                <w:noProof/>
              </w:rPr>
              <w:t>Pflege der Kulturlandschaft</w:t>
            </w:r>
            <w:r>
              <w:rPr>
                <w:noProof/>
                <w:webHidden/>
              </w:rPr>
              <w:tab/>
            </w:r>
            <w:r>
              <w:rPr>
                <w:noProof/>
                <w:webHidden/>
              </w:rPr>
              <w:fldChar w:fldCharType="begin"/>
            </w:r>
            <w:r>
              <w:rPr>
                <w:noProof/>
                <w:webHidden/>
              </w:rPr>
              <w:instrText xml:space="preserve"> PAGEREF _Toc136862270 \h </w:instrText>
            </w:r>
            <w:r>
              <w:rPr>
                <w:noProof/>
                <w:webHidden/>
              </w:rPr>
            </w:r>
            <w:r>
              <w:rPr>
                <w:noProof/>
                <w:webHidden/>
              </w:rPr>
              <w:fldChar w:fldCharType="separate"/>
            </w:r>
            <w:r w:rsidR="00002517">
              <w:rPr>
                <w:noProof/>
                <w:webHidden/>
              </w:rPr>
              <w:t>19</w:t>
            </w:r>
            <w:r>
              <w:rPr>
                <w:noProof/>
                <w:webHidden/>
              </w:rPr>
              <w:fldChar w:fldCharType="end"/>
            </w:r>
          </w:hyperlink>
        </w:p>
        <w:p w14:paraId="47049115"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71" w:history="1">
            <w:r w:rsidRPr="000034D2">
              <w:rPr>
                <w:rStyle w:val="Hyperlink"/>
                <w:noProof/>
              </w:rPr>
              <w:t>F/II</w:t>
            </w:r>
            <w:r>
              <w:rPr>
                <w:rFonts w:asciiTheme="minorHAnsi" w:eastAsiaTheme="minorEastAsia" w:hAnsiTheme="minorHAnsi"/>
                <w:noProof/>
                <w:sz w:val="22"/>
                <w:lang w:eastAsia="de-CH"/>
              </w:rPr>
              <w:tab/>
            </w:r>
            <w:r w:rsidRPr="000034D2">
              <w:rPr>
                <w:rStyle w:val="Hyperlink"/>
                <w:noProof/>
              </w:rPr>
              <w:t>Schutz von Natur und Landschaft</w:t>
            </w:r>
            <w:r>
              <w:rPr>
                <w:noProof/>
                <w:webHidden/>
              </w:rPr>
              <w:tab/>
            </w:r>
            <w:r>
              <w:rPr>
                <w:noProof/>
                <w:webHidden/>
              </w:rPr>
              <w:fldChar w:fldCharType="begin"/>
            </w:r>
            <w:r>
              <w:rPr>
                <w:noProof/>
                <w:webHidden/>
              </w:rPr>
              <w:instrText xml:space="preserve"> PAGEREF _Toc136862271 \h </w:instrText>
            </w:r>
            <w:r>
              <w:rPr>
                <w:noProof/>
                <w:webHidden/>
              </w:rPr>
            </w:r>
            <w:r>
              <w:rPr>
                <w:noProof/>
                <w:webHidden/>
              </w:rPr>
              <w:fldChar w:fldCharType="separate"/>
            </w:r>
            <w:r w:rsidR="00002517">
              <w:rPr>
                <w:noProof/>
                <w:webHidden/>
              </w:rPr>
              <w:t>20</w:t>
            </w:r>
            <w:r>
              <w:rPr>
                <w:noProof/>
                <w:webHidden/>
              </w:rPr>
              <w:fldChar w:fldCharType="end"/>
            </w:r>
          </w:hyperlink>
        </w:p>
        <w:p w14:paraId="153EA55B"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72" w:history="1">
            <w:r w:rsidRPr="000034D2">
              <w:rPr>
                <w:rStyle w:val="Hyperlink"/>
                <w:noProof/>
              </w:rPr>
              <w:t>F/III</w:t>
            </w:r>
            <w:r>
              <w:rPr>
                <w:rFonts w:asciiTheme="minorHAnsi" w:eastAsiaTheme="minorEastAsia" w:hAnsiTheme="minorHAnsi"/>
                <w:noProof/>
                <w:sz w:val="22"/>
                <w:lang w:eastAsia="de-CH"/>
              </w:rPr>
              <w:tab/>
            </w:r>
            <w:r w:rsidRPr="000034D2">
              <w:rPr>
                <w:rStyle w:val="Hyperlink"/>
                <w:noProof/>
              </w:rPr>
              <w:t>Gefahrengebiete</w:t>
            </w:r>
            <w:r>
              <w:rPr>
                <w:noProof/>
                <w:webHidden/>
              </w:rPr>
              <w:tab/>
            </w:r>
            <w:r>
              <w:rPr>
                <w:noProof/>
                <w:webHidden/>
              </w:rPr>
              <w:fldChar w:fldCharType="begin"/>
            </w:r>
            <w:r>
              <w:rPr>
                <w:noProof/>
                <w:webHidden/>
              </w:rPr>
              <w:instrText xml:space="preserve"> PAGEREF _Toc136862272 \h </w:instrText>
            </w:r>
            <w:r>
              <w:rPr>
                <w:noProof/>
                <w:webHidden/>
              </w:rPr>
            </w:r>
            <w:r>
              <w:rPr>
                <w:noProof/>
                <w:webHidden/>
              </w:rPr>
              <w:fldChar w:fldCharType="separate"/>
            </w:r>
            <w:r w:rsidR="00002517">
              <w:rPr>
                <w:noProof/>
                <w:webHidden/>
              </w:rPr>
              <w:t>20</w:t>
            </w:r>
            <w:r>
              <w:rPr>
                <w:noProof/>
                <w:webHidden/>
              </w:rPr>
              <w:fldChar w:fldCharType="end"/>
            </w:r>
          </w:hyperlink>
        </w:p>
        <w:p w14:paraId="1F5A4105"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73" w:history="1">
            <w:r w:rsidRPr="000034D2">
              <w:rPr>
                <w:rStyle w:val="Hyperlink"/>
                <w:noProof/>
              </w:rPr>
              <w:t>G</w:t>
            </w:r>
            <w:r>
              <w:rPr>
                <w:rFonts w:asciiTheme="minorHAnsi" w:eastAsiaTheme="minorEastAsia" w:hAnsiTheme="minorHAnsi"/>
                <w:noProof/>
                <w:sz w:val="22"/>
                <w:lang w:eastAsia="de-CH"/>
              </w:rPr>
              <w:tab/>
            </w:r>
            <w:r w:rsidRPr="000034D2">
              <w:rPr>
                <w:rStyle w:val="Hyperlink"/>
                <w:noProof/>
              </w:rPr>
              <w:t>Besondere Bestimmungen</w:t>
            </w:r>
            <w:r>
              <w:rPr>
                <w:noProof/>
                <w:webHidden/>
              </w:rPr>
              <w:tab/>
            </w:r>
            <w:r>
              <w:rPr>
                <w:noProof/>
                <w:webHidden/>
              </w:rPr>
              <w:fldChar w:fldCharType="begin"/>
            </w:r>
            <w:r>
              <w:rPr>
                <w:noProof/>
                <w:webHidden/>
              </w:rPr>
              <w:instrText xml:space="preserve"> PAGEREF _Toc136862273 \h </w:instrText>
            </w:r>
            <w:r>
              <w:rPr>
                <w:noProof/>
                <w:webHidden/>
              </w:rPr>
            </w:r>
            <w:r>
              <w:rPr>
                <w:noProof/>
                <w:webHidden/>
              </w:rPr>
              <w:fldChar w:fldCharType="separate"/>
            </w:r>
            <w:r w:rsidR="00002517">
              <w:rPr>
                <w:noProof/>
                <w:webHidden/>
              </w:rPr>
              <w:t>21</w:t>
            </w:r>
            <w:r>
              <w:rPr>
                <w:noProof/>
                <w:webHidden/>
              </w:rPr>
              <w:fldChar w:fldCharType="end"/>
            </w:r>
          </w:hyperlink>
        </w:p>
        <w:p w14:paraId="647D0FB1"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74" w:history="1">
            <w:r w:rsidRPr="000034D2">
              <w:rPr>
                <w:rStyle w:val="Hyperlink"/>
                <w:noProof/>
              </w:rPr>
              <w:t>H</w:t>
            </w:r>
            <w:r>
              <w:rPr>
                <w:rFonts w:asciiTheme="minorHAnsi" w:eastAsiaTheme="minorEastAsia" w:hAnsiTheme="minorHAnsi"/>
                <w:noProof/>
                <w:sz w:val="22"/>
                <w:lang w:eastAsia="de-CH"/>
              </w:rPr>
              <w:tab/>
            </w:r>
            <w:r w:rsidRPr="000034D2">
              <w:rPr>
                <w:rStyle w:val="Hyperlink"/>
                <w:noProof/>
              </w:rPr>
              <w:t>Zuständigkeiten</w:t>
            </w:r>
            <w:r>
              <w:rPr>
                <w:noProof/>
                <w:webHidden/>
              </w:rPr>
              <w:tab/>
            </w:r>
            <w:r>
              <w:rPr>
                <w:noProof/>
                <w:webHidden/>
              </w:rPr>
              <w:fldChar w:fldCharType="begin"/>
            </w:r>
            <w:r>
              <w:rPr>
                <w:noProof/>
                <w:webHidden/>
              </w:rPr>
              <w:instrText xml:space="preserve"> PAGEREF _Toc136862274 \h </w:instrText>
            </w:r>
            <w:r>
              <w:rPr>
                <w:noProof/>
                <w:webHidden/>
              </w:rPr>
            </w:r>
            <w:r>
              <w:rPr>
                <w:noProof/>
                <w:webHidden/>
              </w:rPr>
              <w:fldChar w:fldCharType="separate"/>
            </w:r>
            <w:r w:rsidR="00002517">
              <w:rPr>
                <w:noProof/>
                <w:webHidden/>
              </w:rPr>
              <w:t>21</w:t>
            </w:r>
            <w:r>
              <w:rPr>
                <w:noProof/>
                <w:webHidden/>
              </w:rPr>
              <w:fldChar w:fldCharType="end"/>
            </w:r>
          </w:hyperlink>
        </w:p>
        <w:p w14:paraId="2CCFDFF4"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75" w:history="1">
            <w:r w:rsidRPr="000034D2">
              <w:rPr>
                <w:rStyle w:val="Hyperlink"/>
                <w:noProof/>
              </w:rPr>
              <w:t>I</w:t>
            </w:r>
            <w:r>
              <w:rPr>
                <w:rFonts w:asciiTheme="minorHAnsi" w:eastAsiaTheme="minorEastAsia" w:hAnsiTheme="minorHAnsi"/>
                <w:noProof/>
                <w:sz w:val="22"/>
                <w:lang w:eastAsia="de-CH"/>
              </w:rPr>
              <w:tab/>
            </w:r>
            <w:r w:rsidRPr="000034D2">
              <w:rPr>
                <w:rStyle w:val="Hyperlink"/>
                <w:noProof/>
              </w:rPr>
              <w:t>Straf- und Schlussbestimmungen</w:t>
            </w:r>
            <w:r>
              <w:rPr>
                <w:noProof/>
                <w:webHidden/>
              </w:rPr>
              <w:tab/>
            </w:r>
            <w:r>
              <w:rPr>
                <w:noProof/>
                <w:webHidden/>
              </w:rPr>
              <w:fldChar w:fldCharType="begin"/>
            </w:r>
            <w:r>
              <w:rPr>
                <w:noProof/>
                <w:webHidden/>
              </w:rPr>
              <w:instrText xml:space="preserve"> PAGEREF _Toc136862275 \h </w:instrText>
            </w:r>
            <w:r>
              <w:rPr>
                <w:noProof/>
                <w:webHidden/>
              </w:rPr>
            </w:r>
            <w:r>
              <w:rPr>
                <w:noProof/>
                <w:webHidden/>
              </w:rPr>
              <w:fldChar w:fldCharType="separate"/>
            </w:r>
            <w:r w:rsidR="00002517">
              <w:rPr>
                <w:noProof/>
                <w:webHidden/>
              </w:rPr>
              <w:t>22</w:t>
            </w:r>
            <w:r>
              <w:rPr>
                <w:noProof/>
                <w:webHidden/>
              </w:rPr>
              <w:fldChar w:fldCharType="end"/>
            </w:r>
          </w:hyperlink>
        </w:p>
        <w:p w14:paraId="3DCF67A3"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76" w:history="1">
            <w:r w:rsidRPr="000034D2">
              <w:rPr>
                <w:rStyle w:val="Hyperlink"/>
                <w:noProof/>
              </w:rPr>
              <w:t>J</w:t>
            </w:r>
            <w:r>
              <w:rPr>
                <w:rFonts w:asciiTheme="minorHAnsi" w:eastAsiaTheme="minorEastAsia" w:hAnsiTheme="minorHAnsi"/>
                <w:noProof/>
                <w:sz w:val="22"/>
                <w:lang w:eastAsia="de-CH"/>
              </w:rPr>
              <w:tab/>
            </w:r>
            <w:r w:rsidRPr="000034D2">
              <w:rPr>
                <w:rStyle w:val="Hyperlink"/>
                <w:noProof/>
              </w:rPr>
              <w:t>Genehmigungsvermerke</w:t>
            </w:r>
            <w:r>
              <w:rPr>
                <w:noProof/>
                <w:webHidden/>
              </w:rPr>
              <w:tab/>
            </w:r>
            <w:r>
              <w:rPr>
                <w:noProof/>
                <w:webHidden/>
              </w:rPr>
              <w:fldChar w:fldCharType="begin"/>
            </w:r>
            <w:r>
              <w:rPr>
                <w:noProof/>
                <w:webHidden/>
              </w:rPr>
              <w:instrText xml:space="preserve"> PAGEREF _Toc136862276 \h </w:instrText>
            </w:r>
            <w:r>
              <w:rPr>
                <w:noProof/>
                <w:webHidden/>
              </w:rPr>
            </w:r>
            <w:r>
              <w:rPr>
                <w:noProof/>
                <w:webHidden/>
              </w:rPr>
              <w:fldChar w:fldCharType="separate"/>
            </w:r>
            <w:r w:rsidR="00002517">
              <w:rPr>
                <w:noProof/>
                <w:webHidden/>
              </w:rPr>
              <w:t>23</w:t>
            </w:r>
            <w:r>
              <w:rPr>
                <w:noProof/>
                <w:webHidden/>
              </w:rPr>
              <w:fldChar w:fldCharType="end"/>
            </w:r>
          </w:hyperlink>
        </w:p>
        <w:p w14:paraId="58C7A371" w14:textId="77777777" w:rsidR="007B2B4D" w:rsidRDefault="007B2B4D" w:rsidP="005815DF">
          <w:pPr>
            <w:pStyle w:val="Verzeichnis2"/>
            <w:tabs>
              <w:tab w:val="left" w:pos="660"/>
              <w:tab w:val="right" w:leader="dot" w:pos="9259"/>
            </w:tabs>
            <w:spacing w:after="0"/>
            <w:rPr>
              <w:rFonts w:asciiTheme="minorHAnsi" w:eastAsiaTheme="minorEastAsia" w:hAnsiTheme="minorHAnsi"/>
              <w:noProof/>
              <w:sz w:val="22"/>
              <w:lang w:eastAsia="de-CH"/>
            </w:rPr>
          </w:pPr>
          <w:hyperlink w:anchor="_Toc136862277" w:history="1">
            <w:r w:rsidRPr="000034D2">
              <w:rPr>
                <w:rStyle w:val="Hyperlink"/>
                <w:noProof/>
              </w:rPr>
              <w:t>A</w:t>
            </w:r>
            <w:r>
              <w:rPr>
                <w:rFonts w:asciiTheme="minorHAnsi" w:eastAsiaTheme="minorEastAsia" w:hAnsiTheme="minorHAnsi"/>
                <w:noProof/>
                <w:sz w:val="22"/>
                <w:lang w:eastAsia="de-CH"/>
              </w:rPr>
              <w:tab/>
            </w:r>
            <w:r w:rsidRPr="000034D2">
              <w:rPr>
                <w:rStyle w:val="Hyperlink"/>
                <w:noProof/>
              </w:rPr>
              <w:t>Anhang Definitionen und Messweisen</w:t>
            </w:r>
            <w:r>
              <w:rPr>
                <w:noProof/>
                <w:webHidden/>
              </w:rPr>
              <w:tab/>
            </w:r>
            <w:r>
              <w:rPr>
                <w:noProof/>
                <w:webHidden/>
              </w:rPr>
              <w:fldChar w:fldCharType="begin"/>
            </w:r>
            <w:r>
              <w:rPr>
                <w:noProof/>
                <w:webHidden/>
              </w:rPr>
              <w:instrText xml:space="preserve"> PAGEREF _Toc136862277 \h </w:instrText>
            </w:r>
            <w:r>
              <w:rPr>
                <w:noProof/>
                <w:webHidden/>
              </w:rPr>
            </w:r>
            <w:r>
              <w:rPr>
                <w:noProof/>
                <w:webHidden/>
              </w:rPr>
              <w:fldChar w:fldCharType="separate"/>
            </w:r>
            <w:r w:rsidR="00002517">
              <w:rPr>
                <w:noProof/>
                <w:webHidden/>
              </w:rPr>
              <w:t>25</w:t>
            </w:r>
            <w:r>
              <w:rPr>
                <w:noProof/>
                <w:webHidden/>
              </w:rPr>
              <w:fldChar w:fldCharType="end"/>
            </w:r>
          </w:hyperlink>
        </w:p>
        <w:p w14:paraId="7DD60DF9"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78" w:history="1">
            <w:r w:rsidRPr="000034D2">
              <w:rPr>
                <w:rStyle w:val="Hyperlink"/>
                <w:noProof/>
              </w:rPr>
              <w:t>A1</w:t>
            </w:r>
            <w:r>
              <w:rPr>
                <w:rFonts w:asciiTheme="minorHAnsi" w:eastAsiaTheme="minorEastAsia" w:hAnsiTheme="minorHAnsi"/>
                <w:noProof/>
                <w:sz w:val="22"/>
                <w:lang w:eastAsia="de-CH"/>
              </w:rPr>
              <w:tab/>
            </w:r>
            <w:r w:rsidRPr="000034D2">
              <w:rPr>
                <w:rStyle w:val="Hyperlink"/>
                <w:noProof/>
              </w:rPr>
              <w:t>Definitionen und Messweisen</w:t>
            </w:r>
            <w:r>
              <w:rPr>
                <w:noProof/>
                <w:webHidden/>
              </w:rPr>
              <w:tab/>
            </w:r>
            <w:r>
              <w:rPr>
                <w:noProof/>
                <w:webHidden/>
              </w:rPr>
              <w:fldChar w:fldCharType="begin"/>
            </w:r>
            <w:r>
              <w:rPr>
                <w:noProof/>
                <w:webHidden/>
              </w:rPr>
              <w:instrText xml:space="preserve"> PAGEREF _Toc136862278 \h </w:instrText>
            </w:r>
            <w:r>
              <w:rPr>
                <w:noProof/>
                <w:webHidden/>
              </w:rPr>
            </w:r>
            <w:r>
              <w:rPr>
                <w:noProof/>
                <w:webHidden/>
              </w:rPr>
              <w:fldChar w:fldCharType="separate"/>
            </w:r>
            <w:r w:rsidR="00002517">
              <w:rPr>
                <w:noProof/>
                <w:webHidden/>
              </w:rPr>
              <w:t>25</w:t>
            </w:r>
            <w:r>
              <w:rPr>
                <w:noProof/>
                <w:webHidden/>
              </w:rPr>
              <w:fldChar w:fldCharType="end"/>
            </w:r>
          </w:hyperlink>
        </w:p>
        <w:p w14:paraId="17E30731"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79" w:history="1">
            <w:r w:rsidRPr="000034D2">
              <w:rPr>
                <w:rStyle w:val="Hyperlink"/>
                <w:noProof/>
              </w:rPr>
              <w:t>A11</w:t>
            </w:r>
            <w:r>
              <w:rPr>
                <w:rFonts w:asciiTheme="minorHAnsi" w:eastAsiaTheme="minorEastAsia" w:hAnsiTheme="minorHAnsi"/>
                <w:noProof/>
                <w:sz w:val="22"/>
                <w:lang w:eastAsia="de-CH"/>
              </w:rPr>
              <w:tab/>
            </w:r>
            <w:r w:rsidRPr="000034D2">
              <w:rPr>
                <w:rStyle w:val="Hyperlink"/>
                <w:noProof/>
              </w:rPr>
              <w:t>Terrain</w:t>
            </w:r>
            <w:r>
              <w:rPr>
                <w:noProof/>
                <w:webHidden/>
              </w:rPr>
              <w:tab/>
            </w:r>
            <w:r>
              <w:rPr>
                <w:noProof/>
                <w:webHidden/>
              </w:rPr>
              <w:fldChar w:fldCharType="begin"/>
            </w:r>
            <w:r>
              <w:rPr>
                <w:noProof/>
                <w:webHidden/>
              </w:rPr>
              <w:instrText xml:space="preserve"> PAGEREF _Toc136862279 \h </w:instrText>
            </w:r>
            <w:r>
              <w:rPr>
                <w:noProof/>
                <w:webHidden/>
              </w:rPr>
            </w:r>
            <w:r>
              <w:rPr>
                <w:noProof/>
                <w:webHidden/>
              </w:rPr>
              <w:fldChar w:fldCharType="separate"/>
            </w:r>
            <w:r w:rsidR="00002517">
              <w:rPr>
                <w:noProof/>
                <w:webHidden/>
              </w:rPr>
              <w:t>25</w:t>
            </w:r>
            <w:r>
              <w:rPr>
                <w:noProof/>
                <w:webHidden/>
              </w:rPr>
              <w:fldChar w:fldCharType="end"/>
            </w:r>
          </w:hyperlink>
        </w:p>
        <w:p w14:paraId="7B978E7B"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80" w:history="1">
            <w:r w:rsidRPr="000034D2">
              <w:rPr>
                <w:rStyle w:val="Hyperlink"/>
                <w:noProof/>
              </w:rPr>
              <w:t>A12</w:t>
            </w:r>
            <w:r>
              <w:rPr>
                <w:rFonts w:asciiTheme="minorHAnsi" w:eastAsiaTheme="minorEastAsia" w:hAnsiTheme="minorHAnsi"/>
                <w:noProof/>
                <w:sz w:val="22"/>
                <w:lang w:eastAsia="de-CH"/>
              </w:rPr>
              <w:tab/>
            </w:r>
            <w:r w:rsidRPr="000034D2">
              <w:rPr>
                <w:rStyle w:val="Hyperlink"/>
                <w:noProof/>
              </w:rPr>
              <w:t>Gebäude und Gebäudeteile</w:t>
            </w:r>
            <w:r>
              <w:rPr>
                <w:noProof/>
                <w:webHidden/>
              </w:rPr>
              <w:tab/>
            </w:r>
            <w:r>
              <w:rPr>
                <w:noProof/>
                <w:webHidden/>
              </w:rPr>
              <w:fldChar w:fldCharType="begin"/>
            </w:r>
            <w:r>
              <w:rPr>
                <w:noProof/>
                <w:webHidden/>
              </w:rPr>
              <w:instrText xml:space="preserve"> PAGEREF _Toc136862280 \h </w:instrText>
            </w:r>
            <w:r>
              <w:rPr>
                <w:noProof/>
                <w:webHidden/>
              </w:rPr>
            </w:r>
            <w:r>
              <w:rPr>
                <w:noProof/>
                <w:webHidden/>
              </w:rPr>
              <w:fldChar w:fldCharType="separate"/>
            </w:r>
            <w:r w:rsidR="00002517">
              <w:rPr>
                <w:noProof/>
                <w:webHidden/>
              </w:rPr>
              <w:t>25</w:t>
            </w:r>
            <w:r>
              <w:rPr>
                <w:noProof/>
                <w:webHidden/>
              </w:rPr>
              <w:fldChar w:fldCharType="end"/>
            </w:r>
          </w:hyperlink>
        </w:p>
        <w:p w14:paraId="004200EB"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81" w:history="1">
            <w:r w:rsidRPr="000034D2">
              <w:rPr>
                <w:rStyle w:val="Hyperlink"/>
                <w:noProof/>
              </w:rPr>
              <w:t>A13</w:t>
            </w:r>
            <w:r>
              <w:rPr>
                <w:rFonts w:asciiTheme="minorHAnsi" w:eastAsiaTheme="minorEastAsia" w:hAnsiTheme="minorHAnsi"/>
                <w:noProof/>
                <w:sz w:val="22"/>
                <w:lang w:eastAsia="de-CH"/>
              </w:rPr>
              <w:tab/>
            </w:r>
            <w:r w:rsidRPr="000034D2">
              <w:rPr>
                <w:rStyle w:val="Hyperlink"/>
                <w:noProof/>
              </w:rPr>
              <w:t>Gebäudemasse</w:t>
            </w:r>
            <w:r>
              <w:rPr>
                <w:noProof/>
                <w:webHidden/>
              </w:rPr>
              <w:tab/>
            </w:r>
            <w:r>
              <w:rPr>
                <w:noProof/>
                <w:webHidden/>
              </w:rPr>
              <w:fldChar w:fldCharType="begin"/>
            </w:r>
            <w:r>
              <w:rPr>
                <w:noProof/>
                <w:webHidden/>
              </w:rPr>
              <w:instrText xml:space="preserve"> PAGEREF _Toc136862281 \h </w:instrText>
            </w:r>
            <w:r>
              <w:rPr>
                <w:noProof/>
                <w:webHidden/>
              </w:rPr>
            </w:r>
            <w:r>
              <w:rPr>
                <w:noProof/>
                <w:webHidden/>
              </w:rPr>
              <w:fldChar w:fldCharType="separate"/>
            </w:r>
            <w:r w:rsidR="00002517">
              <w:rPr>
                <w:noProof/>
                <w:webHidden/>
              </w:rPr>
              <w:t>27</w:t>
            </w:r>
            <w:r>
              <w:rPr>
                <w:noProof/>
                <w:webHidden/>
              </w:rPr>
              <w:fldChar w:fldCharType="end"/>
            </w:r>
          </w:hyperlink>
        </w:p>
        <w:p w14:paraId="7F29F123"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82" w:history="1">
            <w:r w:rsidRPr="000034D2">
              <w:rPr>
                <w:rStyle w:val="Hyperlink"/>
                <w:noProof/>
              </w:rPr>
              <w:t>A14</w:t>
            </w:r>
            <w:r>
              <w:rPr>
                <w:rFonts w:asciiTheme="minorHAnsi" w:eastAsiaTheme="minorEastAsia" w:hAnsiTheme="minorHAnsi"/>
                <w:noProof/>
                <w:sz w:val="22"/>
                <w:lang w:eastAsia="de-CH"/>
              </w:rPr>
              <w:tab/>
            </w:r>
            <w:r w:rsidRPr="000034D2">
              <w:rPr>
                <w:rStyle w:val="Hyperlink"/>
                <w:noProof/>
              </w:rPr>
              <w:t>Bauabstände</w:t>
            </w:r>
            <w:r>
              <w:rPr>
                <w:noProof/>
                <w:webHidden/>
              </w:rPr>
              <w:tab/>
            </w:r>
            <w:r>
              <w:rPr>
                <w:noProof/>
                <w:webHidden/>
              </w:rPr>
              <w:fldChar w:fldCharType="begin"/>
            </w:r>
            <w:r>
              <w:rPr>
                <w:noProof/>
                <w:webHidden/>
              </w:rPr>
              <w:instrText xml:space="preserve"> PAGEREF _Toc136862282 \h </w:instrText>
            </w:r>
            <w:r>
              <w:rPr>
                <w:noProof/>
                <w:webHidden/>
              </w:rPr>
            </w:r>
            <w:r>
              <w:rPr>
                <w:noProof/>
                <w:webHidden/>
              </w:rPr>
              <w:fldChar w:fldCharType="separate"/>
            </w:r>
            <w:r w:rsidR="00002517">
              <w:rPr>
                <w:noProof/>
                <w:webHidden/>
              </w:rPr>
              <w:t>32</w:t>
            </w:r>
            <w:r>
              <w:rPr>
                <w:noProof/>
                <w:webHidden/>
              </w:rPr>
              <w:fldChar w:fldCharType="end"/>
            </w:r>
          </w:hyperlink>
        </w:p>
        <w:p w14:paraId="0714CDA5" w14:textId="77777777" w:rsidR="007B2B4D" w:rsidRDefault="007B2B4D" w:rsidP="005815DF">
          <w:pPr>
            <w:pStyle w:val="Verzeichnis2"/>
            <w:tabs>
              <w:tab w:val="left" w:pos="880"/>
              <w:tab w:val="right" w:leader="dot" w:pos="9259"/>
            </w:tabs>
            <w:spacing w:after="0"/>
            <w:rPr>
              <w:rFonts w:asciiTheme="minorHAnsi" w:eastAsiaTheme="minorEastAsia" w:hAnsiTheme="minorHAnsi"/>
              <w:noProof/>
              <w:sz w:val="22"/>
              <w:lang w:eastAsia="de-CH"/>
            </w:rPr>
          </w:pPr>
          <w:hyperlink w:anchor="_Toc136862283" w:history="1">
            <w:r w:rsidRPr="000034D2">
              <w:rPr>
                <w:rStyle w:val="Hyperlink"/>
                <w:noProof/>
              </w:rPr>
              <w:t>A16</w:t>
            </w:r>
            <w:r>
              <w:rPr>
                <w:rFonts w:asciiTheme="minorHAnsi" w:eastAsiaTheme="minorEastAsia" w:hAnsiTheme="minorHAnsi"/>
                <w:noProof/>
                <w:sz w:val="22"/>
                <w:lang w:eastAsia="de-CH"/>
              </w:rPr>
              <w:tab/>
            </w:r>
            <w:r w:rsidRPr="000034D2">
              <w:rPr>
                <w:rStyle w:val="Hyperlink"/>
                <w:noProof/>
              </w:rPr>
              <w:t>Nutzungsziffern</w:t>
            </w:r>
            <w:r>
              <w:rPr>
                <w:noProof/>
                <w:webHidden/>
              </w:rPr>
              <w:tab/>
            </w:r>
            <w:r>
              <w:rPr>
                <w:noProof/>
                <w:webHidden/>
              </w:rPr>
              <w:fldChar w:fldCharType="begin"/>
            </w:r>
            <w:r>
              <w:rPr>
                <w:noProof/>
                <w:webHidden/>
              </w:rPr>
              <w:instrText xml:space="preserve"> PAGEREF _Toc136862283 \h </w:instrText>
            </w:r>
            <w:r>
              <w:rPr>
                <w:noProof/>
                <w:webHidden/>
              </w:rPr>
            </w:r>
            <w:r>
              <w:rPr>
                <w:noProof/>
                <w:webHidden/>
              </w:rPr>
              <w:fldChar w:fldCharType="separate"/>
            </w:r>
            <w:r w:rsidR="00002517">
              <w:rPr>
                <w:noProof/>
                <w:webHidden/>
              </w:rPr>
              <w:t>37</w:t>
            </w:r>
            <w:r>
              <w:rPr>
                <w:noProof/>
                <w:webHidden/>
              </w:rPr>
              <w:fldChar w:fldCharType="end"/>
            </w:r>
          </w:hyperlink>
        </w:p>
        <w:p w14:paraId="4421F374" w14:textId="77777777" w:rsidR="002C709C" w:rsidRDefault="002C709C" w:rsidP="005815DF">
          <w:r w:rsidRPr="002C709C">
            <w:rPr>
              <w:rFonts w:cs="Arial"/>
              <w:bCs/>
              <w:szCs w:val="20"/>
              <w:lang w:val="de-DE"/>
            </w:rPr>
            <w:fldChar w:fldCharType="end"/>
          </w:r>
        </w:p>
      </w:sdtContent>
    </w:sdt>
    <w:p w14:paraId="6585920A" w14:textId="77777777" w:rsidR="008D5EA0" w:rsidRDefault="008D5EA0" w:rsidP="005815DF">
      <w:pPr>
        <w:rPr>
          <w:rFonts w:cs="Arial"/>
          <w:szCs w:val="20"/>
          <w:highlight w:val="yellow"/>
        </w:rPr>
      </w:pPr>
    </w:p>
    <w:p w14:paraId="50406EDC" w14:textId="77777777" w:rsidR="008D5EA0" w:rsidRDefault="008D5EA0" w:rsidP="005815DF">
      <w:pPr>
        <w:rPr>
          <w:rFonts w:cs="Arial"/>
          <w:szCs w:val="20"/>
          <w:highlight w:val="yellow"/>
        </w:rPr>
      </w:pPr>
    </w:p>
    <w:p w14:paraId="52E9D6F8" w14:textId="77777777" w:rsidR="008D5EA0" w:rsidRDefault="008D5EA0" w:rsidP="005815DF">
      <w:pPr>
        <w:rPr>
          <w:rFonts w:eastAsia="Times New Roman" w:cs="Arial"/>
          <w:i/>
          <w:sz w:val="18"/>
          <w:szCs w:val="20"/>
          <w:highlight w:val="yellow"/>
          <w:lang w:val="de-DE" w:eastAsia="de-DE"/>
        </w:rPr>
      </w:pPr>
      <w:r>
        <w:rPr>
          <w:rFonts w:cs="Arial"/>
          <w:sz w:val="18"/>
          <w:highlight w:val="yellow"/>
        </w:rPr>
        <w:br w:type="page"/>
      </w:r>
    </w:p>
    <w:p w14:paraId="6FE8DB42" w14:textId="77777777" w:rsidR="002C709C" w:rsidRPr="0033718C" w:rsidRDefault="002C709C" w:rsidP="005815DF">
      <w:pPr>
        <w:rPr>
          <w:b/>
        </w:rPr>
      </w:pPr>
      <w:r w:rsidRPr="0033718C">
        <w:rPr>
          <w:b/>
        </w:rPr>
        <w:lastRenderedPageBreak/>
        <w:t>Abkürzungsverzeichnis</w:t>
      </w:r>
    </w:p>
    <w:p w14:paraId="533053C8" w14:textId="77777777" w:rsidR="002C709C" w:rsidRDefault="002C709C" w:rsidP="005815DF"/>
    <w:tbl>
      <w:tblPr>
        <w:tblW w:w="0" w:type="auto"/>
        <w:tblInd w:w="55" w:type="dxa"/>
        <w:tblCellMar>
          <w:top w:w="55" w:type="dxa"/>
          <w:left w:w="55" w:type="dxa"/>
          <w:bottom w:w="55" w:type="dxa"/>
          <w:right w:w="55" w:type="dxa"/>
        </w:tblCellMar>
        <w:tblLook w:val="0000" w:firstRow="0" w:lastRow="0" w:firstColumn="0" w:lastColumn="0" w:noHBand="0" w:noVBand="0"/>
      </w:tblPr>
      <w:tblGrid>
        <w:gridCol w:w="1984"/>
        <w:gridCol w:w="5102"/>
        <w:gridCol w:w="1701"/>
      </w:tblGrid>
      <w:tr w:rsidR="002C709C" w:rsidRPr="00E7131D" w14:paraId="7CB96747" w14:textId="77777777" w:rsidTr="0033718C">
        <w:trPr>
          <w:trHeight w:val="57"/>
        </w:trPr>
        <w:tc>
          <w:tcPr>
            <w:tcW w:w="1984" w:type="dxa"/>
            <w:noWrap/>
            <w:tcMar>
              <w:top w:w="28" w:type="dxa"/>
              <w:bottom w:w="28" w:type="dxa"/>
            </w:tcMar>
          </w:tcPr>
          <w:p w14:paraId="000B1393"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AGR</w:t>
            </w:r>
          </w:p>
        </w:tc>
        <w:tc>
          <w:tcPr>
            <w:tcW w:w="5102" w:type="dxa"/>
            <w:noWrap/>
            <w:tcMar>
              <w:top w:w="28" w:type="dxa"/>
              <w:bottom w:w="28" w:type="dxa"/>
            </w:tcMar>
          </w:tcPr>
          <w:p w14:paraId="43FAA1CE"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Kantonales Amt für Gemeinden und Raumordnung</w:t>
            </w:r>
          </w:p>
        </w:tc>
        <w:tc>
          <w:tcPr>
            <w:tcW w:w="1701" w:type="dxa"/>
            <w:noWrap/>
            <w:tcMar>
              <w:top w:w="28" w:type="dxa"/>
              <w:bottom w:w="28" w:type="dxa"/>
            </w:tcMar>
          </w:tcPr>
          <w:p w14:paraId="011E268C" w14:textId="77777777" w:rsidR="002C709C" w:rsidRPr="00E7131D" w:rsidRDefault="002C709C" w:rsidP="005815DF">
            <w:pPr>
              <w:pStyle w:val="TabellenInhalt"/>
              <w:suppressLineNumbers w:val="0"/>
              <w:suppressAutoHyphens w:val="0"/>
              <w:snapToGrid w:val="0"/>
              <w:spacing w:after="0" w:line="290" w:lineRule="exact"/>
              <w:rPr>
                <w:rFonts w:cs="Arial"/>
                <w:b w:val="0"/>
                <w:bCs/>
                <w:color w:val="000000"/>
                <w:szCs w:val="20"/>
              </w:rPr>
            </w:pPr>
          </w:p>
        </w:tc>
      </w:tr>
      <w:tr w:rsidR="002C709C" w:rsidRPr="00E7131D" w14:paraId="58A20125" w14:textId="77777777" w:rsidTr="0033718C">
        <w:trPr>
          <w:trHeight w:val="57"/>
        </w:trPr>
        <w:tc>
          <w:tcPr>
            <w:tcW w:w="1984" w:type="dxa"/>
            <w:noWrap/>
            <w:tcMar>
              <w:top w:w="28" w:type="dxa"/>
              <w:bottom w:w="28" w:type="dxa"/>
            </w:tcMar>
          </w:tcPr>
          <w:p w14:paraId="6FBC0541"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proofErr w:type="spellStart"/>
            <w:r w:rsidRPr="00E7131D">
              <w:rPr>
                <w:rFonts w:cs="Arial"/>
                <w:b w:val="0"/>
                <w:color w:val="000000"/>
                <w:szCs w:val="20"/>
              </w:rPr>
              <w:t>aGSF</w:t>
            </w:r>
            <w:proofErr w:type="spellEnd"/>
          </w:p>
        </w:tc>
        <w:tc>
          <w:tcPr>
            <w:tcW w:w="5102" w:type="dxa"/>
            <w:noWrap/>
            <w:tcMar>
              <w:top w:w="28" w:type="dxa"/>
              <w:bottom w:w="28" w:type="dxa"/>
            </w:tcMar>
          </w:tcPr>
          <w:p w14:paraId="1B227ABD"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anrechenbare Grundstücksfläche</w:t>
            </w:r>
          </w:p>
        </w:tc>
        <w:tc>
          <w:tcPr>
            <w:tcW w:w="1701" w:type="dxa"/>
            <w:noWrap/>
            <w:tcMar>
              <w:top w:w="28" w:type="dxa"/>
              <w:bottom w:w="28" w:type="dxa"/>
            </w:tcMar>
          </w:tcPr>
          <w:p w14:paraId="14CB5C56" w14:textId="77777777" w:rsidR="002C709C" w:rsidRPr="00E7131D" w:rsidRDefault="002C709C" w:rsidP="005815DF">
            <w:pPr>
              <w:pStyle w:val="TabellenInhalt"/>
              <w:suppressLineNumbers w:val="0"/>
              <w:suppressAutoHyphens w:val="0"/>
              <w:snapToGrid w:val="0"/>
              <w:spacing w:after="0" w:line="290" w:lineRule="exact"/>
              <w:rPr>
                <w:rFonts w:cs="Arial"/>
                <w:b w:val="0"/>
                <w:bCs/>
                <w:color w:val="000000"/>
                <w:szCs w:val="20"/>
              </w:rPr>
            </w:pPr>
          </w:p>
        </w:tc>
      </w:tr>
      <w:tr w:rsidR="002C709C" w:rsidRPr="00E7131D" w14:paraId="137EE42C" w14:textId="77777777" w:rsidTr="0033718C">
        <w:trPr>
          <w:trHeight w:val="57"/>
        </w:trPr>
        <w:tc>
          <w:tcPr>
            <w:tcW w:w="1984" w:type="dxa"/>
            <w:noWrap/>
            <w:tcMar>
              <w:top w:w="28" w:type="dxa"/>
              <w:bottom w:w="28" w:type="dxa"/>
            </w:tcMar>
          </w:tcPr>
          <w:p w14:paraId="5A12C13B"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proofErr w:type="spellStart"/>
            <w:r w:rsidRPr="00E7131D">
              <w:rPr>
                <w:rFonts w:cs="Arial"/>
                <w:b w:val="0"/>
                <w:color w:val="000000"/>
                <w:szCs w:val="20"/>
              </w:rPr>
              <w:t>aGrF</w:t>
            </w:r>
            <w:proofErr w:type="spellEnd"/>
          </w:p>
        </w:tc>
        <w:tc>
          <w:tcPr>
            <w:tcW w:w="5102" w:type="dxa"/>
            <w:noWrap/>
            <w:tcMar>
              <w:top w:w="28" w:type="dxa"/>
              <w:bottom w:w="28" w:type="dxa"/>
            </w:tcMar>
          </w:tcPr>
          <w:p w14:paraId="1C8BD7A4"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 xml:space="preserve">anrechenbare Grünfläche </w:t>
            </w:r>
          </w:p>
        </w:tc>
        <w:tc>
          <w:tcPr>
            <w:tcW w:w="1701" w:type="dxa"/>
            <w:noWrap/>
            <w:tcMar>
              <w:top w:w="28" w:type="dxa"/>
              <w:bottom w:w="28" w:type="dxa"/>
            </w:tcMar>
          </w:tcPr>
          <w:p w14:paraId="3BDC74F0" w14:textId="77777777" w:rsidR="002C709C" w:rsidRPr="00E7131D" w:rsidRDefault="002C709C" w:rsidP="005815DF">
            <w:pPr>
              <w:pStyle w:val="TabellenInhalt"/>
              <w:suppressLineNumbers w:val="0"/>
              <w:suppressAutoHyphens w:val="0"/>
              <w:snapToGrid w:val="0"/>
              <w:spacing w:after="0" w:line="290" w:lineRule="exact"/>
              <w:rPr>
                <w:rFonts w:cs="Arial"/>
                <w:b w:val="0"/>
                <w:bCs/>
                <w:color w:val="000000"/>
                <w:szCs w:val="20"/>
              </w:rPr>
            </w:pPr>
          </w:p>
        </w:tc>
      </w:tr>
      <w:tr w:rsidR="002C709C" w:rsidRPr="00E7131D" w14:paraId="1892E064" w14:textId="77777777" w:rsidTr="0033718C">
        <w:trPr>
          <w:trHeight w:val="57"/>
        </w:trPr>
        <w:tc>
          <w:tcPr>
            <w:tcW w:w="1984" w:type="dxa"/>
            <w:noWrap/>
            <w:tcMar>
              <w:top w:w="28" w:type="dxa"/>
              <w:bottom w:w="28" w:type="dxa"/>
            </w:tcMar>
          </w:tcPr>
          <w:p w14:paraId="06041C51"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ANF</w:t>
            </w:r>
          </w:p>
        </w:tc>
        <w:tc>
          <w:tcPr>
            <w:tcW w:w="5102" w:type="dxa"/>
            <w:noWrap/>
            <w:tcMar>
              <w:top w:w="28" w:type="dxa"/>
              <w:bottom w:w="28" w:type="dxa"/>
            </w:tcMar>
          </w:tcPr>
          <w:p w14:paraId="66BF08F8"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Abteilung für Naturförderung (LANAT)</w:t>
            </w:r>
          </w:p>
        </w:tc>
        <w:tc>
          <w:tcPr>
            <w:tcW w:w="1701" w:type="dxa"/>
            <w:noWrap/>
            <w:tcMar>
              <w:top w:w="28" w:type="dxa"/>
              <w:bottom w:w="28" w:type="dxa"/>
            </w:tcMar>
          </w:tcPr>
          <w:p w14:paraId="49C7FF1D" w14:textId="77777777" w:rsidR="002C709C" w:rsidRPr="00E7131D" w:rsidRDefault="002C709C" w:rsidP="005815DF">
            <w:pPr>
              <w:pStyle w:val="TabellenInhalt"/>
              <w:suppressLineNumbers w:val="0"/>
              <w:suppressAutoHyphens w:val="0"/>
              <w:snapToGrid w:val="0"/>
              <w:spacing w:after="0" w:line="290" w:lineRule="exact"/>
              <w:rPr>
                <w:rFonts w:cs="Arial"/>
                <w:b w:val="0"/>
                <w:bCs/>
                <w:color w:val="000000"/>
                <w:szCs w:val="20"/>
              </w:rPr>
            </w:pPr>
          </w:p>
        </w:tc>
      </w:tr>
      <w:tr w:rsidR="002C709C" w:rsidRPr="00E7131D" w14:paraId="6E69CD63" w14:textId="77777777" w:rsidTr="0033718C">
        <w:trPr>
          <w:trHeight w:val="113"/>
        </w:trPr>
        <w:tc>
          <w:tcPr>
            <w:tcW w:w="1984" w:type="dxa"/>
            <w:noWrap/>
            <w:tcMar>
              <w:top w:w="28" w:type="dxa"/>
              <w:bottom w:w="28" w:type="dxa"/>
            </w:tcMar>
          </w:tcPr>
          <w:p w14:paraId="55B72289"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BauG</w:t>
            </w:r>
            <w:proofErr w:type="spellEnd"/>
          </w:p>
        </w:tc>
        <w:tc>
          <w:tcPr>
            <w:tcW w:w="5102" w:type="dxa"/>
            <w:noWrap/>
            <w:tcMar>
              <w:top w:w="28" w:type="dxa"/>
              <w:bottom w:w="28" w:type="dxa"/>
            </w:tcMar>
          </w:tcPr>
          <w:p w14:paraId="6DB4C32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Kantonales Baugesetz </w:t>
            </w:r>
          </w:p>
        </w:tc>
        <w:tc>
          <w:tcPr>
            <w:tcW w:w="1701" w:type="dxa"/>
            <w:noWrap/>
            <w:tcMar>
              <w:top w:w="28" w:type="dxa"/>
              <w:bottom w:w="28" w:type="dxa"/>
            </w:tcMar>
          </w:tcPr>
          <w:p w14:paraId="4AB07448"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721.0</w:t>
            </w:r>
          </w:p>
        </w:tc>
      </w:tr>
      <w:tr w:rsidR="002C709C" w:rsidRPr="00E7131D" w14:paraId="75547519" w14:textId="77777777" w:rsidTr="0033718C">
        <w:trPr>
          <w:trHeight w:val="113"/>
        </w:trPr>
        <w:tc>
          <w:tcPr>
            <w:tcW w:w="1984" w:type="dxa"/>
            <w:noWrap/>
            <w:tcMar>
              <w:top w:w="28" w:type="dxa"/>
              <w:bottom w:w="28" w:type="dxa"/>
            </w:tcMar>
          </w:tcPr>
          <w:p w14:paraId="6BF949FF"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BauV</w:t>
            </w:r>
            <w:proofErr w:type="spellEnd"/>
          </w:p>
        </w:tc>
        <w:tc>
          <w:tcPr>
            <w:tcW w:w="5102" w:type="dxa"/>
            <w:noWrap/>
            <w:tcMar>
              <w:top w:w="28" w:type="dxa"/>
              <w:bottom w:w="28" w:type="dxa"/>
            </w:tcMar>
          </w:tcPr>
          <w:p w14:paraId="55989F5E"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Kantonale Bauverordnung </w:t>
            </w:r>
          </w:p>
        </w:tc>
        <w:tc>
          <w:tcPr>
            <w:tcW w:w="1701" w:type="dxa"/>
            <w:noWrap/>
            <w:tcMar>
              <w:top w:w="28" w:type="dxa"/>
              <w:bottom w:w="28" w:type="dxa"/>
            </w:tcMar>
          </w:tcPr>
          <w:p w14:paraId="5B26A9F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721.1</w:t>
            </w:r>
          </w:p>
        </w:tc>
      </w:tr>
      <w:tr w:rsidR="002C709C" w:rsidRPr="00E7131D" w14:paraId="0EEE8259" w14:textId="77777777" w:rsidTr="0033718C">
        <w:trPr>
          <w:trHeight w:val="15"/>
        </w:trPr>
        <w:tc>
          <w:tcPr>
            <w:tcW w:w="1984" w:type="dxa"/>
            <w:noWrap/>
            <w:tcMar>
              <w:top w:w="28" w:type="dxa"/>
              <w:bottom w:w="28" w:type="dxa"/>
            </w:tcMar>
          </w:tcPr>
          <w:p w14:paraId="441D3BA4"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BewD</w:t>
            </w:r>
            <w:proofErr w:type="spellEnd"/>
          </w:p>
        </w:tc>
        <w:tc>
          <w:tcPr>
            <w:tcW w:w="5102" w:type="dxa"/>
            <w:noWrap/>
            <w:tcMar>
              <w:top w:w="28" w:type="dxa"/>
              <w:bottom w:w="28" w:type="dxa"/>
            </w:tcMar>
          </w:tcPr>
          <w:p w14:paraId="3085CA49"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Baubewilligungsdekret</w:t>
            </w:r>
          </w:p>
        </w:tc>
        <w:tc>
          <w:tcPr>
            <w:tcW w:w="1701" w:type="dxa"/>
            <w:noWrap/>
            <w:tcMar>
              <w:top w:w="28" w:type="dxa"/>
              <w:bottom w:w="28" w:type="dxa"/>
            </w:tcMar>
          </w:tcPr>
          <w:p w14:paraId="17AE25D8"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725.1</w:t>
            </w:r>
          </w:p>
        </w:tc>
      </w:tr>
      <w:tr w:rsidR="002C709C" w:rsidRPr="00E7131D" w14:paraId="19F8B931" w14:textId="77777777" w:rsidTr="0033718C">
        <w:trPr>
          <w:trHeight w:val="113"/>
        </w:trPr>
        <w:tc>
          <w:tcPr>
            <w:tcW w:w="1984" w:type="dxa"/>
            <w:noWrap/>
            <w:tcMar>
              <w:top w:w="28" w:type="dxa"/>
              <w:bottom w:w="28" w:type="dxa"/>
            </w:tcMar>
          </w:tcPr>
          <w:p w14:paraId="6F0B509E" w14:textId="77777777" w:rsidR="002C709C" w:rsidRPr="00E7131D" w:rsidRDefault="002C709C" w:rsidP="005815DF">
            <w:pPr>
              <w:snapToGrid w:val="0"/>
              <w:ind w:left="57"/>
              <w:rPr>
                <w:rFonts w:cs="Arial"/>
                <w:color w:val="000000"/>
                <w:szCs w:val="20"/>
              </w:rPr>
            </w:pPr>
            <w:r w:rsidRPr="00E7131D">
              <w:rPr>
                <w:rFonts w:cs="Arial"/>
                <w:color w:val="000000"/>
                <w:szCs w:val="20"/>
              </w:rPr>
              <w:t>BGBB</w:t>
            </w:r>
          </w:p>
        </w:tc>
        <w:tc>
          <w:tcPr>
            <w:tcW w:w="5102" w:type="dxa"/>
            <w:noWrap/>
            <w:tcMar>
              <w:top w:w="28" w:type="dxa"/>
              <w:bottom w:w="28" w:type="dxa"/>
            </w:tcMar>
          </w:tcPr>
          <w:p w14:paraId="2020B7C2"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Bundesgesetz über das bäuerliche Bodenrecht</w:t>
            </w:r>
          </w:p>
        </w:tc>
        <w:tc>
          <w:tcPr>
            <w:tcW w:w="1701" w:type="dxa"/>
            <w:noWrap/>
            <w:tcMar>
              <w:top w:w="28" w:type="dxa"/>
              <w:bottom w:w="28" w:type="dxa"/>
            </w:tcMar>
          </w:tcPr>
          <w:p w14:paraId="223658C8"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211.412.11</w:t>
            </w:r>
          </w:p>
        </w:tc>
      </w:tr>
      <w:tr w:rsidR="002C709C" w:rsidRPr="00E7131D" w14:paraId="6A2E22F5" w14:textId="77777777" w:rsidTr="0033718C">
        <w:trPr>
          <w:trHeight w:val="113"/>
        </w:trPr>
        <w:tc>
          <w:tcPr>
            <w:tcW w:w="1984" w:type="dxa"/>
            <w:noWrap/>
            <w:tcMar>
              <w:top w:w="28" w:type="dxa"/>
              <w:bottom w:w="28" w:type="dxa"/>
            </w:tcMar>
          </w:tcPr>
          <w:p w14:paraId="75E539AE" w14:textId="77777777" w:rsidR="002C709C" w:rsidRPr="00E7131D" w:rsidRDefault="002C709C" w:rsidP="005815DF">
            <w:pPr>
              <w:snapToGrid w:val="0"/>
              <w:ind w:left="57"/>
              <w:rPr>
                <w:rFonts w:cs="Arial"/>
                <w:color w:val="000000"/>
                <w:szCs w:val="20"/>
              </w:rPr>
            </w:pPr>
            <w:r w:rsidRPr="00E7131D">
              <w:rPr>
                <w:rFonts w:cs="Arial"/>
                <w:color w:val="000000"/>
                <w:szCs w:val="20"/>
              </w:rPr>
              <w:t>BMBV</w:t>
            </w:r>
          </w:p>
        </w:tc>
        <w:tc>
          <w:tcPr>
            <w:tcW w:w="5102" w:type="dxa"/>
            <w:noWrap/>
            <w:tcMar>
              <w:top w:w="28" w:type="dxa"/>
              <w:bottom w:w="28" w:type="dxa"/>
            </w:tcMar>
          </w:tcPr>
          <w:p w14:paraId="75E2C0D8"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 Verordnung über die Begriffe und Messweise im Bauwesen</w:t>
            </w:r>
          </w:p>
        </w:tc>
        <w:tc>
          <w:tcPr>
            <w:tcW w:w="1701" w:type="dxa"/>
            <w:noWrap/>
            <w:tcMar>
              <w:top w:w="28" w:type="dxa"/>
              <w:bottom w:w="28" w:type="dxa"/>
            </w:tcMar>
          </w:tcPr>
          <w:p w14:paraId="170D0965" w14:textId="77777777" w:rsidR="002C709C" w:rsidRPr="00E7131D" w:rsidRDefault="002C709C" w:rsidP="005815DF">
            <w:pPr>
              <w:pStyle w:val="Standard9"/>
              <w:suppressAutoHyphens w:val="0"/>
              <w:snapToGrid w:val="0"/>
              <w:spacing w:after="0" w:line="290" w:lineRule="exact"/>
              <w:ind w:left="-1" w:right="-1"/>
              <w:rPr>
                <w:rFonts w:cs="Arial"/>
                <w:color w:val="000000"/>
                <w:szCs w:val="20"/>
              </w:rPr>
            </w:pPr>
            <w:r w:rsidRPr="00E7131D">
              <w:rPr>
                <w:rFonts w:cs="Arial"/>
                <w:color w:val="000000"/>
                <w:szCs w:val="20"/>
              </w:rPr>
              <w:t xml:space="preserve">BSG </w:t>
            </w:r>
            <w:r w:rsidRPr="00E7131D">
              <w:rPr>
                <w:rStyle w:val="belex-bsg-nr"/>
              </w:rPr>
              <w:t>721.3</w:t>
            </w:r>
          </w:p>
        </w:tc>
      </w:tr>
      <w:tr w:rsidR="002C709C" w:rsidRPr="00E7131D" w14:paraId="111E482F" w14:textId="77777777" w:rsidTr="0033718C">
        <w:trPr>
          <w:trHeight w:val="113"/>
        </w:trPr>
        <w:tc>
          <w:tcPr>
            <w:tcW w:w="1984" w:type="dxa"/>
            <w:noWrap/>
            <w:tcMar>
              <w:top w:w="28" w:type="dxa"/>
              <w:bottom w:w="28" w:type="dxa"/>
            </w:tcMar>
          </w:tcPr>
          <w:p w14:paraId="070004D9" w14:textId="77777777" w:rsidR="002C709C" w:rsidRPr="00E7131D" w:rsidRDefault="002C709C" w:rsidP="005815DF">
            <w:pPr>
              <w:snapToGrid w:val="0"/>
              <w:ind w:left="57"/>
              <w:rPr>
                <w:rFonts w:cs="Arial"/>
                <w:color w:val="000000"/>
                <w:szCs w:val="20"/>
              </w:rPr>
            </w:pPr>
            <w:r w:rsidRPr="00E7131D">
              <w:rPr>
                <w:rFonts w:cs="Arial"/>
                <w:color w:val="000000"/>
                <w:szCs w:val="20"/>
              </w:rPr>
              <w:t>BUD</w:t>
            </w:r>
          </w:p>
        </w:tc>
        <w:tc>
          <w:tcPr>
            <w:tcW w:w="5102" w:type="dxa"/>
            <w:noWrap/>
            <w:tcMar>
              <w:top w:w="28" w:type="dxa"/>
              <w:bottom w:w="28" w:type="dxa"/>
            </w:tcMar>
          </w:tcPr>
          <w:p w14:paraId="26C6A544"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Baulandumlegungsdekret</w:t>
            </w:r>
          </w:p>
        </w:tc>
        <w:tc>
          <w:tcPr>
            <w:tcW w:w="1701" w:type="dxa"/>
            <w:noWrap/>
            <w:tcMar>
              <w:top w:w="28" w:type="dxa"/>
              <w:bottom w:w="28" w:type="dxa"/>
            </w:tcMar>
          </w:tcPr>
          <w:p w14:paraId="2DBEF087"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728.1</w:t>
            </w:r>
          </w:p>
        </w:tc>
      </w:tr>
      <w:tr w:rsidR="002C709C" w:rsidRPr="00E7131D" w14:paraId="28A67D71" w14:textId="77777777" w:rsidTr="0033718C">
        <w:trPr>
          <w:trHeight w:val="113"/>
        </w:trPr>
        <w:tc>
          <w:tcPr>
            <w:tcW w:w="1984" w:type="dxa"/>
            <w:noWrap/>
            <w:tcMar>
              <w:top w:w="28" w:type="dxa"/>
              <w:bottom w:w="28" w:type="dxa"/>
            </w:tcMar>
          </w:tcPr>
          <w:p w14:paraId="51C3DE15"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ChemRRV</w:t>
            </w:r>
            <w:proofErr w:type="spellEnd"/>
          </w:p>
        </w:tc>
        <w:tc>
          <w:tcPr>
            <w:tcW w:w="5102" w:type="dxa"/>
            <w:noWrap/>
            <w:tcMar>
              <w:top w:w="28" w:type="dxa"/>
              <w:bottom w:w="28" w:type="dxa"/>
            </w:tcMar>
          </w:tcPr>
          <w:p w14:paraId="622BAF82" w14:textId="77777777" w:rsidR="002C709C" w:rsidRPr="00E7131D" w:rsidRDefault="002C709C" w:rsidP="005815DF">
            <w:pPr>
              <w:pStyle w:val="Standard9"/>
              <w:suppressAutoHyphens w:val="0"/>
              <w:snapToGrid w:val="0"/>
              <w:spacing w:after="0" w:line="290" w:lineRule="exact"/>
              <w:ind w:left="57"/>
            </w:pPr>
            <w:r w:rsidRPr="00E7131D">
              <w:rPr>
                <w:rFonts w:cs="Arial"/>
                <w:bCs w:val="0"/>
                <w:color w:val="000000"/>
                <w:szCs w:val="20"/>
              </w:rPr>
              <w:t>Eidgenössische Chemikalien-Risikoreduktions-Verordnung</w:t>
            </w:r>
          </w:p>
        </w:tc>
        <w:tc>
          <w:tcPr>
            <w:tcW w:w="1701" w:type="dxa"/>
            <w:noWrap/>
            <w:tcMar>
              <w:top w:w="28" w:type="dxa"/>
              <w:bottom w:w="28" w:type="dxa"/>
            </w:tcMar>
          </w:tcPr>
          <w:p w14:paraId="40F8ECF0"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814.81</w:t>
            </w:r>
          </w:p>
        </w:tc>
      </w:tr>
      <w:tr w:rsidR="002C709C" w:rsidRPr="00E7131D" w14:paraId="3CBC45A9" w14:textId="77777777" w:rsidTr="0033718C">
        <w:trPr>
          <w:trHeight w:val="113"/>
        </w:trPr>
        <w:tc>
          <w:tcPr>
            <w:tcW w:w="1984" w:type="dxa"/>
            <w:noWrap/>
            <w:tcMar>
              <w:top w:w="28" w:type="dxa"/>
              <w:bottom w:w="28" w:type="dxa"/>
            </w:tcMar>
          </w:tcPr>
          <w:p w14:paraId="1627321E" w14:textId="77777777" w:rsidR="002C709C" w:rsidRPr="00E7131D" w:rsidRDefault="002C709C" w:rsidP="005815DF">
            <w:pPr>
              <w:snapToGrid w:val="0"/>
              <w:ind w:left="57"/>
              <w:rPr>
                <w:rFonts w:cs="Arial"/>
                <w:color w:val="000000"/>
                <w:szCs w:val="20"/>
              </w:rPr>
            </w:pPr>
            <w:r w:rsidRPr="00E7131D">
              <w:rPr>
                <w:rFonts w:cs="Arial"/>
                <w:color w:val="000000"/>
                <w:szCs w:val="20"/>
              </w:rPr>
              <w:t>DTV</w:t>
            </w:r>
          </w:p>
        </w:tc>
        <w:tc>
          <w:tcPr>
            <w:tcW w:w="5102" w:type="dxa"/>
            <w:noWrap/>
            <w:tcMar>
              <w:top w:w="28" w:type="dxa"/>
              <w:bottom w:w="28" w:type="dxa"/>
            </w:tcMar>
          </w:tcPr>
          <w:p w14:paraId="78BA691C" w14:textId="77777777" w:rsidR="002C709C" w:rsidRPr="00E7131D" w:rsidRDefault="002C709C" w:rsidP="005815DF">
            <w:pPr>
              <w:pStyle w:val="FormatvorlageStandard9LateinArialSchwarzLinks014cmRechts1"/>
              <w:spacing w:after="0" w:line="290" w:lineRule="exact"/>
            </w:pPr>
            <w:r w:rsidRPr="00E7131D">
              <w:t>durchschnittliche tägliche Verkehrsstärke</w:t>
            </w:r>
          </w:p>
        </w:tc>
        <w:tc>
          <w:tcPr>
            <w:tcW w:w="1701" w:type="dxa"/>
            <w:noWrap/>
            <w:tcMar>
              <w:top w:w="28" w:type="dxa"/>
              <w:bottom w:w="28" w:type="dxa"/>
            </w:tcMar>
          </w:tcPr>
          <w:p w14:paraId="225F4A90"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1ABBA7E2" w14:textId="77777777" w:rsidTr="0033718C">
        <w:trPr>
          <w:trHeight w:val="113"/>
        </w:trPr>
        <w:tc>
          <w:tcPr>
            <w:tcW w:w="1984" w:type="dxa"/>
            <w:noWrap/>
            <w:tcMar>
              <w:top w:w="28" w:type="dxa"/>
              <w:bottom w:w="28" w:type="dxa"/>
            </w:tcMar>
          </w:tcPr>
          <w:p w14:paraId="1DC94BF3" w14:textId="77777777" w:rsidR="002C709C" w:rsidRPr="00E7131D" w:rsidRDefault="002C709C" w:rsidP="005815DF">
            <w:pPr>
              <w:snapToGrid w:val="0"/>
              <w:ind w:left="57"/>
              <w:rPr>
                <w:rFonts w:cs="Arial"/>
                <w:color w:val="000000"/>
                <w:szCs w:val="20"/>
              </w:rPr>
            </w:pPr>
            <w:r w:rsidRPr="00E7131D">
              <w:rPr>
                <w:rFonts w:cs="Arial"/>
                <w:color w:val="000000"/>
                <w:szCs w:val="20"/>
              </w:rPr>
              <w:t>DZV</w:t>
            </w:r>
          </w:p>
        </w:tc>
        <w:tc>
          <w:tcPr>
            <w:tcW w:w="5102" w:type="dxa"/>
            <w:noWrap/>
            <w:tcMar>
              <w:top w:w="28" w:type="dxa"/>
              <w:bottom w:w="28" w:type="dxa"/>
            </w:tcMar>
          </w:tcPr>
          <w:p w14:paraId="4E735DC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Eidgenössische Direktzahlungsverordnung</w:t>
            </w:r>
          </w:p>
        </w:tc>
        <w:tc>
          <w:tcPr>
            <w:tcW w:w="1701" w:type="dxa"/>
            <w:noWrap/>
            <w:tcMar>
              <w:top w:w="28" w:type="dxa"/>
              <w:bottom w:w="28" w:type="dxa"/>
            </w:tcMar>
          </w:tcPr>
          <w:p w14:paraId="3AE267FA"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910.13</w:t>
            </w:r>
          </w:p>
        </w:tc>
      </w:tr>
      <w:tr w:rsidR="002C709C" w:rsidRPr="00E7131D" w14:paraId="47DB6941" w14:textId="77777777" w:rsidTr="0033718C">
        <w:trPr>
          <w:trHeight w:val="113"/>
        </w:trPr>
        <w:tc>
          <w:tcPr>
            <w:tcW w:w="1984" w:type="dxa"/>
            <w:noWrap/>
            <w:tcMar>
              <w:top w:w="28" w:type="dxa"/>
              <w:bottom w:w="28" w:type="dxa"/>
            </w:tcMar>
          </w:tcPr>
          <w:p w14:paraId="2C243636" w14:textId="77777777" w:rsidR="002C709C" w:rsidRPr="00E7131D" w:rsidRDefault="002C709C" w:rsidP="005815DF">
            <w:pPr>
              <w:snapToGrid w:val="0"/>
              <w:ind w:left="57"/>
              <w:rPr>
                <w:rFonts w:cs="Arial"/>
                <w:color w:val="000000"/>
                <w:szCs w:val="20"/>
              </w:rPr>
            </w:pPr>
            <w:r w:rsidRPr="00E7131D">
              <w:rPr>
                <w:rFonts w:cs="Arial"/>
                <w:color w:val="000000"/>
                <w:szCs w:val="20"/>
              </w:rPr>
              <w:t>EG</w:t>
            </w:r>
          </w:p>
        </w:tc>
        <w:tc>
          <w:tcPr>
            <w:tcW w:w="5102" w:type="dxa"/>
            <w:noWrap/>
            <w:tcMar>
              <w:top w:w="28" w:type="dxa"/>
              <w:bottom w:w="28" w:type="dxa"/>
            </w:tcMar>
          </w:tcPr>
          <w:p w14:paraId="0440766F"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Erdgeschoss</w:t>
            </w:r>
          </w:p>
        </w:tc>
        <w:tc>
          <w:tcPr>
            <w:tcW w:w="1701" w:type="dxa"/>
            <w:noWrap/>
            <w:tcMar>
              <w:top w:w="28" w:type="dxa"/>
              <w:bottom w:w="28" w:type="dxa"/>
            </w:tcMar>
          </w:tcPr>
          <w:p w14:paraId="380C385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39666715" w14:textId="77777777" w:rsidTr="0033718C">
        <w:trPr>
          <w:trHeight w:val="113"/>
        </w:trPr>
        <w:tc>
          <w:tcPr>
            <w:tcW w:w="1984" w:type="dxa"/>
            <w:noWrap/>
            <w:tcMar>
              <w:top w:w="28" w:type="dxa"/>
              <w:bottom w:w="28" w:type="dxa"/>
            </w:tcMar>
          </w:tcPr>
          <w:p w14:paraId="4761CD29" w14:textId="77777777" w:rsidR="002C709C" w:rsidRPr="00E7131D" w:rsidRDefault="002C709C" w:rsidP="005815DF">
            <w:pPr>
              <w:snapToGrid w:val="0"/>
              <w:ind w:left="57"/>
              <w:rPr>
                <w:rFonts w:cs="Arial"/>
                <w:color w:val="000000"/>
                <w:szCs w:val="20"/>
              </w:rPr>
            </w:pPr>
            <w:r w:rsidRPr="00E7131D">
              <w:rPr>
                <w:rFonts w:cs="Arial"/>
                <w:color w:val="000000"/>
                <w:szCs w:val="20"/>
              </w:rPr>
              <w:t>BGBB</w:t>
            </w:r>
          </w:p>
        </w:tc>
        <w:tc>
          <w:tcPr>
            <w:tcW w:w="5102" w:type="dxa"/>
            <w:noWrap/>
            <w:tcMar>
              <w:top w:w="28" w:type="dxa"/>
              <w:bottom w:w="28" w:type="dxa"/>
            </w:tcMar>
          </w:tcPr>
          <w:p w14:paraId="0E0882FA"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Bundesgesetz über das bäuerliche Bodenrecht</w:t>
            </w:r>
          </w:p>
        </w:tc>
        <w:tc>
          <w:tcPr>
            <w:tcW w:w="1701" w:type="dxa"/>
            <w:noWrap/>
            <w:tcMar>
              <w:top w:w="28" w:type="dxa"/>
              <w:bottom w:w="28" w:type="dxa"/>
            </w:tcMar>
          </w:tcPr>
          <w:p w14:paraId="77956591"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211.412.11</w:t>
            </w:r>
          </w:p>
        </w:tc>
      </w:tr>
      <w:tr w:rsidR="002C709C" w:rsidRPr="00E7131D" w14:paraId="121060FB" w14:textId="77777777" w:rsidTr="0033718C">
        <w:trPr>
          <w:trHeight w:val="113"/>
        </w:trPr>
        <w:tc>
          <w:tcPr>
            <w:tcW w:w="1984" w:type="dxa"/>
            <w:noWrap/>
            <w:tcMar>
              <w:top w:w="28" w:type="dxa"/>
              <w:bottom w:w="28" w:type="dxa"/>
            </w:tcMar>
          </w:tcPr>
          <w:p w14:paraId="288D70C3" w14:textId="77777777" w:rsidR="002C709C" w:rsidRPr="00E7131D" w:rsidRDefault="002C709C" w:rsidP="005815DF">
            <w:pPr>
              <w:snapToGrid w:val="0"/>
              <w:ind w:left="57"/>
              <w:rPr>
                <w:rFonts w:cs="Arial"/>
                <w:color w:val="000000"/>
                <w:szCs w:val="20"/>
              </w:rPr>
            </w:pPr>
            <w:r w:rsidRPr="00E7131D">
              <w:rPr>
                <w:rFonts w:cs="Arial"/>
                <w:color w:val="000000"/>
                <w:szCs w:val="20"/>
              </w:rPr>
              <w:t>EG z ZGB</w:t>
            </w:r>
          </w:p>
        </w:tc>
        <w:tc>
          <w:tcPr>
            <w:tcW w:w="5102" w:type="dxa"/>
            <w:noWrap/>
            <w:tcMar>
              <w:top w:w="28" w:type="dxa"/>
              <w:bottom w:w="28" w:type="dxa"/>
            </w:tcMar>
          </w:tcPr>
          <w:p w14:paraId="552BC467"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Einführungsgesetz zum Schweizerischen Zivilgesetzbuch</w:t>
            </w:r>
          </w:p>
        </w:tc>
        <w:tc>
          <w:tcPr>
            <w:tcW w:w="1701" w:type="dxa"/>
            <w:noWrap/>
            <w:tcMar>
              <w:top w:w="28" w:type="dxa"/>
              <w:bottom w:w="28" w:type="dxa"/>
            </w:tcMar>
          </w:tcPr>
          <w:p w14:paraId="0B1A7BE9"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BSG 211.1</w:t>
            </w:r>
          </w:p>
        </w:tc>
      </w:tr>
      <w:tr w:rsidR="002C709C" w:rsidRPr="00E7131D" w14:paraId="6689AECA" w14:textId="77777777" w:rsidTr="0033718C">
        <w:trPr>
          <w:trHeight w:val="113"/>
        </w:trPr>
        <w:tc>
          <w:tcPr>
            <w:tcW w:w="1984" w:type="dxa"/>
            <w:noWrap/>
            <w:tcMar>
              <w:top w:w="28" w:type="dxa"/>
              <w:bottom w:w="28" w:type="dxa"/>
            </w:tcMar>
          </w:tcPr>
          <w:p w14:paraId="19652DAA"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EnG</w:t>
            </w:r>
            <w:proofErr w:type="spellEnd"/>
          </w:p>
        </w:tc>
        <w:tc>
          <w:tcPr>
            <w:tcW w:w="5102" w:type="dxa"/>
            <w:noWrap/>
            <w:tcMar>
              <w:top w:w="28" w:type="dxa"/>
              <w:bottom w:w="28" w:type="dxa"/>
            </w:tcMar>
          </w:tcPr>
          <w:p w14:paraId="59959A3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Eidgenössisches Energiegesetz</w:t>
            </w:r>
          </w:p>
        </w:tc>
        <w:tc>
          <w:tcPr>
            <w:tcW w:w="1701" w:type="dxa"/>
            <w:noWrap/>
            <w:tcMar>
              <w:top w:w="28" w:type="dxa"/>
              <w:bottom w:w="28" w:type="dxa"/>
            </w:tcMar>
          </w:tcPr>
          <w:p w14:paraId="5B4AFAF0"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730.0</w:t>
            </w:r>
          </w:p>
        </w:tc>
      </w:tr>
      <w:tr w:rsidR="002C709C" w:rsidRPr="00E7131D" w14:paraId="544E4D58" w14:textId="77777777" w:rsidTr="0033718C">
        <w:trPr>
          <w:trHeight w:val="113"/>
        </w:trPr>
        <w:tc>
          <w:tcPr>
            <w:tcW w:w="1984" w:type="dxa"/>
            <w:noWrap/>
            <w:tcMar>
              <w:top w:w="28" w:type="dxa"/>
              <w:bottom w:w="28" w:type="dxa"/>
            </w:tcMar>
          </w:tcPr>
          <w:p w14:paraId="4B0360E9" w14:textId="77777777" w:rsidR="002C709C" w:rsidRPr="00E7131D" w:rsidRDefault="002C709C" w:rsidP="005815DF">
            <w:pPr>
              <w:snapToGrid w:val="0"/>
              <w:ind w:left="57"/>
              <w:rPr>
                <w:rFonts w:cs="Arial"/>
                <w:color w:val="000000"/>
                <w:szCs w:val="20"/>
              </w:rPr>
            </w:pPr>
            <w:r w:rsidRPr="00E7131D">
              <w:rPr>
                <w:rFonts w:cs="Arial"/>
                <w:color w:val="000000"/>
                <w:szCs w:val="20"/>
              </w:rPr>
              <w:t>ES</w:t>
            </w:r>
          </w:p>
        </w:tc>
        <w:tc>
          <w:tcPr>
            <w:tcW w:w="5102" w:type="dxa"/>
            <w:noWrap/>
            <w:tcMar>
              <w:top w:w="28" w:type="dxa"/>
              <w:bottom w:w="28" w:type="dxa"/>
            </w:tcMar>
          </w:tcPr>
          <w:p w14:paraId="5BA9A934"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Lärmempfindlichkeitsstufen (nach Art. 43 LSV)</w:t>
            </w:r>
          </w:p>
        </w:tc>
        <w:tc>
          <w:tcPr>
            <w:tcW w:w="1701" w:type="dxa"/>
            <w:noWrap/>
            <w:tcMar>
              <w:top w:w="28" w:type="dxa"/>
              <w:bottom w:w="28" w:type="dxa"/>
            </w:tcMar>
          </w:tcPr>
          <w:p w14:paraId="16CD1293"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03902217" w14:textId="77777777" w:rsidTr="0033718C">
        <w:trPr>
          <w:trHeight w:val="113"/>
        </w:trPr>
        <w:tc>
          <w:tcPr>
            <w:tcW w:w="1984" w:type="dxa"/>
            <w:noWrap/>
            <w:tcMar>
              <w:top w:w="28" w:type="dxa"/>
              <w:bottom w:w="28" w:type="dxa"/>
            </w:tcMar>
          </w:tcPr>
          <w:p w14:paraId="5AFA0ECC"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Fh</w:t>
            </w:r>
            <w:proofErr w:type="spellEnd"/>
          </w:p>
        </w:tc>
        <w:tc>
          <w:tcPr>
            <w:tcW w:w="5102" w:type="dxa"/>
            <w:noWrap/>
            <w:tcMar>
              <w:top w:w="28" w:type="dxa"/>
              <w:bottom w:w="28" w:type="dxa"/>
            </w:tcMar>
          </w:tcPr>
          <w:p w14:paraId="46167C2E"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Fassadenhöhe traufseitig</w:t>
            </w:r>
          </w:p>
        </w:tc>
        <w:tc>
          <w:tcPr>
            <w:tcW w:w="1701" w:type="dxa"/>
            <w:noWrap/>
            <w:tcMar>
              <w:top w:w="28" w:type="dxa"/>
              <w:bottom w:w="28" w:type="dxa"/>
            </w:tcMar>
          </w:tcPr>
          <w:p w14:paraId="67A6C2E8"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6F9C5D15" w14:textId="77777777" w:rsidTr="0033718C">
        <w:trPr>
          <w:trHeight w:val="113"/>
        </w:trPr>
        <w:tc>
          <w:tcPr>
            <w:tcW w:w="1984" w:type="dxa"/>
            <w:noWrap/>
            <w:tcMar>
              <w:top w:w="28" w:type="dxa"/>
              <w:bottom w:w="28" w:type="dxa"/>
            </w:tcMar>
          </w:tcPr>
          <w:p w14:paraId="4B787DBC"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FiG</w:t>
            </w:r>
            <w:proofErr w:type="spellEnd"/>
          </w:p>
        </w:tc>
        <w:tc>
          <w:tcPr>
            <w:tcW w:w="5102" w:type="dxa"/>
            <w:noWrap/>
            <w:tcMar>
              <w:top w:w="28" w:type="dxa"/>
              <w:bottom w:w="28" w:type="dxa"/>
            </w:tcMar>
          </w:tcPr>
          <w:p w14:paraId="687C63AB"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Fischereigesetz</w:t>
            </w:r>
          </w:p>
        </w:tc>
        <w:tc>
          <w:tcPr>
            <w:tcW w:w="1701" w:type="dxa"/>
            <w:noWrap/>
            <w:tcMar>
              <w:top w:w="28" w:type="dxa"/>
              <w:bottom w:w="28" w:type="dxa"/>
            </w:tcMar>
          </w:tcPr>
          <w:p w14:paraId="0708972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923.11</w:t>
            </w:r>
          </w:p>
        </w:tc>
      </w:tr>
      <w:tr w:rsidR="002C709C" w:rsidRPr="00E7131D" w14:paraId="7A54E4EB" w14:textId="77777777" w:rsidTr="0033718C">
        <w:trPr>
          <w:trHeight w:val="113"/>
        </w:trPr>
        <w:tc>
          <w:tcPr>
            <w:tcW w:w="1984" w:type="dxa"/>
            <w:noWrap/>
            <w:tcMar>
              <w:top w:w="28" w:type="dxa"/>
              <w:bottom w:w="28" w:type="dxa"/>
            </w:tcMar>
          </w:tcPr>
          <w:p w14:paraId="5CABD042" w14:textId="77777777" w:rsidR="002C709C" w:rsidRPr="00E7131D" w:rsidRDefault="002C709C" w:rsidP="005815DF">
            <w:pPr>
              <w:snapToGrid w:val="0"/>
              <w:ind w:left="57"/>
              <w:rPr>
                <w:rFonts w:cs="Arial"/>
                <w:color w:val="000000"/>
                <w:szCs w:val="20"/>
              </w:rPr>
            </w:pPr>
            <w:r w:rsidRPr="00E7131D">
              <w:rPr>
                <w:rFonts w:cs="Arial"/>
                <w:color w:val="000000"/>
                <w:szCs w:val="20"/>
              </w:rPr>
              <w:t>GA</w:t>
            </w:r>
          </w:p>
        </w:tc>
        <w:tc>
          <w:tcPr>
            <w:tcW w:w="5102" w:type="dxa"/>
            <w:noWrap/>
            <w:tcMar>
              <w:top w:w="28" w:type="dxa"/>
              <w:bottom w:w="28" w:type="dxa"/>
            </w:tcMar>
          </w:tcPr>
          <w:p w14:paraId="466167E4"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Grenzabstand</w:t>
            </w:r>
          </w:p>
        </w:tc>
        <w:tc>
          <w:tcPr>
            <w:tcW w:w="1701" w:type="dxa"/>
            <w:noWrap/>
            <w:tcMar>
              <w:top w:w="28" w:type="dxa"/>
              <w:bottom w:w="28" w:type="dxa"/>
            </w:tcMar>
          </w:tcPr>
          <w:p w14:paraId="21DB6F98"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6457A78E" w14:textId="77777777" w:rsidTr="0033718C">
        <w:trPr>
          <w:trHeight w:val="113"/>
        </w:trPr>
        <w:tc>
          <w:tcPr>
            <w:tcW w:w="1984" w:type="dxa"/>
            <w:noWrap/>
            <w:tcMar>
              <w:top w:w="28" w:type="dxa"/>
              <w:bottom w:w="28" w:type="dxa"/>
            </w:tcMar>
          </w:tcPr>
          <w:p w14:paraId="25DF0F3F" w14:textId="77777777" w:rsidR="002C709C" w:rsidRPr="00E7131D" w:rsidRDefault="002C709C" w:rsidP="005815DF">
            <w:pPr>
              <w:snapToGrid w:val="0"/>
              <w:ind w:left="57"/>
              <w:rPr>
                <w:rFonts w:cs="Arial"/>
                <w:color w:val="000000"/>
                <w:szCs w:val="20"/>
              </w:rPr>
            </w:pPr>
            <w:r w:rsidRPr="00E7131D">
              <w:rPr>
                <w:rFonts w:cs="Arial"/>
                <w:color w:val="000000"/>
                <w:szCs w:val="20"/>
              </w:rPr>
              <w:t>GBD</w:t>
            </w:r>
          </w:p>
        </w:tc>
        <w:tc>
          <w:tcPr>
            <w:tcW w:w="5102" w:type="dxa"/>
            <w:noWrap/>
            <w:tcMar>
              <w:top w:w="28" w:type="dxa"/>
              <w:bottom w:w="28" w:type="dxa"/>
            </w:tcMar>
          </w:tcPr>
          <w:p w14:paraId="7958B1BC"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Grundeigentümerbeitragsdekret</w:t>
            </w:r>
          </w:p>
        </w:tc>
        <w:tc>
          <w:tcPr>
            <w:tcW w:w="1701" w:type="dxa"/>
            <w:noWrap/>
            <w:tcMar>
              <w:top w:w="28" w:type="dxa"/>
              <w:bottom w:w="28" w:type="dxa"/>
            </w:tcMar>
          </w:tcPr>
          <w:p w14:paraId="5AA76EE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732.123.44</w:t>
            </w:r>
          </w:p>
        </w:tc>
      </w:tr>
      <w:tr w:rsidR="002C709C" w:rsidRPr="00E7131D" w14:paraId="09904570" w14:textId="77777777" w:rsidTr="0033718C">
        <w:trPr>
          <w:trHeight w:val="113"/>
        </w:trPr>
        <w:tc>
          <w:tcPr>
            <w:tcW w:w="1984" w:type="dxa"/>
            <w:noWrap/>
            <w:tcMar>
              <w:top w:w="28" w:type="dxa"/>
              <w:bottom w:w="28" w:type="dxa"/>
            </w:tcMar>
          </w:tcPr>
          <w:p w14:paraId="11C3DF89" w14:textId="77777777" w:rsidR="002C709C" w:rsidRPr="00E7131D" w:rsidRDefault="002C709C" w:rsidP="005815DF">
            <w:pPr>
              <w:snapToGrid w:val="0"/>
              <w:ind w:left="57"/>
              <w:rPr>
                <w:rFonts w:cs="Arial"/>
                <w:color w:val="000000"/>
                <w:szCs w:val="20"/>
              </w:rPr>
            </w:pPr>
            <w:r w:rsidRPr="00E7131D">
              <w:rPr>
                <w:rFonts w:cs="Arial"/>
                <w:color w:val="000000"/>
                <w:szCs w:val="20"/>
              </w:rPr>
              <w:t>GBR</w:t>
            </w:r>
          </w:p>
        </w:tc>
        <w:tc>
          <w:tcPr>
            <w:tcW w:w="5102" w:type="dxa"/>
            <w:noWrap/>
            <w:tcMar>
              <w:top w:w="28" w:type="dxa"/>
              <w:bottom w:w="28" w:type="dxa"/>
            </w:tcMar>
          </w:tcPr>
          <w:p w14:paraId="2263424B"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Gemeindebaureglement</w:t>
            </w:r>
          </w:p>
        </w:tc>
        <w:tc>
          <w:tcPr>
            <w:tcW w:w="1701" w:type="dxa"/>
            <w:noWrap/>
            <w:tcMar>
              <w:top w:w="28" w:type="dxa"/>
              <w:bottom w:w="28" w:type="dxa"/>
            </w:tcMar>
          </w:tcPr>
          <w:p w14:paraId="54F30193"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2B35B49C" w14:textId="77777777" w:rsidTr="0033718C">
        <w:trPr>
          <w:trHeight w:val="113"/>
        </w:trPr>
        <w:tc>
          <w:tcPr>
            <w:tcW w:w="1984" w:type="dxa"/>
            <w:noWrap/>
            <w:tcMar>
              <w:top w:w="28" w:type="dxa"/>
              <w:bottom w:w="28" w:type="dxa"/>
            </w:tcMar>
          </w:tcPr>
          <w:p w14:paraId="7EC495C7" w14:textId="77777777" w:rsidR="002C709C" w:rsidRPr="00E7131D" w:rsidRDefault="002C709C" w:rsidP="005815DF">
            <w:pPr>
              <w:snapToGrid w:val="0"/>
              <w:ind w:left="57"/>
              <w:rPr>
                <w:rFonts w:cs="Arial"/>
                <w:color w:val="000000"/>
                <w:szCs w:val="20"/>
              </w:rPr>
            </w:pPr>
            <w:r w:rsidRPr="00E7131D">
              <w:rPr>
                <w:rFonts w:cs="Arial"/>
                <w:color w:val="000000"/>
                <w:szCs w:val="20"/>
              </w:rPr>
              <w:t>GZ</w:t>
            </w:r>
          </w:p>
        </w:tc>
        <w:tc>
          <w:tcPr>
            <w:tcW w:w="5102" w:type="dxa"/>
            <w:noWrap/>
            <w:tcMar>
              <w:top w:w="28" w:type="dxa"/>
              <w:bottom w:w="28" w:type="dxa"/>
            </w:tcMar>
          </w:tcPr>
          <w:p w14:paraId="56B2E70E"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Grünflächenziffer </w:t>
            </w:r>
          </w:p>
        </w:tc>
        <w:tc>
          <w:tcPr>
            <w:tcW w:w="1701" w:type="dxa"/>
            <w:noWrap/>
            <w:tcMar>
              <w:top w:w="28" w:type="dxa"/>
              <w:bottom w:w="28" w:type="dxa"/>
            </w:tcMar>
          </w:tcPr>
          <w:p w14:paraId="2856F65A"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3710A8EA" w14:textId="77777777" w:rsidTr="0033718C">
        <w:trPr>
          <w:trHeight w:val="113"/>
        </w:trPr>
        <w:tc>
          <w:tcPr>
            <w:tcW w:w="1984" w:type="dxa"/>
            <w:noWrap/>
            <w:tcMar>
              <w:top w:w="28" w:type="dxa"/>
              <w:bottom w:w="28" w:type="dxa"/>
            </w:tcMar>
          </w:tcPr>
          <w:p w14:paraId="465E9D50" w14:textId="77777777" w:rsidR="002C709C" w:rsidRPr="00E7131D" w:rsidRDefault="002C709C" w:rsidP="005815DF">
            <w:pPr>
              <w:snapToGrid w:val="0"/>
              <w:ind w:left="57"/>
              <w:rPr>
                <w:rFonts w:cs="Arial"/>
                <w:color w:val="000000"/>
                <w:szCs w:val="20"/>
              </w:rPr>
            </w:pPr>
            <w:r>
              <w:rPr>
                <w:rFonts w:cs="Arial"/>
                <w:color w:val="000000"/>
                <w:szCs w:val="20"/>
              </w:rPr>
              <w:t>GF</w:t>
            </w:r>
          </w:p>
        </w:tc>
        <w:tc>
          <w:tcPr>
            <w:tcW w:w="5102" w:type="dxa"/>
            <w:noWrap/>
            <w:tcMar>
              <w:top w:w="28" w:type="dxa"/>
              <w:bottom w:w="28" w:type="dxa"/>
            </w:tcMar>
          </w:tcPr>
          <w:p w14:paraId="36C5DB55"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Pr>
                <w:rFonts w:cs="Arial"/>
                <w:bCs w:val="0"/>
                <w:color w:val="000000"/>
                <w:szCs w:val="20"/>
              </w:rPr>
              <w:t>Geschossfläche</w:t>
            </w:r>
          </w:p>
        </w:tc>
        <w:tc>
          <w:tcPr>
            <w:tcW w:w="1701" w:type="dxa"/>
            <w:noWrap/>
            <w:tcMar>
              <w:top w:w="28" w:type="dxa"/>
              <w:bottom w:w="28" w:type="dxa"/>
            </w:tcMar>
          </w:tcPr>
          <w:p w14:paraId="5F7C1A7A"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5E22CC75" w14:textId="77777777" w:rsidTr="0033718C">
        <w:trPr>
          <w:trHeight w:val="113"/>
        </w:trPr>
        <w:tc>
          <w:tcPr>
            <w:tcW w:w="1984" w:type="dxa"/>
            <w:noWrap/>
            <w:tcMar>
              <w:top w:w="28" w:type="dxa"/>
              <w:bottom w:w="28" w:type="dxa"/>
            </w:tcMar>
          </w:tcPr>
          <w:p w14:paraId="152CF6BF" w14:textId="77777777" w:rsidR="002C709C" w:rsidRPr="00E7131D" w:rsidRDefault="002C709C" w:rsidP="005815DF">
            <w:pPr>
              <w:snapToGrid w:val="0"/>
              <w:ind w:left="57"/>
              <w:rPr>
                <w:rFonts w:cs="Arial"/>
                <w:color w:val="000000"/>
                <w:szCs w:val="20"/>
              </w:rPr>
            </w:pPr>
            <w:r w:rsidRPr="00E7131D">
              <w:rPr>
                <w:rFonts w:cs="Arial"/>
                <w:color w:val="000000"/>
                <w:szCs w:val="20"/>
              </w:rPr>
              <w:t>GFZ</w:t>
            </w:r>
          </w:p>
        </w:tc>
        <w:tc>
          <w:tcPr>
            <w:tcW w:w="5102" w:type="dxa"/>
            <w:noWrap/>
            <w:tcMar>
              <w:top w:w="28" w:type="dxa"/>
              <w:bottom w:w="28" w:type="dxa"/>
            </w:tcMar>
          </w:tcPr>
          <w:p w14:paraId="7902B9C7"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Geschossflächenziffer </w:t>
            </w:r>
          </w:p>
        </w:tc>
        <w:tc>
          <w:tcPr>
            <w:tcW w:w="1701" w:type="dxa"/>
            <w:noWrap/>
            <w:tcMar>
              <w:top w:w="28" w:type="dxa"/>
              <w:bottom w:w="28" w:type="dxa"/>
            </w:tcMar>
          </w:tcPr>
          <w:p w14:paraId="789DF090"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6C2D57C7" w14:textId="77777777" w:rsidTr="0033718C">
        <w:trPr>
          <w:trHeight w:val="113"/>
        </w:trPr>
        <w:tc>
          <w:tcPr>
            <w:tcW w:w="1984" w:type="dxa"/>
            <w:noWrap/>
            <w:tcMar>
              <w:top w:w="28" w:type="dxa"/>
              <w:bottom w:w="28" w:type="dxa"/>
            </w:tcMar>
          </w:tcPr>
          <w:p w14:paraId="780A7FFD" w14:textId="77777777" w:rsidR="002C709C" w:rsidRPr="00E7131D" w:rsidRDefault="002C709C" w:rsidP="005815DF">
            <w:pPr>
              <w:snapToGrid w:val="0"/>
              <w:ind w:left="57"/>
              <w:rPr>
                <w:rFonts w:cs="Arial"/>
                <w:color w:val="000000"/>
                <w:szCs w:val="20"/>
              </w:rPr>
            </w:pPr>
            <w:r w:rsidRPr="00E7131D">
              <w:rPr>
                <w:rFonts w:cs="Arial"/>
                <w:color w:val="000000"/>
                <w:szCs w:val="20"/>
              </w:rPr>
              <w:t>GG</w:t>
            </w:r>
          </w:p>
        </w:tc>
        <w:tc>
          <w:tcPr>
            <w:tcW w:w="5102" w:type="dxa"/>
            <w:noWrap/>
            <w:tcMar>
              <w:top w:w="28" w:type="dxa"/>
              <w:bottom w:w="28" w:type="dxa"/>
            </w:tcMar>
          </w:tcPr>
          <w:p w14:paraId="45DD04CC"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Gemeindegesetz</w:t>
            </w:r>
          </w:p>
        </w:tc>
        <w:tc>
          <w:tcPr>
            <w:tcW w:w="1701" w:type="dxa"/>
            <w:noWrap/>
            <w:tcMar>
              <w:top w:w="28" w:type="dxa"/>
              <w:bottom w:w="28" w:type="dxa"/>
            </w:tcMar>
          </w:tcPr>
          <w:p w14:paraId="4B0DD190"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170.11</w:t>
            </w:r>
          </w:p>
        </w:tc>
      </w:tr>
      <w:tr w:rsidR="002C709C" w:rsidRPr="00E7131D" w14:paraId="1568F8D4" w14:textId="77777777" w:rsidTr="0033718C">
        <w:trPr>
          <w:trHeight w:val="113"/>
        </w:trPr>
        <w:tc>
          <w:tcPr>
            <w:tcW w:w="1984" w:type="dxa"/>
            <w:noWrap/>
            <w:tcMar>
              <w:top w:w="28" w:type="dxa"/>
              <w:bottom w:w="28" w:type="dxa"/>
            </w:tcMar>
          </w:tcPr>
          <w:p w14:paraId="228D5EA9"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gA</w:t>
            </w:r>
            <w:proofErr w:type="spellEnd"/>
          </w:p>
        </w:tc>
        <w:tc>
          <w:tcPr>
            <w:tcW w:w="5102" w:type="dxa"/>
            <w:noWrap/>
            <w:tcMar>
              <w:top w:w="28" w:type="dxa"/>
              <w:bottom w:w="28" w:type="dxa"/>
            </w:tcMar>
          </w:tcPr>
          <w:p w14:paraId="24754C7E"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Grosser Grenzabstand</w:t>
            </w:r>
          </w:p>
        </w:tc>
        <w:tc>
          <w:tcPr>
            <w:tcW w:w="1701" w:type="dxa"/>
            <w:noWrap/>
            <w:tcMar>
              <w:top w:w="28" w:type="dxa"/>
              <w:bottom w:w="28" w:type="dxa"/>
            </w:tcMar>
          </w:tcPr>
          <w:p w14:paraId="4304421C"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57CC3B13" w14:textId="77777777" w:rsidTr="0033718C">
        <w:trPr>
          <w:trHeight w:val="113"/>
        </w:trPr>
        <w:tc>
          <w:tcPr>
            <w:tcW w:w="1984" w:type="dxa"/>
            <w:noWrap/>
            <w:tcMar>
              <w:top w:w="28" w:type="dxa"/>
              <w:bottom w:w="28" w:type="dxa"/>
            </w:tcMar>
          </w:tcPr>
          <w:p w14:paraId="771E8985" w14:textId="77777777" w:rsidR="002C709C" w:rsidRPr="00E7131D" w:rsidRDefault="002C709C" w:rsidP="005815DF">
            <w:pPr>
              <w:snapToGrid w:val="0"/>
              <w:ind w:left="57"/>
              <w:rPr>
                <w:rFonts w:cs="Arial"/>
                <w:color w:val="000000"/>
                <w:szCs w:val="20"/>
              </w:rPr>
            </w:pPr>
            <w:r w:rsidRPr="00E7131D">
              <w:rPr>
                <w:rFonts w:cs="Arial"/>
                <w:color w:val="000000"/>
                <w:szCs w:val="20"/>
              </w:rPr>
              <w:t>GL</w:t>
            </w:r>
          </w:p>
        </w:tc>
        <w:tc>
          <w:tcPr>
            <w:tcW w:w="5102" w:type="dxa"/>
            <w:noWrap/>
            <w:tcMar>
              <w:top w:w="28" w:type="dxa"/>
              <w:bottom w:w="28" w:type="dxa"/>
            </w:tcMar>
          </w:tcPr>
          <w:p w14:paraId="698EAF78"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Gebäudelänge</w:t>
            </w:r>
          </w:p>
        </w:tc>
        <w:tc>
          <w:tcPr>
            <w:tcW w:w="1701" w:type="dxa"/>
            <w:noWrap/>
            <w:tcMar>
              <w:top w:w="28" w:type="dxa"/>
              <w:bottom w:w="28" w:type="dxa"/>
            </w:tcMar>
          </w:tcPr>
          <w:p w14:paraId="21EE8E0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7EBD5ACC" w14:textId="77777777" w:rsidTr="0033718C">
        <w:trPr>
          <w:trHeight w:val="113"/>
        </w:trPr>
        <w:tc>
          <w:tcPr>
            <w:tcW w:w="1984" w:type="dxa"/>
            <w:noWrap/>
            <w:tcMar>
              <w:top w:w="28" w:type="dxa"/>
              <w:bottom w:w="28" w:type="dxa"/>
            </w:tcMar>
          </w:tcPr>
          <w:p w14:paraId="51032423"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GSchG</w:t>
            </w:r>
            <w:proofErr w:type="spellEnd"/>
          </w:p>
        </w:tc>
        <w:tc>
          <w:tcPr>
            <w:tcW w:w="5102" w:type="dxa"/>
            <w:noWrap/>
            <w:tcMar>
              <w:top w:w="28" w:type="dxa"/>
              <w:bottom w:w="28" w:type="dxa"/>
            </w:tcMar>
          </w:tcPr>
          <w:p w14:paraId="008E4390"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Eidgenössisches Gewässerschutzgesetz</w:t>
            </w:r>
          </w:p>
        </w:tc>
        <w:tc>
          <w:tcPr>
            <w:tcW w:w="1701" w:type="dxa"/>
            <w:noWrap/>
            <w:tcMar>
              <w:top w:w="28" w:type="dxa"/>
              <w:bottom w:w="28" w:type="dxa"/>
            </w:tcMar>
          </w:tcPr>
          <w:p w14:paraId="6CC28D8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814.20</w:t>
            </w:r>
          </w:p>
        </w:tc>
      </w:tr>
      <w:tr w:rsidR="002C709C" w:rsidRPr="00E7131D" w14:paraId="0FBFDAA7" w14:textId="77777777" w:rsidTr="0033718C">
        <w:trPr>
          <w:trHeight w:val="113"/>
        </w:trPr>
        <w:tc>
          <w:tcPr>
            <w:tcW w:w="1984" w:type="dxa"/>
            <w:noWrap/>
            <w:tcMar>
              <w:top w:w="28" w:type="dxa"/>
              <w:bottom w:w="28" w:type="dxa"/>
            </w:tcMar>
          </w:tcPr>
          <w:p w14:paraId="41514429" w14:textId="77777777" w:rsidR="002C709C" w:rsidRPr="00E7131D" w:rsidRDefault="002C709C" w:rsidP="005815DF">
            <w:pPr>
              <w:snapToGrid w:val="0"/>
              <w:ind w:left="57"/>
              <w:rPr>
                <w:rFonts w:cs="Arial"/>
                <w:color w:val="000000"/>
                <w:szCs w:val="20"/>
              </w:rPr>
            </w:pPr>
            <w:r w:rsidRPr="00E7131D">
              <w:rPr>
                <w:rFonts w:cs="Arial"/>
                <w:color w:val="000000"/>
                <w:szCs w:val="20"/>
              </w:rPr>
              <w:t>GT</w:t>
            </w:r>
          </w:p>
        </w:tc>
        <w:tc>
          <w:tcPr>
            <w:tcW w:w="5102" w:type="dxa"/>
            <w:noWrap/>
            <w:tcMar>
              <w:top w:w="28" w:type="dxa"/>
              <w:bottom w:w="28" w:type="dxa"/>
            </w:tcMar>
          </w:tcPr>
          <w:p w14:paraId="65B0C311"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Gebäudetiefe</w:t>
            </w:r>
          </w:p>
        </w:tc>
        <w:tc>
          <w:tcPr>
            <w:tcW w:w="1701" w:type="dxa"/>
            <w:noWrap/>
            <w:tcMar>
              <w:top w:w="28" w:type="dxa"/>
              <w:bottom w:w="28" w:type="dxa"/>
            </w:tcMar>
          </w:tcPr>
          <w:p w14:paraId="49384BC7"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26A4DE47" w14:textId="77777777" w:rsidTr="0033718C">
        <w:trPr>
          <w:trHeight w:val="113"/>
        </w:trPr>
        <w:tc>
          <w:tcPr>
            <w:tcW w:w="1984" w:type="dxa"/>
            <w:noWrap/>
            <w:tcMar>
              <w:top w:w="28" w:type="dxa"/>
              <w:bottom w:w="28" w:type="dxa"/>
            </w:tcMar>
          </w:tcPr>
          <w:p w14:paraId="4E33E579" w14:textId="77777777" w:rsidR="002C709C" w:rsidRPr="00E7131D" w:rsidRDefault="002C709C" w:rsidP="005815DF">
            <w:pPr>
              <w:snapToGrid w:val="0"/>
              <w:ind w:left="57"/>
              <w:rPr>
                <w:rFonts w:cs="Arial"/>
                <w:color w:val="000000"/>
                <w:szCs w:val="20"/>
              </w:rPr>
            </w:pPr>
            <w:r w:rsidRPr="00E7131D">
              <w:rPr>
                <w:rFonts w:cs="Arial"/>
                <w:color w:val="000000"/>
                <w:szCs w:val="20"/>
              </w:rPr>
              <w:t>h</w:t>
            </w:r>
          </w:p>
        </w:tc>
        <w:tc>
          <w:tcPr>
            <w:tcW w:w="5102" w:type="dxa"/>
            <w:noWrap/>
            <w:tcMar>
              <w:top w:w="28" w:type="dxa"/>
              <w:bottom w:w="28" w:type="dxa"/>
            </w:tcMar>
          </w:tcPr>
          <w:p w14:paraId="37F744A0" w14:textId="77777777" w:rsidR="002C709C" w:rsidRPr="00E7131D" w:rsidRDefault="002C709C" w:rsidP="005815DF">
            <w:pPr>
              <w:snapToGrid w:val="0"/>
              <w:ind w:left="57"/>
              <w:rPr>
                <w:rFonts w:cs="Arial"/>
                <w:color w:val="000000"/>
                <w:szCs w:val="20"/>
              </w:rPr>
            </w:pPr>
            <w:r w:rsidRPr="00E7131D">
              <w:rPr>
                <w:rFonts w:cs="Arial"/>
                <w:color w:val="000000"/>
                <w:szCs w:val="20"/>
              </w:rPr>
              <w:t>Gesamthöhe</w:t>
            </w:r>
          </w:p>
        </w:tc>
        <w:tc>
          <w:tcPr>
            <w:tcW w:w="1701" w:type="dxa"/>
            <w:noWrap/>
            <w:tcMar>
              <w:top w:w="28" w:type="dxa"/>
              <w:bottom w:w="28" w:type="dxa"/>
            </w:tcMar>
          </w:tcPr>
          <w:p w14:paraId="241076A8" w14:textId="77777777" w:rsidR="002C709C" w:rsidRPr="00E7131D" w:rsidRDefault="002C709C" w:rsidP="005815DF">
            <w:pPr>
              <w:snapToGrid w:val="0"/>
              <w:ind w:left="57"/>
              <w:rPr>
                <w:rFonts w:cs="Arial"/>
                <w:color w:val="000000"/>
                <w:szCs w:val="20"/>
              </w:rPr>
            </w:pPr>
          </w:p>
        </w:tc>
      </w:tr>
      <w:tr w:rsidR="002C709C" w:rsidRPr="00E7131D" w14:paraId="311ED949" w14:textId="77777777" w:rsidTr="0033718C">
        <w:trPr>
          <w:trHeight w:val="113"/>
        </w:trPr>
        <w:tc>
          <w:tcPr>
            <w:tcW w:w="1984" w:type="dxa"/>
            <w:noWrap/>
            <w:tcMar>
              <w:top w:w="28" w:type="dxa"/>
              <w:bottom w:w="28" w:type="dxa"/>
            </w:tcMar>
          </w:tcPr>
          <w:p w14:paraId="1DF01C11" w14:textId="77777777" w:rsidR="002C709C" w:rsidRPr="00E7131D" w:rsidRDefault="002C709C" w:rsidP="005815DF">
            <w:pPr>
              <w:snapToGrid w:val="0"/>
              <w:ind w:left="57"/>
              <w:rPr>
                <w:rFonts w:cs="Arial"/>
                <w:color w:val="000000"/>
                <w:szCs w:val="20"/>
              </w:rPr>
            </w:pPr>
            <w:r w:rsidRPr="00E7131D">
              <w:rPr>
                <w:rFonts w:cs="Arial"/>
                <w:color w:val="000000"/>
                <w:szCs w:val="20"/>
              </w:rPr>
              <w:t>HNF</w:t>
            </w:r>
          </w:p>
        </w:tc>
        <w:tc>
          <w:tcPr>
            <w:tcW w:w="5102" w:type="dxa"/>
            <w:noWrap/>
            <w:tcMar>
              <w:top w:w="28" w:type="dxa"/>
              <w:bottom w:w="28" w:type="dxa"/>
            </w:tcMar>
          </w:tcPr>
          <w:p w14:paraId="1F717C96"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Hauptnutzfläche </w:t>
            </w:r>
          </w:p>
        </w:tc>
        <w:tc>
          <w:tcPr>
            <w:tcW w:w="1701" w:type="dxa"/>
            <w:noWrap/>
            <w:tcMar>
              <w:top w:w="28" w:type="dxa"/>
              <w:bottom w:w="28" w:type="dxa"/>
            </w:tcMar>
          </w:tcPr>
          <w:p w14:paraId="5FC55A1C"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0F72DE77" w14:textId="77777777" w:rsidTr="0033718C">
        <w:trPr>
          <w:trHeight w:val="113"/>
        </w:trPr>
        <w:tc>
          <w:tcPr>
            <w:tcW w:w="1984" w:type="dxa"/>
            <w:noWrap/>
            <w:tcMar>
              <w:top w:w="28" w:type="dxa"/>
              <w:bottom w:w="28" w:type="dxa"/>
            </w:tcMar>
          </w:tcPr>
          <w:p w14:paraId="07829BB1"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KEnV</w:t>
            </w:r>
            <w:proofErr w:type="spellEnd"/>
          </w:p>
        </w:tc>
        <w:tc>
          <w:tcPr>
            <w:tcW w:w="5102" w:type="dxa"/>
            <w:noWrap/>
            <w:tcMar>
              <w:top w:w="28" w:type="dxa"/>
              <w:bottom w:w="28" w:type="dxa"/>
            </w:tcMar>
          </w:tcPr>
          <w:p w14:paraId="389B846E"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 Energieverordnung</w:t>
            </w:r>
          </w:p>
        </w:tc>
        <w:tc>
          <w:tcPr>
            <w:tcW w:w="1701" w:type="dxa"/>
            <w:noWrap/>
            <w:tcMar>
              <w:top w:w="28" w:type="dxa"/>
              <w:bottom w:w="28" w:type="dxa"/>
            </w:tcMar>
          </w:tcPr>
          <w:p w14:paraId="41345377"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741.111</w:t>
            </w:r>
          </w:p>
        </w:tc>
      </w:tr>
      <w:tr w:rsidR="002C709C" w:rsidRPr="00E7131D" w14:paraId="52D48AB8" w14:textId="77777777" w:rsidTr="0033718C">
        <w:trPr>
          <w:trHeight w:val="113"/>
        </w:trPr>
        <w:tc>
          <w:tcPr>
            <w:tcW w:w="1984" w:type="dxa"/>
            <w:noWrap/>
            <w:tcMar>
              <w:top w:w="28" w:type="dxa"/>
              <w:bottom w:w="28" w:type="dxa"/>
            </w:tcMar>
          </w:tcPr>
          <w:p w14:paraId="44CD33BA" w14:textId="77777777" w:rsidR="002C709C" w:rsidRPr="00E7131D" w:rsidRDefault="002C709C" w:rsidP="005815DF">
            <w:pPr>
              <w:snapToGrid w:val="0"/>
              <w:ind w:left="57"/>
              <w:rPr>
                <w:rFonts w:cs="Arial"/>
                <w:color w:val="000000"/>
                <w:szCs w:val="20"/>
              </w:rPr>
            </w:pPr>
            <w:r w:rsidRPr="00E7131D">
              <w:rPr>
                <w:rFonts w:cs="Arial"/>
                <w:color w:val="000000"/>
                <w:szCs w:val="20"/>
              </w:rPr>
              <w:t>kA</w:t>
            </w:r>
          </w:p>
        </w:tc>
        <w:tc>
          <w:tcPr>
            <w:tcW w:w="5102" w:type="dxa"/>
            <w:noWrap/>
            <w:tcMar>
              <w:top w:w="28" w:type="dxa"/>
              <w:bottom w:w="28" w:type="dxa"/>
            </w:tcMar>
          </w:tcPr>
          <w:p w14:paraId="0F463EC4"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Kleiner Grenzabstand</w:t>
            </w:r>
          </w:p>
        </w:tc>
        <w:tc>
          <w:tcPr>
            <w:tcW w:w="1701" w:type="dxa"/>
            <w:noWrap/>
            <w:tcMar>
              <w:top w:w="28" w:type="dxa"/>
              <w:bottom w:w="28" w:type="dxa"/>
            </w:tcMar>
          </w:tcPr>
          <w:p w14:paraId="14E290AA"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4CC91F1A" w14:textId="77777777" w:rsidTr="0033718C">
        <w:trPr>
          <w:trHeight w:val="113"/>
        </w:trPr>
        <w:tc>
          <w:tcPr>
            <w:tcW w:w="1984" w:type="dxa"/>
            <w:noWrap/>
            <w:tcMar>
              <w:top w:w="28" w:type="dxa"/>
              <w:bottom w:w="28" w:type="dxa"/>
            </w:tcMar>
          </w:tcPr>
          <w:p w14:paraId="3EDAA131"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KWaG</w:t>
            </w:r>
            <w:proofErr w:type="spellEnd"/>
          </w:p>
        </w:tc>
        <w:tc>
          <w:tcPr>
            <w:tcW w:w="5102" w:type="dxa"/>
            <w:noWrap/>
            <w:tcMar>
              <w:top w:w="28" w:type="dxa"/>
              <w:bottom w:w="28" w:type="dxa"/>
            </w:tcMar>
          </w:tcPr>
          <w:p w14:paraId="6466A14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Waldgesetz</w:t>
            </w:r>
          </w:p>
        </w:tc>
        <w:tc>
          <w:tcPr>
            <w:tcW w:w="1701" w:type="dxa"/>
            <w:noWrap/>
            <w:tcMar>
              <w:top w:w="28" w:type="dxa"/>
              <w:bottom w:w="28" w:type="dxa"/>
            </w:tcMar>
          </w:tcPr>
          <w:p w14:paraId="5046F245"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921.11</w:t>
            </w:r>
          </w:p>
        </w:tc>
      </w:tr>
      <w:tr w:rsidR="002C709C" w:rsidRPr="00E7131D" w14:paraId="3E85BAC5" w14:textId="77777777" w:rsidTr="0033718C">
        <w:trPr>
          <w:trHeight w:val="113"/>
        </w:trPr>
        <w:tc>
          <w:tcPr>
            <w:tcW w:w="1984" w:type="dxa"/>
            <w:noWrap/>
            <w:tcMar>
              <w:top w:w="28" w:type="dxa"/>
              <w:bottom w:w="28" w:type="dxa"/>
            </w:tcMar>
          </w:tcPr>
          <w:p w14:paraId="5ABB00B6"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lastRenderedPageBreak/>
              <w:t>KWaV</w:t>
            </w:r>
            <w:proofErr w:type="spellEnd"/>
          </w:p>
        </w:tc>
        <w:tc>
          <w:tcPr>
            <w:tcW w:w="5102" w:type="dxa"/>
            <w:noWrap/>
            <w:tcMar>
              <w:top w:w="28" w:type="dxa"/>
              <w:bottom w:w="28" w:type="dxa"/>
            </w:tcMar>
          </w:tcPr>
          <w:p w14:paraId="53171EE8"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 Waldverordnung</w:t>
            </w:r>
          </w:p>
        </w:tc>
        <w:tc>
          <w:tcPr>
            <w:tcW w:w="1701" w:type="dxa"/>
            <w:noWrap/>
            <w:tcMar>
              <w:top w:w="28" w:type="dxa"/>
              <w:bottom w:w="28" w:type="dxa"/>
            </w:tcMar>
          </w:tcPr>
          <w:p w14:paraId="39098D7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921.111</w:t>
            </w:r>
          </w:p>
        </w:tc>
      </w:tr>
      <w:tr w:rsidR="002C709C" w:rsidRPr="00E7131D" w14:paraId="2E32B503" w14:textId="77777777" w:rsidTr="0033718C">
        <w:trPr>
          <w:trHeight w:val="113"/>
        </w:trPr>
        <w:tc>
          <w:tcPr>
            <w:tcW w:w="1984" w:type="dxa"/>
            <w:noWrap/>
            <w:tcMar>
              <w:top w:w="28" w:type="dxa"/>
              <w:bottom w:w="28" w:type="dxa"/>
            </w:tcMar>
          </w:tcPr>
          <w:p w14:paraId="2B5AE08C" w14:textId="77777777" w:rsidR="002C709C" w:rsidRPr="00E7131D" w:rsidRDefault="002C709C" w:rsidP="005815DF">
            <w:pPr>
              <w:snapToGrid w:val="0"/>
              <w:ind w:left="57"/>
              <w:rPr>
                <w:rFonts w:cs="Arial"/>
                <w:color w:val="000000"/>
                <w:szCs w:val="20"/>
              </w:rPr>
            </w:pPr>
            <w:r w:rsidRPr="00E7131D">
              <w:rPr>
                <w:rFonts w:cs="Arial"/>
                <w:color w:val="000000"/>
                <w:szCs w:val="20"/>
              </w:rPr>
              <w:t>LANAT</w:t>
            </w:r>
          </w:p>
        </w:tc>
        <w:tc>
          <w:tcPr>
            <w:tcW w:w="5102" w:type="dxa"/>
            <w:noWrap/>
            <w:tcMar>
              <w:top w:w="28" w:type="dxa"/>
              <w:bottom w:w="28" w:type="dxa"/>
            </w:tcMar>
          </w:tcPr>
          <w:p w14:paraId="5865318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Amt für Landwirtschaft und Natur</w:t>
            </w:r>
          </w:p>
        </w:tc>
        <w:tc>
          <w:tcPr>
            <w:tcW w:w="1701" w:type="dxa"/>
            <w:noWrap/>
            <w:tcMar>
              <w:top w:w="28" w:type="dxa"/>
              <w:bottom w:w="28" w:type="dxa"/>
            </w:tcMar>
          </w:tcPr>
          <w:p w14:paraId="3D2ACE22"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5C1E173D" w14:textId="77777777" w:rsidTr="0033718C">
        <w:trPr>
          <w:trHeight w:val="113"/>
        </w:trPr>
        <w:tc>
          <w:tcPr>
            <w:tcW w:w="1984" w:type="dxa"/>
            <w:noWrap/>
            <w:tcMar>
              <w:top w:w="28" w:type="dxa"/>
              <w:bottom w:w="28" w:type="dxa"/>
            </w:tcMar>
          </w:tcPr>
          <w:p w14:paraId="6A56F294" w14:textId="77777777" w:rsidR="002C709C" w:rsidRPr="00E7131D" w:rsidRDefault="002C709C" w:rsidP="005815DF">
            <w:pPr>
              <w:snapToGrid w:val="0"/>
              <w:ind w:left="57"/>
              <w:rPr>
                <w:rFonts w:cs="Arial"/>
                <w:color w:val="000000"/>
                <w:szCs w:val="20"/>
              </w:rPr>
            </w:pPr>
            <w:r w:rsidRPr="00E7131D">
              <w:rPr>
                <w:rFonts w:cs="Arial"/>
                <w:color w:val="000000"/>
                <w:szCs w:val="20"/>
              </w:rPr>
              <w:t>LSV</w:t>
            </w:r>
          </w:p>
        </w:tc>
        <w:tc>
          <w:tcPr>
            <w:tcW w:w="5102" w:type="dxa"/>
            <w:noWrap/>
            <w:tcMar>
              <w:top w:w="28" w:type="dxa"/>
              <w:bottom w:w="28" w:type="dxa"/>
            </w:tcMar>
          </w:tcPr>
          <w:p w14:paraId="24A50457"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Eidgenössische Lärmschutzverordnung</w:t>
            </w:r>
          </w:p>
        </w:tc>
        <w:tc>
          <w:tcPr>
            <w:tcW w:w="1701" w:type="dxa"/>
            <w:noWrap/>
            <w:tcMar>
              <w:top w:w="28" w:type="dxa"/>
              <w:bottom w:w="28" w:type="dxa"/>
            </w:tcMar>
          </w:tcPr>
          <w:p w14:paraId="69A438A6"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814.41</w:t>
            </w:r>
          </w:p>
        </w:tc>
      </w:tr>
      <w:tr w:rsidR="002C709C" w:rsidRPr="00E7131D" w14:paraId="00073700" w14:textId="77777777" w:rsidTr="0033718C">
        <w:trPr>
          <w:trHeight w:val="113"/>
        </w:trPr>
        <w:tc>
          <w:tcPr>
            <w:tcW w:w="1984" w:type="dxa"/>
            <w:noWrap/>
            <w:tcMar>
              <w:top w:w="28" w:type="dxa"/>
              <w:bottom w:w="28" w:type="dxa"/>
            </w:tcMar>
          </w:tcPr>
          <w:p w14:paraId="096E5E53" w14:textId="77777777" w:rsidR="002C709C" w:rsidRPr="00E7131D" w:rsidRDefault="002C709C" w:rsidP="005815DF">
            <w:pPr>
              <w:snapToGrid w:val="0"/>
              <w:ind w:left="57"/>
              <w:rPr>
                <w:rFonts w:cs="Arial"/>
                <w:color w:val="000000"/>
                <w:szCs w:val="20"/>
              </w:rPr>
            </w:pPr>
            <w:r w:rsidRPr="00E7131D">
              <w:rPr>
                <w:rFonts w:cs="Arial"/>
                <w:color w:val="000000"/>
                <w:szCs w:val="20"/>
              </w:rPr>
              <w:t>NBR</w:t>
            </w:r>
          </w:p>
        </w:tc>
        <w:tc>
          <w:tcPr>
            <w:tcW w:w="5102" w:type="dxa"/>
            <w:noWrap/>
            <w:tcMar>
              <w:top w:w="28" w:type="dxa"/>
              <w:bottom w:w="28" w:type="dxa"/>
            </w:tcMar>
          </w:tcPr>
          <w:p w14:paraId="6A253D7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Normalbaureglement</w:t>
            </w:r>
          </w:p>
        </w:tc>
        <w:tc>
          <w:tcPr>
            <w:tcW w:w="1701" w:type="dxa"/>
            <w:noWrap/>
            <w:tcMar>
              <w:top w:w="28" w:type="dxa"/>
              <w:bottom w:w="28" w:type="dxa"/>
            </w:tcMar>
          </w:tcPr>
          <w:p w14:paraId="31B4CC1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00D8986A" w14:textId="77777777" w:rsidTr="0033718C">
        <w:trPr>
          <w:trHeight w:val="113"/>
        </w:trPr>
        <w:tc>
          <w:tcPr>
            <w:tcW w:w="1984" w:type="dxa"/>
            <w:noWrap/>
            <w:tcMar>
              <w:top w:w="28" w:type="dxa"/>
              <w:bottom w:w="28" w:type="dxa"/>
            </w:tcMar>
          </w:tcPr>
          <w:p w14:paraId="2FD5B2E6" w14:textId="77777777" w:rsidR="002C709C" w:rsidRPr="00E7131D" w:rsidRDefault="002C709C" w:rsidP="005815DF">
            <w:pPr>
              <w:snapToGrid w:val="0"/>
              <w:ind w:left="57"/>
              <w:rPr>
                <w:rFonts w:cs="Arial"/>
                <w:color w:val="000000"/>
                <w:szCs w:val="20"/>
              </w:rPr>
            </w:pPr>
            <w:r w:rsidRPr="00E7131D">
              <w:rPr>
                <w:rFonts w:cs="Arial"/>
                <w:color w:val="000000"/>
                <w:szCs w:val="20"/>
              </w:rPr>
              <w:t>NHG</w:t>
            </w:r>
          </w:p>
        </w:tc>
        <w:tc>
          <w:tcPr>
            <w:tcW w:w="5102" w:type="dxa"/>
            <w:noWrap/>
            <w:tcMar>
              <w:top w:w="28" w:type="dxa"/>
              <w:bottom w:w="28" w:type="dxa"/>
            </w:tcMar>
          </w:tcPr>
          <w:p w14:paraId="343CE85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Natur- und Heimatschutzgesetz</w:t>
            </w:r>
          </w:p>
        </w:tc>
        <w:tc>
          <w:tcPr>
            <w:tcW w:w="1701" w:type="dxa"/>
            <w:noWrap/>
            <w:tcMar>
              <w:top w:w="28" w:type="dxa"/>
              <w:bottom w:w="28" w:type="dxa"/>
            </w:tcMar>
          </w:tcPr>
          <w:p w14:paraId="1FAB11DA"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451</w:t>
            </w:r>
          </w:p>
        </w:tc>
      </w:tr>
      <w:tr w:rsidR="002C709C" w:rsidRPr="00E7131D" w14:paraId="4558CAFF" w14:textId="77777777" w:rsidTr="0033718C">
        <w:trPr>
          <w:trHeight w:val="113"/>
        </w:trPr>
        <w:tc>
          <w:tcPr>
            <w:tcW w:w="1984" w:type="dxa"/>
            <w:noWrap/>
            <w:tcMar>
              <w:top w:w="28" w:type="dxa"/>
              <w:bottom w:w="28" w:type="dxa"/>
            </w:tcMar>
          </w:tcPr>
          <w:p w14:paraId="105BC12D" w14:textId="77777777" w:rsidR="002C709C" w:rsidRPr="00E7131D" w:rsidRDefault="002C709C" w:rsidP="005815DF">
            <w:pPr>
              <w:snapToGrid w:val="0"/>
              <w:ind w:left="57"/>
              <w:rPr>
                <w:rFonts w:cs="Arial"/>
                <w:color w:val="000000"/>
                <w:szCs w:val="20"/>
              </w:rPr>
            </w:pPr>
            <w:proofErr w:type="spellStart"/>
            <w:r w:rsidRPr="00E7131D">
              <w:rPr>
                <w:rFonts w:cs="Arial"/>
                <w:color w:val="000000"/>
                <w:szCs w:val="20"/>
              </w:rPr>
              <w:t>NSchG</w:t>
            </w:r>
            <w:proofErr w:type="spellEnd"/>
          </w:p>
        </w:tc>
        <w:tc>
          <w:tcPr>
            <w:tcW w:w="5102" w:type="dxa"/>
            <w:noWrap/>
            <w:tcMar>
              <w:top w:w="28" w:type="dxa"/>
              <w:bottom w:w="28" w:type="dxa"/>
            </w:tcMar>
          </w:tcPr>
          <w:p w14:paraId="2B0E8456"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Naturschutzgesetz</w:t>
            </w:r>
          </w:p>
        </w:tc>
        <w:tc>
          <w:tcPr>
            <w:tcW w:w="1701" w:type="dxa"/>
            <w:noWrap/>
            <w:tcMar>
              <w:top w:w="28" w:type="dxa"/>
              <w:bottom w:w="28" w:type="dxa"/>
            </w:tcMar>
          </w:tcPr>
          <w:p w14:paraId="66F7A3EE"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Style w:val="belex-bsg-nr"/>
                <w:b w:val="0"/>
              </w:rPr>
              <w:t>BSG 426.11</w:t>
            </w:r>
          </w:p>
        </w:tc>
      </w:tr>
      <w:tr w:rsidR="002C709C" w:rsidRPr="00E7131D" w14:paraId="678A7B56" w14:textId="77777777" w:rsidTr="0033718C">
        <w:trPr>
          <w:trHeight w:val="113"/>
        </w:trPr>
        <w:tc>
          <w:tcPr>
            <w:tcW w:w="1984" w:type="dxa"/>
            <w:noWrap/>
            <w:tcMar>
              <w:top w:w="28" w:type="dxa"/>
              <w:bottom w:w="28" w:type="dxa"/>
            </w:tcMar>
          </w:tcPr>
          <w:p w14:paraId="7A707F96" w14:textId="77777777" w:rsidR="002C709C" w:rsidRPr="00E7131D" w:rsidRDefault="002C709C" w:rsidP="005815DF">
            <w:pPr>
              <w:snapToGrid w:val="0"/>
              <w:ind w:left="57"/>
              <w:rPr>
                <w:rFonts w:cs="Arial"/>
                <w:color w:val="000000"/>
                <w:szCs w:val="20"/>
              </w:rPr>
            </w:pPr>
            <w:r w:rsidRPr="00E7131D">
              <w:rPr>
                <w:rFonts w:cs="Arial"/>
                <w:color w:val="000000"/>
                <w:szCs w:val="20"/>
              </w:rPr>
              <w:t>OK</w:t>
            </w:r>
          </w:p>
        </w:tc>
        <w:tc>
          <w:tcPr>
            <w:tcW w:w="5102" w:type="dxa"/>
            <w:noWrap/>
            <w:tcMar>
              <w:top w:w="28" w:type="dxa"/>
              <w:bottom w:w="28" w:type="dxa"/>
            </w:tcMar>
          </w:tcPr>
          <w:p w14:paraId="48DB8D5C"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Oberkant</w:t>
            </w:r>
          </w:p>
        </w:tc>
        <w:tc>
          <w:tcPr>
            <w:tcW w:w="1701" w:type="dxa"/>
            <w:noWrap/>
            <w:tcMar>
              <w:top w:w="28" w:type="dxa"/>
              <w:bottom w:w="28" w:type="dxa"/>
            </w:tcMar>
          </w:tcPr>
          <w:p w14:paraId="29CAE39B"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779AAFDC" w14:textId="77777777" w:rsidTr="0033718C">
        <w:trPr>
          <w:trHeight w:val="113"/>
        </w:trPr>
        <w:tc>
          <w:tcPr>
            <w:tcW w:w="1984" w:type="dxa"/>
            <w:noWrap/>
            <w:tcMar>
              <w:top w:w="28" w:type="dxa"/>
              <w:bottom w:w="28" w:type="dxa"/>
            </w:tcMar>
          </w:tcPr>
          <w:p w14:paraId="46AA7DC4" w14:textId="77777777" w:rsidR="002C709C" w:rsidRPr="00E7131D" w:rsidRDefault="002C709C" w:rsidP="005815DF">
            <w:pPr>
              <w:snapToGrid w:val="0"/>
              <w:ind w:left="57"/>
              <w:rPr>
                <w:rFonts w:cs="Arial"/>
                <w:color w:val="000000"/>
                <w:szCs w:val="20"/>
              </w:rPr>
            </w:pPr>
            <w:r w:rsidRPr="00E7131D">
              <w:rPr>
                <w:rFonts w:cs="Arial"/>
                <w:color w:val="000000"/>
                <w:szCs w:val="20"/>
              </w:rPr>
              <w:t>RPG</w:t>
            </w:r>
          </w:p>
        </w:tc>
        <w:tc>
          <w:tcPr>
            <w:tcW w:w="5102" w:type="dxa"/>
            <w:noWrap/>
            <w:tcMar>
              <w:top w:w="28" w:type="dxa"/>
              <w:bottom w:w="28" w:type="dxa"/>
            </w:tcMar>
          </w:tcPr>
          <w:p w14:paraId="15A794C8"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Bundesgesetz über die Raumplanung</w:t>
            </w:r>
          </w:p>
        </w:tc>
        <w:tc>
          <w:tcPr>
            <w:tcW w:w="1701" w:type="dxa"/>
            <w:noWrap/>
            <w:tcMar>
              <w:top w:w="28" w:type="dxa"/>
              <w:bottom w:w="28" w:type="dxa"/>
            </w:tcMar>
          </w:tcPr>
          <w:p w14:paraId="5903888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700</w:t>
            </w:r>
          </w:p>
        </w:tc>
      </w:tr>
      <w:tr w:rsidR="002C709C" w:rsidRPr="00E7131D" w14:paraId="457F5A05" w14:textId="77777777" w:rsidTr="0033718C">
        <w:trPr>
          <w:trHeight w:val="113"/>
        </w:trPr>
        <w:tc>
          <w:tcPr>
            <w:tcW w:w="1984" w:type="dxa"/>
            <w:noWrap/>
            <w:tcMar>
              <w:top w:w="28" w:type="dxa"/>
              <w:bottom w:w="28" w:type="dxa"/>
            </w:tcMar>
          </w:tcPr>
          <w:p w14:paraId="045989EE" w14:textId="77777777" w:rsidR="002C709C" w:rsidRPr="00E7131D" w:rsidRDefault="002C709C" w:rsidP="005815DF">
            <w:pPr>
              <w:snapToGrid w:val="0"/>
              <w:ind w:left="57"/>
              <w:rPr>
                <w:rFonts w:cs="Arial"/>
                <w:color w:val="000000"/>
                <w:szCs w:val="20"/>
              </w:rPr>
            </w:pPr>
            <w:r w:rsidRPr="00E7131D">
              <w:rPr>
                <w:rFonts w:cs="Arial"/>
                <w:color w:val="000000"/>
                <w:szCs w:val="20"/>
              </w:rPr>
              <w:t>SG</w:t>
            </w:r>
          </w:p>
        </w:tc>
        <w:tc>
          <w:tcPr>
            <w:tcW w:w="5102" w:type="dxa"/>
            <w:noWrap/>
            <w:tcMar>
              <w:top w:w="28" w:type="dxa"/>
              <w:bottom w:w="28" w:type="dxa"/>
            </w:tcMar>
          </w:tcPr>
          <w:p w14:paraId="7A0D1E70"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Kantonales Strassengesetz</w:t>
            </w:r>
          </w:p>
        </w:tc>
        <w:tc>
          <w:tcPr>
            <w:tcW w:w="1701" w:type="dxa"/>
            <w:noWrap/>
            <w:tcMar>
              <w:top w:w="28" w:type="dxa"/>
              <w:bottom w:w="28" w:type="dxa"/>
            </w:tcMar>
          </w:tcPr>
          <w:p w14:paraId="6455AA9E"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 xml:space="preserve">BSG </w:t>
            </w:r>
            <w:r w:rsidRPr="00E7131D">
              <w:rPr>
                <w:rStyle w:val="belex-bsg-nr"/>
                <w:b w:val="0"/>
              </w:rPr>
              <w:t>732.11</w:t>
            </w:r>
          </w:p>
        </w:tc>
      </w:tr>
      <w:tr w:rsidR="002C709C" w:rsidRPr="00E7131D" w14:paraId="5E931727" w14:textId="77777777" w:rsidTr="0033718C">
        <w:trPr>
          <w:trHeight w:val="113"/>
        </w:trPr>
        <w:tc>
          <w:tcPr>
            <w:tcW w:w="1984" w:type="dxa"/>
            <w:noWrap/>
            <w:tcMar>
              <w:top w:w="28" w:type="dxa"/>
              <w:bottom w:w="28" w:type="dxa"/>
            </w:tcMar>
          </w:tcPr>
          <w:p w14:paraId="41AD5DD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USG</w:t>
            </w:r>
          </w:p>
        </w:tc>
        <w:tc>
          <w:tcPr>
            <w:tcW w:w="5102" w:type="dxa"/>
            <w:noWrap/>
            <w:tcMar>
              <w:top w:w="28" w:type="dxa"/>
              <w:bottom w:w="28" w:type="dxa"/>
            </w:tcMar>
          </w:tcPr>
          <w:p w14:paraId="32F6BE47"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t>Bundesgesetz über den Umweltschutz (Umweltschutzgesetz)</w:t>
            </w:r>
          </w:p>
        </w:tc>
        <w:tc>
          <w:tcPr>
            <w:tcW w:w="1701" w:type="dxa"/>
            <w:noWrap/>
            <w:tcMar>
              <w:top w:w="28" w:type="dxa"/>
              <w:bottom w:w="28" w:type="dxa"/>
            </w:tcMar>
          </w:tcPr>
          <w:p w14:paraId="3EEE7F36"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814.01</w:t>
            </w:r>
          </w:p>
        </w:tc>
      </w:tr>
      <w:tr w:rsidR="002C709C" w:rsidRPr="00E7131D" w14:paraId="33615E81" w14:textId="77777777" w:rsidTr="0033718C">
        <w:trPr>
          <w:trHeight w:val="113"/>
        </w:trPr>
        <w:tc>
          <w:tcPr>
            <w:tcW w:w="1984" w:type="dxa"/>
            <w:noWrap/>
            <w:tcMar>
              <w:top w:w="28" w:type="dxa"/>
              <w:bottom w:w="28" w:type="dxa"/>
            </w:tcMar>
          </w:tcPr>
          <w:p w14:paraId="4BEC1985"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 xml:space="preserve">VG </w:t>
            </w:r>
          </w:p>
        </w:tc>
        <w:tc>
          <w:tcPr>
            <w:tcW w:w="5102" w:type="dxa"/>
            <w:noWrap/>
            <w:tcMar>
              <w:top w:w="28" w:type="dxa"/>
              <w:bottom w:w="28" w:type="dxa"/>
            </w:tcMar>
          </w:tcPr>
          <w:p w14:paraId="3B9BE1CD"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r w:rsidRPr="00E7131D">
              <w:rPr>
                <w:rFonts w:cs="Arial"/>
                <w:b w:val="0"/>
                <w:color w:val="000000"/>
                <w:szCs w:val="20"/>
              </w:rPr>
              <w:t>Vollgeschoss</w:t>
            </w:r>
          </w:p>
        </w:tc>
        <w:tc>
          <w:tcPr>
            <w:tcW w:w="1701" w:type="dxa"/>
            <w:noWrap/>
            <w:tcMar>
              <w:top w:w="28" w:type="dxa"/>
              <w:bottom w:w="28" w:type="dxa"/>
            </w:tcMar>
          </w:tcPr>
          <w:p w14:paraId="6632512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p>
        </w:tc>
      </w:tr>
      <w:tr w:rsidR="002C709C" w:rsidRPr="00E7131D" w14:paraId="368AAABB" w14:textId="77777777" w:rsidTr="0033718C">
        <w:trPr>
          <w:trHeight w:val="113"/>
        </w:trPr>
        <w:tc>
          <w:tcPr>
            <w:tcW w:w="1984" w:type="dxa"/>
            <w:noWrap/>
            <w:tcMar>
              <w:top w:w="28" w:type="dxa"/>
              <w:bottom w:w="28" w:type="dxa"/>
            </w:tcMar>
          </w:tcPr>
          <w:p w14:paraId="397339F4"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WBG</w:t>
            </w:r>
          </w:p>
        </w:tc>
        <w:tc>
          <w:tcPr>
            <w:tcW w:w="5102" w:type="dxa"/>
            <w:noWrap/>
            <w:tcMar>
              <w:top w:w="28" w:type="dxa"/>
              <w:bottom w:w="28" w:type="dxa"/>
            </w:tcMar>
          </w:tcPr>
          <w:p w14:paraId="14831D3C" w14:textId="77777777" w:rsidR="002C709C" w:rsidRPr="00E7131D" w:rsidRDefault="002C709C" w:rsidP="005815DF">
            <w:pPr>
              <w:pStyle w:val="TabellenInhalt"/>
              <w:suppressLineNumbers w:val="0"/>
              <w:suppressAutoHyphens w:val="0"/>
              <w:snapToGrid w:val="0"/>
              <w:spacing w:after="0" w:line="290" w:lineRule="exact"/>
              <w:ind w:left="57"/>
              <w:rPr>
                <w:rFonts w:cs="Arial"/>
                <w:b w:val="0"/>
                <w:color w:val="000000"/>
                <w:szCs w:val="20"/>
              </w:rPr>
            </w:pPr>
            <w:bookmarkStart w:id="0" w:name="_Toc288038426"/>
            <w:r w:rsidRPr="00E7131D">
              <w:rPr>
                <w:rFonts w:cs="Arial"/>
                <w:b w:val="0"/>
                <w:color w:val="000000"/>
                <w:szCs w:val="20"/>
              </w:rPr>
              <w:t>Kantonales Wasserbaugesetz</w:t>
            </w:r>
            <w:bookmarkEnd w:id="0"/>
          </w:p>
        </w:tc>
        <w:tc>
          <w:tcPr>
            <w:tcW w:w="1701" w:type="dxa"/>
            <w:noWrap/>
            <w:tcMar>
              <w:top w:w="28" w:type="dxa"/>
              <w:bottom w:w="28" w:type="dxa"/>
            </w:tcMar>
          </w:tcPr>
          <w:p w14:paraId="0505473D"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Style w:val="belex-bsg-nr"/>
                <w:b w:val="0"/>
              </w:rPr>
              <w:t>BSG 751.11</w:t>
            </w:r>
          </w:p>
        </w:tc>
      </w:tr>
      <w:tr w:rsidR="002C709C" w:rsidRPr="00E7131D" w14:paraId="28AD9220" w14:textId="77777777" w:rsidTr="0033718C">
        <w:trPr>
          <w:trHeight w:val="113"/>
        </w:trPr>
        <w:tc>
          <w:tcPr>
            <w:tcW w:w="1984" w:type="dxa"/>
            <w:noWrap/>
            <w:tcMar>
              <w:top w:w="28" w:type="dxa"/>
              <w:bottom w:w="28" w:type="dxa"/>
            </w:tcMar>
          </w:tcPr>
          <w:p w14:paraId="00C48AEC" w14:textId="77777777" w:rsidR="002C709C" w:rsidRPr="00E7131D" w:rsidRDefault="002C709C" w:rsidP="005815DF">
            <w:pPr>
              <w:snapToGrid w:val="0"/>
              <w:ind w:left="57"/>
              <w:rPr>
                <w:rFonts w:cs="Arial"/>
                <w:color w:val="000000"/>
                <w:szCs w:val="20"/>
              </w:rPr>
            </w:pPr>
            <w:r w:rsidRPr="00E7131D">
              <w:rPr>
                <w:rFonts w:cs="Arial"/>
                <w:color w:val="000000"/>
                <w:szCs w:val="20"/>
              </w:rPr>
              <w:t>WBV</w:t>
            </w:r>
          </w:p>
        </w:tc>
        <w:tc>
          <w:tcPr>
            <w:tcW w:w="5102" w:type="dxa"/>
            <w:noWrap/>
            <w:tcMar>
              <w:top w:w="28" w:type="dxa"/>
              <w:bottom w:w="28" w:type="dxa"/>
            </w:tcMar>
          </w:tcPr>
          <w:p w14:paraId="0F12420D"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Kantonale Wasserbauverordnung</w:t>
            </w:r>
          </w:p>
        </w:tc>
        <w:tc>
          <w:tcPr>
            <w:tcW w:w="1701" w:type="dxa"/>
            <w:noWrap/>
            <w:tcMar>
              <w:top w:w="28" w:type="dxa"/>
              <w:bottom w:w="28" w:type="dxa"/>
            </w:tcMar>
          </w:tcPr>
          <w:p w14:paraId="4A7C96AF"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Style w:val="belex-bsg-nr"/>
                <w:b w:val="0"/>
              </w:rPr>
              <w:t>BSG 751.111.1</w:t>
            </w:r>
          </w:p>
        </w:tc>
      </w:tr>
      <w:tr w:rsidR="002C709C" w:rsidRPr="00E7131D" w14:paraId="7E67D257" w14:textId="77777777" w:rsidTr="0033718C">
        <w:trPr>
          <w:trHeight w:val="113"/>
        </w:trPr>
        <w:tc>
          <w:tcPr>
            <w:tcW w:w="1984" w:type="dxa"/>
            <w:noWrap/>
            <w:tcMar>
              <w:top w:w="28" w:type="dxa"/>
              <w:bottom w:w="28" w:type="dxa"/>
            </w:tcMar>
          </w:tcPr>
          <w:p w14:paraId="25CBAFFE" w14:textId="77777777" w:rsidR="002C709C" w:rsidRPr="00E7131D" w:rsidRDefault="002C709C" w:rsidP="005815DF">
            <w:pPr>
              <w:snapToGrid w:val="0"/>
              <w:ind w:left="57"/>
              <w:rPr>
                <w:rFonts w:cs="Arial"/>
                <w:color w:val="000000"/>
                <w:szCs w:val="20"/>
              </w:rPr>
            </w:pPr>
            <w:r w:rsidRPr="00E7131D">
              <w:rPr>
                <w:rFonts w:cs="Arial"/>
                <w:color w:val="000000"/>
                <w:szCs w:val="20"/>
              </w:rPr>
              <w:t>ZGB</w:t>
            </w:r>
          </w:p>
        </w:tc>
        <w:tc>
          <w:tcPr>
            <w:tcW w:w="5102" w:type="dxa"/>
            <w:noWrap/>
            <w:tcMar>
              <w:top w:w="28" w:type="dxa"/>
              <w:bottom w:w="28" w:type="dxa"/>
            </w:tcMar>
          </w:tcPr>
          <w:p w14:paraId="122B5900" w14:textId="77777777" w:rsidR="002C709C" w:rsidRPr="00E7131D" w:rsidRDefault="002C709C" w:rsidP="005815DF">
            <w:pPr>
              <w:pStyle w:val="Standard9"/>
              <w:suppressAutoHyphens w:val="0"/>
              <w:snapToGrid w:val="0"/>
              <w:spacing w:after="0" w:line="290" w:lineRule="exact"/>
              <w:ind w:left="57"/>
              <w:rPr>
                <w:rFonts w:cs="Arial"/>
                <w:bCs w:val="0"/>
                <w:color w:val="000000"/>
                <w:szCs w:val="20"/>
              </w:rPr>
            </w:pPr>
            <w:r w:rsidRPr="00E7131D">
              <w:rPr>
                <w:rFonts w:cs="Arial"/>
                <w:bCs w:val="0"/>
                <w:color w:val="000000"/>
                <w:szCs w:val="20"/>
              </w:rPr>
              <w:t>Schweizerisches Zivilgesetzbuch</w:t>
            </w:r>
          </w:p>
        </w:tc>
        <w:tc>
          <w:tcPr>
            <w:tcW w:w="1701" w:type="dxa"/>
            <w:noWrap/>
            <w:tcMar>
              <w:top w:w="28" w:type="dxa"/>
              <w:bottom w:w="28" w:type="dxa"/>
            </w:tcMar>
          </w:tcPr>
          <w:p w14:paraId="2402118B" w14:textId="77777777" w:rsidR="002C709C" w:rsidRPr="00E7131D" w:rsidRDefault="002C709C" w:rsidP="005815DF">
            <w:pPr>
              <w:pStyle w:val="TabellenInhalt"/>
              <w:suppressLineNumbers w:val="0"/>
              <w:suppressAutoHyphens w:val="0"/>
              <w:snapToGrid w:val="0"/>
              <w:spacing w:after="0" w:line="290" w:lineRule="exact"/>
              <w:rPr>
                <w:rFonts w:cs="Arial"/>
                <w:b w:val="0"/>
                <w:color w:val="000000"/>
                <w:szCs w:val="20"/>
              </w:rPr>
            </w:pPr>
            <w:r w:rsidRPr="00E7131D">
              <w:rPr>
                <w:rFonts w:cs="Arial"/>
                <w:b w:val="0"/>
                <w:color w:val="000000"/>
                <w:szCs w:val="20"/>
              </w:rPr>
              <w:t>SR 210</w:t>
            </w:r>
          </w:p>
        </w:tc>
      </w:tr>
    </w:tbl>
    <w:p w14:paraId="6FFD536E" w14:textId="77777777" w:rsidR="002C709C" w:rsidRPr="002C709C" w:rsidRDefault="002C709C" w:rsidP="005815DF"/>
    <w:p w14:paraId="64769EAA" w14:textId="77777777" w:rsidR="002C709C" w:rsidRPr="002C709C" w:rsidRDefault="002C709C" w:rsidP="005815DF"/>
    <w:p w14:paraId="35B1DBC4" w14:textId="77777777" w:rsidR="0033718C" w:rsidRDefault="0033718C" w:rsidP="005815DF">
      <w:pPr>
        <w:rPr>
          <w:highlight w:val="yellow"/>
        </w:rPr>
      </w:pPr>
      <w:r>
        <w:rPr>
          <w:highlight w:val="yellow"/>
        </w:rPr>
        <w:br w:type="page"/>
      </w:r>
    </w:p>
    <w:p w14:paraId="0348B949" w14:textId="77777777" w:rsidR="009F74A5" w:rsidRPr="002C709C" w:rsidRDefault="008D5EA0" w:rsidP="005815DF">
      <w:pPr>
        <w:rPr>
          <w:b/>
          <w:sz w:val="28"/>
        </w:rPr>
      </w:pPr>
      <w:r w:rsidRPr="002C709C">
        <w:rPr>
          <w:b/>
          <w:sz w:val="28"/>
        </w:rPr>
        <w:lastRenderedPageBreak/>
        <w:t>Baureglement</w:t>
      </w:r>
    </w:p>
    <w:p w14:paraId="17F8D926" w14:textId="77777777" w:rsidR="009F74A5" w:rsidRPr="0065288F" w:rsidRDefault="009F74A5" w:rsidP="005815DF"/>
    <w:p w14:paraId="40AF400D" w14:textId="77777777" w:rsidR="0065288F" w:rsidRPr="0065288F" w:rsidRDefault="0065288F" w:rsidP="005815DF"/>
    <w:tbl>
      <w:tblPr>
        <w:tblStyle w:val="Tabellenraster"/>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0"/>
        <w:gridCol w:w="594"/>
        <w:gridCol w:w="606"/>
        <w:gridCol w:w="635"/>
        <w:gridCol w:w="6"/>
        <w:gridCol w:w="745"/>
        <w:gridCol w:w="6"/>
        <w:gridCol w:w="243"/>
        <w:gridCol w:w="460"/>
        <w:gridCol w:w="6"/>
        <w:gridCol w:w="702"/>
        <w:gridCol w:w="6"/>
        <w:gridCol w:w="572"/>
        <w:gridCol w:w="567"/>
        <w:gridCol w:w="522"/>
        <w:gridCol w:w="45"/>
        <w:gridCol w:w="2217"/>
        <w:gridCol w:w="51"/>
      </w:tblGrid>
      <w:tr w:rsidR="007F6350" w:rsidRPr="0065288F" w14:paraId="0FBAD125" w14:textId="77777777" w:rsidTr="00047DF4">
        <w:trPr>
          <w:gridAfter w:val="1"/>
          <w:wAfter w:w="51" w:type="dxa"/>
          <w:trHeight w:val="238"/>
        </w:trPr>
        <w:tc>
          <w:tcPr>
            <w:tcW w:w="1690" w:type="dxa"/>
          </w:tcPr>
          <w:p w14:paraId="1E391AE0" w14:textId="77777777" w:rsidR="008D5EA0" w:rsidRPr="00CD0FB0" w:rsidRDefault="008D5EA0" w:rsidP="005815DF">
            <w:pPr>
              <w:rPr>
                <w:sz w:val="16"/>
                <w:szCs w:val="16"/>
              </w:rPr>
            </w:pPr>
          </w:p>
        </w:tc>
        <w:tc>
          <w:tcPr>
            <w:tcW w:w="5670" w:type="dxa"/>
            <w:gridSpan w:val="14"/>
          </w:tcPr>
          <w:p w14:paraId="0FC8C949" w14:textId="77777777" w:rsidR="008D5EA0" w:rsidRPr="008D5EA0" w:rsidRDefault="0033718C" w:rsidP="00B97582">
            <w:pPr>
              <w:pStyle w:val="berschrift1"/>
              <w:rPr>
                <w:rFonts w:eastAsia="Times"/>
              </w:rPr>
            </w:pPr>
            <w:bookmarkStart w:id="1" w:name="_Toc136862256"/>
            <w:r>
              <w:rPr>
                <w:rFonts w:eastAsia="Times"/>
              </w:rPr>
              <w:t>A</w:t>
            </w:r>
            <w:r>
              <w:rPr>
                <w:rFonts w:eastAsia="Times"/>
              </w:rPr>
              <w:tab/>
              <w:t>Allgemeine Bestimmungen</w:t>
            </w:r>
            <w:bookmarkEnd w:id="1"/>
          </w:p>
        </w:tc>
        <w:tc>
          <w:tcPr>
            <w:tcW w:w="2262" w:type="dxa"/>
            <w:gridSpan w:val="2"/>
          </w:tcPr>
          <w:p w14:paraId="24DEBB0E" w14:textId="77777777" w:rsidR="008D5EA0" w:rsidRPr="00CD0FB0" w:rsidRDefault="008D5EA0" w:rsidP="005815DF">
            <w:pPr>
              <w:rPr>
                <w:rFonts w:eastAsia="Times"/>
                <w:sz w:val="16"/>
                <w:szCs w:val="16"/>
                <w:lang w:eastAsia="de-DE"/>
              </w:rPr>
            </w:pPr>
          </w:p>
        </w:tc>
      </w:tr>
      <w:tr w:rsidR="007F6350" w:rsidRPr="0065288F" w14:paraId="4830A988" w14:textId="77777777" w:rsidTr="00047DF4">
        <w:trPr>
          <w:gridAfter w:val="1"/>
          <w:wAfter w:w="51" w:type="dxa"/>
        </w:trPr>
        <w:tc>
          <w:tcPr>
            <w:tcW w:w="1690" w:type="dxa"/>
          </w:tcPr>
          <w:p w14:paraId="0CF62FBE" w14:textId="77777777" w:rsidR="008D5EA0" w:rsidRPr="00CD0FB0" w:rsidRDefault="008D5EA0" w:rsidP="005815DF">
            <w:pPr>
              <w:rPr>
                <w:sz w:val="16"/>
                <w:szCs w:val="16"/>
              </w:rPr>
            </w:pPr>
          </w:p>
        </w:tc>
        <w:tc>
          <w:tcPr>
            <w:tcW w:w="5670" w:type="dxa"/>
            <w:gridSpan w:val="14"/>
          </w:tcPr>
          <w:p w14:paraId="5B924172" w14:textId="77777777" w:rsidR="008D5EA0" w:rsidRPr="0065288F" w:rsidRDefault="008D5EA0" w:rsidP="00B97582">
            <w:pPr>
              <w:tabs>
                <w:tab w:val="left" w:pos="710"/>
                <w:tab w:val="right" w:pos="4396"/>
              </w:tabs>
              <w:rPr>
                <w:rFonts w:eastAsia="Times"/>
                <w:b/>
                <w:szCs w:val="20"/>
                <w:lang w:eastAsia="de-DE"/>
              </w:rPr>
            </w:pPr>
          </w:p>
        </w:tc>
        <w:tc>
          <w:tcPr>
            <w:tcW w:w="2262" w:type="dxa"/>
            <w:gridSpan w:val="2"/>
          </w:tcPr>
          <w:p w14:paraId="14E59FD0" w14:textId="77777777" w:rsidR="008D5EA0" w:rsidRPr="00CD0FB0" w:rsidRDefault="008D5EA0" w:rsidP="005815DF">
            <w:pPr>
              <w:rPr>
                <w:rFonts w:eastAsia="Times"/>
                <w:b/>
                <w:sz w:val="16"/>
                <w:szCs w:val="16"/>
                <w:lang w:eastAsia="de-DE"/>
              </w:rPr>
            </w:pPr>
          </w:p>
        </w:tc>
      </w:tr>
      <w:tr w:rsidR="007F6350" w:rsidRPr="0065288F" w14:paraId="6E4EBFC2" w14:textId="77777777" w:rsidTr="00047DF4">
        <w:trPr>
          <w:gridAfter w:val="1"/>
          <w:wAfter w:w="51" w:type="dxa"/>
        </w:trPr>
        <w:tc>
          <w:tcPr>
            <w:tcW w:w="1690" w:type="dxa"/>
          </w:tcPr>
          <w:p w14:paraId="0DE49E60" w14:textId="77777777" w:rsidR="008D5EA0" w:rsidRPr="00CD0FB0" w:rsidRDefault="0033718C" w:rsidP="005815DF">
            <w:pPr>
              <w:rPr>
                <w:sz w:val="16"/>
                <w:szCs w:val="16"/>
              </w:rPr>
            </w:pPr>
            <w:r w:rsidRPr="00CD0FB0">
              <w:rPr>
                <w:sz w:val="16"/>
                <w:szCs w:val="16"/>
              </w:rPr>
              <w:t>Kommentar / Hinweise</w:t>
            </w:r>
          </w:p>
        </w:tc>
        <w:tc>
          <w:tcPr>
            <w:tcW w:w="5670" w:type="dxa"/>
            <w:gridSpan w:val="14"/>
          </w:tcPr>
          <w:p w14:paraId="169C85CB" w14:textId="77777777" w:rsidR="008D5EA0" w:rsidRPr="0065288F" w:rsidRDefault="0033718C" w:rsidP="00B97582">
            <w:pPr>
              <w:tabs>
                <w:tab w:val="left" w:pos="710"/>
                <w:tab w:val="right" w:pos="4396"/>
              </w:tabs>
              <w:rPr>
                <w:rFonts w:eastAsia="Times"/>
                <w:szCs w:val="20"/>
                <w:lang w:eastAsia="de-DE"/>
              </w:rPr>
            </w:pPr>
            <w:r w:rsidRPr="00E7131D">
              <w:rPr>
                <w:rFonts w:cs="Arial"/>
                <w:color w:val="000000"/>
                <w:szCs w:val="20"/>
              </w:rPr>
              <w:t>Die Hinweise in der rechten Spalte dienen der</w:t>
            </w:r>
            <w:r w:rsidR="000C31DE">
              <w:rPr>
                <w:rFonts w:cs="Arial"/>
                <w:color w:val="000000"/>
                <w:szCs w:val="20"/>
              </w:rPr>
              <w:t xml:space="preserve"> Verständ</w:t>
            </w:r>
            <w:r w:rsidRPr="00E7131D">
              <w:rPr>
                <w:rFonts w:cs="Arial"/>
                <w:color w:val="000000"/>
                <w:szCs w:val="20"/>
              </w:rPr>
              <w:t>lichkeit, erläutern Begriffe und zeigen Beziehungen zu anderen Artikeln, Erlassen oder Grundlagen auf. Sie sind weder vollständig</w:t>
            </w:r>
            <w:r w:rsidR="000C31DE">
              <w:rPr>
                <w:rFonts w:cs="Arial"/>
                <w:color w:val="000000"/>
                <w:szCs w:val="20"/>
              </w:rPr>
              <w:t xml:space="preserve"> noch verbindlich und werden pe</w:t>
            </w:r>
            <w:r w:rsidRPr="00E7131D">
              <w:rPr>
                <w:rFonts w:cs="Arial"/>
                <w:color w:val="000000"/>
                <w:szCs w:val="20"/>
              </w:rPr>
              <w:t>riodisch überprüft und angepasst.</w:t>
            </w:r>
          </w:p>
        </w:tc>
        <w:tc>
          <w:tcPr>
            <w:tcW w:w="2262" w:type="dxa"/>
            <w:gridSpan w:val="2"/>
          </w:tcPr>
          <w:p w14:paraId="0DC58A13" w14:textId="77777777" w:rsidR="008D5EA0" w:rsidRPr="00CD0FB0" w:rsidRDefault="008D5EA0" w:rsidP="005815DF">
            <w:pPr>
              <w:rPr>
                <w:rFonts w:eastAsia="Times"/>
                <w:sz w:val="16"/>
                <w:szCs w:val="16"/>
                <w:lang w:eastAsia="de-DE"/>
              </w:rPr>
            </w:pPr>
          </w:p>
        </w:tc>
      </w:tr>
      <w:tr w:rsidR="007F6350" w:rsidRPr="0065288F" w14:paraId="26FCB793" w14:textId="77777777" w:rsidTr="00047DF4">
        <w:trPr>
          <w:gridAfter w:val="1"/>
          <w:wAfter w:w="51" w:type="dxa"/>
        </w:trPr>
        <w:tc>
          <w:tcPr>
            <w:tcW w:w="1690" w:type="dxa"/>
          </w:tcPr>
          <w:p w14:paraId="5E1F72E8" w14:textId="77777777" w:rsidR="008D5EA0" w:rsidRPr="00CD0FB0" w:rsidRDefault="0033718C" w:rsidP="005815DF">
            <w:pPr>
              <w:rPr>
                <w:sz w:val="16"/>
                <w:szCs w:val="16"/>
              </w:rPr>
            </w:pPr>
            <w:r w:rsidRPr="00CD0FB0">
              <w:rPr>
                <w:sz w:val="16"/>
                <w:szCs w:val="16"/>
              </w:rPr>
              <w:t>Übergeordnetes Recht</w:t>
            </w:r>
          </w:p>
        </w:tc>
        <w:tc>
          <w:tcPr>
            <w:tcW w:w="5670" w:type="dxa"/>
            <w:gridSpan w:val="14"/>
          </w:tcPr>
          <w:p w14:paraId="77880AD1" w14:textId="77777777" w:rsidR="0033718C" w:rsidRDefault="0033718C" w:rsidP="00B97582">
            <w:r w:rsidRPr="00E7131D">
              <w:t>Übergeordnetes Recht geht vor. Das GBR regelt, was nicht durch eidgenö</w:t>
            </w:r>
            <w:r>
              <w:t>ssische und kantonale Bestimmun</w:t>
            </w:r>
            <w:r w:rsidR="006A5408">
              <w:t>gen festgelegt ist.</w:t>
            </w:r>
          </w:p>
          <w:p w14:paraId="3913DA47" w14:textId="77777777" w:rsidR="006A5408" w:rsidRPr="00E7131D" w:rsidRDefault="006A5408" w:rsidP="00B97582"/>
          <w:p w14:paraId="49A9B46D" w14:textId="77777777" w:rsidR="008D5EA0" w:rsidRPr="0033718C" w:rsidRDefault="0033718C" w:rsidP="00B97582">
            <w:pPr>
              <w:rPr>
                <w:rFonts w:eastAsia="Arial Unicode MS"/>
              </w:rPr>
            </w:pPr>
            <w:r w:rsidRPr="00E7131D">
              <w:t>Regelt das GBR einen Sachver</w:t>
            </w:r>
            <w:r>
              <w:t>halt nicht oder unvollstän</w:t>
            </w:r>
            <w:r w:rsidRPr="00E7131D">
              <w:t>dig, gilt das dispositive öffentliche Recht des Kantons. Ausgenommen ist die Landwirtschaftszone, wo bewusst auf Bauvorschriften verzichtet wird und die Dimensionen i</w:t>
            </w:r>
            <w:r>
              <w:t>m Einzelfall festgelegt werden.</w:t>
            </w:r>
          </w:p>
        </w:tc>
        <w:tc>
          <w:tcPr>
            <w:tcW w:w="2262" w:type="dxa"/>
            <w:gridSpan w:val="2"/>
          </w:tcPr>
          <w:p w14:paraId="0E7BA340" w14:textId="77777777" w:rsidR="0033718C" w:rsidRPr="00CD0FB0" w:rsidRDefault="0033718C" w:rsidP="005815DF">
            <w:pPr>
              <w:pStyle w:val="FormatvorlageStandard9LateinArialSchwarzLinks014cmRechts"/>
              <w:spacing w:after="0" w:line="290" w:lineRule="exact"/>
              <w:ind w:left="0"/>
              <w:rPr>
                <w:rFonts w:cs="Arial"/>
                <w:sz w:val="16"/>
                <w:szCs w:val="16"/>
              </w:rPr>
            </w:pPr>
            <w:r w:rsidRPr="00CD0FB0">
              <w:rPr>
                <w:rFonts w:cs="Arial"/>
                <w:sz w:val="16"/>
                <w:szCs w:val="16"/>
              </w:rPr>
              <w:t xml:space="preserve">Art. 80 SG Strassenabstände; Art. 25 </w:t>
            </w:r>
            <w:proofErr w:type="spellStart"/>
            <w:r w:rsidRPr="00CD0FB0">
              <w:rPr>
                <w:rFonts w:cs="Arial"/>
                <w:sz w:val="16"/>
                <w:szCs w:val="16"/>
              </w:rPr>
              <w:t>KWaG</w:t>
            </w:r>
            <w:proofErr w:type="spellEnd"/>
            <w:r w:rsidRPr="00CD0FB0">
              <w:rPr>
                <w:rFonts w:cs="Arial"/>
                <w:sz w:val="16"/>
                <w:szCs w:val="16"/>
              </w:rPr>
              <w:t xml:space="preserve"> und Art. 34 </w:t>
            </w:r>
            <w:proofErr w:type="spellStart"/>
            <w:r w:rsidRPr="00CD0FB0">
              <w:rPr>
                <w:rFonts w:cs="Arial"/>
                <w:sz w:val="16"/>
                <w:szCs w:val="16"/>
              </w:rPr>
              <w:t>KWaV</w:t>
            </w:r>
            <w:proofErr w:type="spellEnd"/>
            <w:r w:rsidRPr="00CD0FB0">
              <w:rPr>
                <w:rFonts w:cs="Arial"/>
                <w:sz w:val="16"/>
                <w:szCs w:val="16"/>
              </w:rPr>
              <w:t xml:space="preserve"> Waldabstand;</w:t>
            </w:r>
          </w:p>
          <w:p w14:paraId="38328613" w14:textId="77777777" w:rsidR="0033718C" w:rsidRPr="00CD0FB0" w:rsidRDefault="000C31DE" w:rsidP="005815DF">
            <w:pPr>
              <w:pStyle w:val="FormatvorlageStandard9LateinArialSchwarzLinks014cmRechts"/>
              <w:spacing w:after="0" w:line="290" w:lineRule="exact"/>
              <w:ind w:left="0"/>
              <w:rPr>
                <w:rFonts w:cs="Arial"/>
                <w:sz w:val="16"/>
                <w:szCs w:val="16"/>
              </w:rPr>
            </w:pPr>
            <w:r>
              <w:rPr>
                <w:rFonts w:cs="Arial"/>
                <w:sz w:val="16"/>
                <w:szCs w:val="16"/>
              </w:rPr>
              <w:t>Art. 16 a Abs. 1 und 2 RPG;</w:t>
            </w:r>
            <w:r w:rsidR="0033718C" w:rsidRPr="00CD0FB0">
              <w:rPr>
                <w:rFonts w:cs="Arial"/>
                <w:sz w:val="16"/>
                <w:szCs w:val="16"/>
              </w:rPr>
              <w:t xml:space="preserve"> Art. 34 ff. und Art. 39 ff. RPV; Art. 80 ff. </w:t>
            </w:r>
            <w:proofErr w:type="spellStart"/>
            <w:r w:rsidR="0033718C" w:rsidRPr="00CD0FB0">
              <w:rPr>
                <w:rFonts w:cs="Arial"/>
                <w:sz w:val="16"/>
                <w:szCs w:val="16"/>
              </w:rPr>
              <w:t>BauG</w:t>
            </w:r>
            <w:proofErr w:type="spellEnd"/>
            <w:r w:rsidR="0033718C" w:rsidRPr="00CD0FB0">
              <w:rPr>
                <w:rFonts w:cs="Arial"/>
                <w:sz w:val="16"/>
                <w:szCs w:val="16"/>
              </w:rPr>
              <w:t>.</w:t>
            </w:r>
          </w:p>
          <w:p w14:paraId="054E46BF" w14:textId="77777777" w:rsidR="008D5EA0" w:rsidRPr="00CD0FB0" w:rsidRDefault="008D5EA0" w:rsidP="005815DF">
            <w:pPr>
              <w:rPr>
                <w:rFonts w:eastAsia="Times"/>
                <w:b/>
                <w:sz w:val="16"/>
                <w:szCs w:val="16"/>
                <w:lang w:eastAsia="de-DE"/>
              </w:rPr>
            </w:pPr>
          </w:p>
        </w:tc>
      </w:tr>
      <w:tr w:rsidR="007F6350" w:rsidRPr="0065288F" w14:paraId="07F95AAE" w14:textId="77777777" w:rsidTr="00047DF4">
        <w:trPr>
          <w:gridAfter w:val="1"/>
          <w:wAfter w:w="51" w:type="dxa"/>
        </w:trPr>
        <w:tc>
          <w:tcPr>
            <w:tcW w:w="1690" w:type="dxa"/>
          </w:tcPr>
          <w:p w14:paraId="481B3FFE" w14:textId="77777777" w:rsidR="0033718C" w:rsidRPr="00CD0FB0" w:rsidRDefault="0033718C" w:rsidP="005815DF">
            <w:pPr>
              <w:rPr>
                <w:sz w:val="16"/>
                <w:szCs w:val="16"/>
              </w:rPr>
            </w:pPr>
            <w:r w:rsidRPr="00CD0FB0">
              <w:rPr>
                <w:sz w:val="16"/>
                <w:szCs w:val="16"/>
              </w:rPr>
              <w:t xml:space="preserve">Verhältnis zum </w:t>
            </w:r>
          </w:p>
          <w:p w14:paraId="5872D8F3" w14:textId="77777777" w:rsidR="008D5EA0" w:rsidRPr="00CD0FB0" w:rsidRDefault="0033718C" w:rsidP="005815DF">
            <w:pPr>
              <w:rPr>
                <w:sz w:val="16"/>
                <w:szCs w:val="16"/>
              </w:rPr>
            </w:pPr>
            <w:r w:rsidRPr="00CD0FB0">
              <w:rPr>
                <w:sz w:val="16"/>
                <w:szCs w:val="16"/>
              </w:rPr>
              <w:t>Privatrecht</w:t>
            </w:r>
          </w:p>
        </w:tc>
        <w:tc>
          <w:tcPr>
            <w:tcW w:w="5670" w:type="dxa"/>
            <w:gridSpan w:val="14"/>
          </w:tcPr>
          <w:p w14:paraId="48F9CEC6" w14:textId="77777777" w:rsidR="008D5EA0" w:rsidRPr="00C16ACB" w:rsidRDefault="0033718C" w:rsidP="00B97582">
            <w:pPr>
              <w:rPr>
                <w:rFonts w:eastAsia="Times"/>
                <w:lang w:eastAsia="de-DE"/>
              </w:rPr>
            </w:pPr>
            <w:r w:rsidRPr="00E7131D">
              <w:t>Auch wenn das Privatrecht vom öffentlichen weit</w:t>
            </w:r>
            <w:r w:rsidRPr="00E7131D">
              <w:softHyphen/>
              <w:t>gehend verdrängt worden ist, bleibt es selbstständig an</w:t>
            </w:r>
            <w:r w:rsidRPr="00E7131D">
              <w:softHyphen/>
              <w:t>wendbar. Unter Nachbarn sind besonders die zivilrechtli</w:t>
            </w:r>
            <w:r w:rsidRPr="00E7131D">
              <w:softHyphen/>
              <w:t>chen Bau- und Pflanzvorschriften von Bedeutung. Diese Vorschriften bieten dem Grundeigentümer einen Mi</w:t>
            </w:r>
            <w:r w:rsidRPr="00E7131D">
              <w:softHyphen/>
              <w:t>nimalschutz, der nur unter besonderen Voraussetzun</w:t>
            </w:r>
            <w:r w:rsidRPr="00E7131D">
              <w:softHyphen/>
              <w:t>gen vom öffentlichen Recht verdrängt werden kann, z.B. das Beseitigungsverbot von Schatten werfenden Bäu</w:t>
            </w:r>
            <w:r w:rsidRPr="00E7131D">
              <w:softHyphen/>
              <w:t>men aus Gründen des Landschaftsschutzes.</w:t>
            </w:r>
          </w:p>
        </w:tc>
        <w:tc>
          <w:tcPr>
            <w:tcW w:w="2262" w:type="dxa"/>
            <w:gridSpan w:val="2"/>
          </w:tcPr>
          <w:p w14:paraId="327E5C5F" w14:textId="77777777" w:rsidR="00A32982" w:rsidRDefault="0033718C" w:rsidP="005815DF">
            <w:pPr>
              <w:rPr>
                <w:rFonts w:cs="Arial"/>
                <w:sz w:val="16"/>
                <w:szCs w:val="16"/>
              </w:rPr>
            </w:pPr>
            <w:r w:rsidRPr="00CD0FB0">
              <w:rPr>
                <w:rFonts w:cs="Arial"/>
                <w:sz w:val="16"/>
                <w:szCs w:val="16"/>
              </w:rPr>
              <w:t xml:space="preserve">Art. 684 ff. ZGB und </w:t>
            </w:r>
          </w:p>
          <w:p w14:paraId="34AA6534" w14:textId="77777777" w:rsidR="008D5EA0" w:rsidRPr="00CD0FB0" w:rsidRDefault="0033718C" w:rsidP="005815DF">
            <w:pPr>
              <w:rPr>
                <w:rFonts w:eastAsia="Times"/>
                <w:sz w:val="16"/>
                <w:szCs w:val="16"/>
                <w:lang w:eastAsia="de-DE"/>
              </w:rPr>
            </w:pPr>
            <w:r w:rsidRPr="00CD0FB0">
              <w:rPr>
                <w:rFonts w:cs="Arial"/>
                <w:sz w:val="16"/>
                <w:szCs w:val="16"/>
              </w:rPr>
              <w:t>Art. 79 ff EGZGB.</w:t>
            </w:r>
          </w:p>
        </w:tc>
      </w:tr>
      <w:tr w:rsidR="007F6350" w:rsidRPr="0065288F" w14:paraId="16D755D4" w14:textId="77777777" w:rsidTr="00047DF4">
        <w:trPr>
          <w:gridAfter w:val="1"/>
          <w:wAfter w:w="51" w:type="dxa"/>
          <w:trHeight w:val="488"/>
        </w:trPr>
        <w:tc>
          <w:tcPr>
            <w:tcW w:w="1690" w:type="dxa"/>
          </w:tcPr>
          <w:p w14:paraId="04187013" w14:textId="77777777" w:rsidR="008D5EA0" w:rsidRPr="00CD0FB0" w:rsidRDefault="0033718C" w:rsidP="005815DF">
            <w:pPr>
              <w:rPr>
                <w:rFonts w:eastAsia="Times"/>
                <w:b/>
                <w:sz w:val="16"/>
                <w:szCs w:val="16"/>
                <w:lang w:eastAsia="de-DE"/>
              </w:rPr>
            </w:pPr>
            <w:r w:rsidRPr="00CD0FB0">
              <w:rPr>
                <w:rFonts w:cs="Arial"/>
                <w:sz w:val="16"/>
                <w:szCs w:val="16"/>
              </w:rPr>
              <w:t>Baubewilligung</w:t>
            </w:r>
          </w:p>
        </w:tc>
        <w:tc>
          <w:tcPr>
            <w:tcW w:w="5670" w:type="dxa"/>
            <w:gridSpan w:val="14"/>
          </w:tcPr>
          <w:p w14:paraId="3890387C" w14:textId="77777777" w:rsidR="0033718C" w:rsidRDefault="0033718C"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rPr>
              <w:t>Das Baubewilligungsverfahren ist im übergeordneten Recht ab</w:t>
            </w:r>
            <w:r w:rsidR="006A5408">
              <w:rPr>
                <w:rFonts w:cs="Arial"/>
                <w:color w:val="000000"/>
                <w:szCs w:val="20"/>
              </w:rPr>
              <w:t>schliessend geregelt.</w:t>
            </w:r>
          </w:p>
          <w:p w14:paraId="0FD3ADA3" w14:textId="77777777" w:rsidR="006A5408" w:rsidRPr="00E7131D" w:rsidRDefault="006A5408" w:rsidP="00B97582">
            <w:pPr>
              <w:pStyle w:val="Standard9"/>
              <w:tabs>
                <w:tab w:val="left" w:pos="710"/>
              </w:tabs>
              <w:suppressAutoHyphens w:val="0"/>
              <w:snapToGrid w:val="0"/>
              <w:spacing w:after="0" w:line="290" w:lineRule="exact"/>
              <w:rPr>
                <w:rFonts w:cs="Arial"/>
                <w:color w:val="000000"/>
                <w:szCs w:val="20"/>
              </w:rPr>
            </w:pPr>
          </w:p>
          <w:p w14:paraId="46B90FB8" w14:textId="77777777" w:rsidR="0033718C" w:rsidRDefault="0033718C"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rPr>
              <w:t>Ausnahmsweise si</w:t>
            </w:r>
            <w:r w:rsidR="006A5408">
              <w:rPr>
                <w:rFonts w:cs="Arial"/>
                <w:color w:val="000000"/>
                <w:szCs w:val="20"/>
              </w:rPr>
              <w:t>nd auch Bauten und Anlagen, die</w:t>
            </w:r>
            <w:r w:rsidRPr="00E7131D">
              <w:rPr>
                <w:rFonts w:cs="Arial"/>
                <w:color w:val="000000"/>
                <w:szCs w:val="20"/>
              </w:rPr>
              <w:t xml:space="preserve"> ohne Baubewilligung e</w:t>
            </w:r>
            <w:r w:rsidR="006A5408">
              <w:rPr>
                <w:rFonts w:cs="Arial"/>
                <w:color w:val="000000"/>
                <w:szCs w:val="20"/>
              </w:rPr>
              <w:t>rrichtet werden dürfen, der Bau</w:t>
            </w:r>
            <w:r w:rsidRPr="00E7131D">
              <w:rPr>
                <w:rFonts w:cs="Arial"/>
                <w:color w:val="000000"/>
                <w:szCs w:val="20"/>
              </w:rPr>
              <w:t>bewilligungspflicht unterstellt. Z.B.: Wenn in einem Landschaftsschutzgebiet ein Bauverbot gilt, ist für eine baubewilligungsfreie Baute eine Ausnahmebewilligung erfor</w:t>
            </w:r>
            <w:r w:rsidR="006A5408">
              <w:rPr>
                <w:rFonts w:cs="Arial"/>
                <w:color w:val="000000"/>
                <w:szCs w:val="20"/>
              </w:rPr>
              <w:t>derlich.</w:t>
            </w:r>
          </w:p>
          <w:p w14:paraId="449CE6F3" w14:textId="77777777" w:rsidR="006A5408" w:rsidRPr="00E7131D" w:rsidRDefault="006A5408" w:rsidP="00B97582">
            <w:pPr>
              <w:pStyle w:val="Standard9"/>
              <w:tabs>
                <w:tab w:val="left" w:pos="710"/>
              </w:tabs>
              <w:suppressAutoHyphens w:val="0"/>
              <w:snapToGrid w:val="0"/>
              <w:spacing w:after="0" w:line="290" w:lineRule="exact"/>
              <w:rPr>
                <w:rFonts w:cs="Arial"/>
                <w:color w:val="000000"/>
                <w:szCs w:val="20"/>
              </w:rPr>
            </w:pPr>
          </w:p>
          <w:p w14:paraId="5254E1B3" w14:textId="77777777" w:rsidR="0033718C" w:rsidRDefault="0033718C"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rPr>
              <w:t>Bauten und Anlagen, die erheblich von der baurechtlichen Grundordnung</w:t>
            </w:r>
            <w:r w:rsidR="006A5408">
              <w:rPr>
                <w:rFonts w:cs="Arial"/>
                <w:color w:val="000000"/>
                <w:szCs w:val="20"/>
              </w:rPr>
              <w:t xml:space="preserve"> abweichen oder wesentliche Aus</w:t>
            </w:r>
            <w:r w:rsidRPr="00E7131D">
              <w:rPr>
                <w:rFonts w:cs="Arial"/>
                <w:color w:val="000000"/>
                <w:szCs w:val="20"/>
              </w:rPr>
              <w:t>wirkungen auf die räumliche Ordnung und Umwelt ha</w:t>
            </w:r>
            <w:r w:rsidRPr="00E7131D">
              <w:rPr>
                <w:rFonts w:cs="Arial"/>
                <w:color w:val="000000"/>
                <w:szCs w:val="20"/>
              </w:rPr>
              <w:softHyphen/>
              <w:t>ben, bedürfen einer besonderen Grundlage in einer Überbauungsordnung.</w:t>
            </w:r>
          </w:p>
          <w:p w14:paraId="1D637FAC" w14:textId="77777777" w:rsidR="006A5408" w:rsidRPr="00E7131D" w:rsidRDefault="006A5408" w:rsidP="00B97582">
            <w:pPr>
              <w:pStyle w:val="Standard9"/>
              <w:tabs>
                <w:tab w:val="left" w:pos="710"/>
              </w:tabs>
              <w:suppressAutoHyphens w:val="0"/>
              <w:snapToGrid w:val="0"/>
              <w:spacing w:after="0" w:line="290" w:lineRule="exact"/>
              <w:rPr>
                <w:rFonts w:cs="Arial"/>
                <w:color w:val="000000"/>
                <w:szCs w:val="20"/>
              </w:rPr>
            </w:pPr>
          </w:p>
          <w:p w14:paraId="0D25B5B1" w14:textId="77777777" w:rsidR="008D5EA0" w:rsidRPr="0065288F" w:rsidRDefault="0033718C" w:rsidP="00B97582">
            <w:pPr>
              <w:tabs>
                <w:tab w:val="left" w:pos="710"/>
                <w:tab w:val="right" w:pos="4396"/>
              </w:tabs>
              <w:rPr>
                <w:rFonts w:eastAsia="Times"/>
                <w:b/>
                <w:szCs w:val="20"/>
                <w:lang w:eastAsia="de-DE"/>
              </w:rPr>
            </w:pPr>
            <w:r w:rsidRPr="00E7131D">
              <w:rPr>
                <w:rFonts w:cs="Arial"/>
                <w:color w:val="000000"/>
                <w:szCs w:val="20"/>
              </w:rPr>
              <w:t>Baubewilligungspflichtige Bauvorhaben dürfen erst begonnen werden, wenn die Baubewilligung und die erforderlichen weiteren Bewilligungen oder der Gesamtbauentscheid rechtskräftig erteilt sind.</w:t>
            </w:r>
          </w:p>
        </w:tc>
        <w:tc>
          <w:tcPr>
            <w:tcW w:w="2262" w:type="dxa"/>
            <w:gridSpan w:val="2"/>
          </w:tcPr>
          <w:p w14:paraId="7AB7F05C" w14:textId="77777777" w:rsidR="0033718C" w:rsidRPr="00CD0FB0" w:rsidRDefault="000C31DE" w:rsidP="005815DF">
            <w:pPr>
              <w:pStyle w:val="Standard9"/>
              <w:suppressAutoHyphens w:val="0"/>
              <w:snapToGrid w:val="0"/>
              <w:spacing w:after="0" w:line="290" w:lineRule="exact"/>
              <w:ind w:right="4"/>
              <w:rPr>
                <w:rFonts w:cs="Arial"/>
                <w:color w:val="000000"/>
                <w:sz w:val="16"/>
                <w:szCs w:val="16"/>
              </w:rPr>
            </w:pPr>
            <w:r w:rsidRPr="00CD0FB0">
              <w:rPr>
                <w:rFonts w:cs="Arial"/>
                <w:color w:val="000000"/>
                <w:sz w:val="16"/>
                <w:szCs w:val="16"/>
              </w:rPr>
              <w:t>Baubewilligungspflicht Art.</w:t>
            </w:r>
            <w:r w:rsidR="0033718C" w:rsidRPr="00CD0FB0">
              <w:rPr>
                <w:rFonts w:cs="Arial"/>
                <w:color w:val="000000"/>
                <w:sz w:val="16"/>
                <w:szCs w:val="16"/>
              </w:rPr>
              <w:t xml:space="preserve"> 22 Abs. 1 RPG; Art. 1 </w:t>
            </w:r>
            <w:proofErr w:type="spellStart"/>
            <w:r w:rsidR="0033718C" w:rsidRPr="00CD0FB0">
              <w:rPr>
                <w:rFonts w:cs="Arial"/>
                <w:color w:val="000000"/>
                <w:sz w:val="16"/>
                <w:szCs w:val="16"/>
              </w:rPr>
              <w:t>BauG</w:t>
            </w:r>
            <w:proofErr w:type="spellEnd"/>
            <w:r w:rsidR="0033718C" w:rsidRPr="00CD0FB0">
              <w:rPr>
                <w:rFonts w:cs="Arial"/>
                <w:color w:val="000000"/>
                <w:sz w:val="16"/>
                <w:szCs w:val="16"/>
              </w:rPr>
              <w:t xml:space="preserve">; Art. 4 ff. </w:t>
            </w:r>
            <w:proofErr w:type="spellStart"/>
            <w:r w:rsidR="0033718C" w:rsidRPr="00CD0FB0">
              <w:rPr>
                <w:rFonts w:cs="Arial"/>
                <w:color w:val="000000"/>
                <w:sz w:val="16"/>
                <w:szCs w:val="16"/>
              </w:rPr>
              <w:t>BewD</w:t>
            </w:r>
            <w:proofErr w:type="spellEnd"/>
            <w:r w:rsidR="0033718C" w:rsidRPr="00CD0FB0">
              <w:rPr>
                <w:rFonts w:cs="Arial"/>
                <w:color w:val="000000"/>
                <w:sz w:val="16"/>
                <w:szCs w:val="16"/>
              </w:rPr>
              <w:t xml:space="preserve">; </w:t>
            </w:r>
          </w:p>
          <w:p w14:paraId="7D8CE7F0" w14:textId="77777777" w:rsidR="0033718C" w:rsidRPr="00CD0FB0" w:rsidRDefault="0033718C" w:rsidP="005815DF">
            <w:pPr>
              <w:pStyle w:val="Standard9"/>
              <w:suppressAutoHyphens w:val="0"/>
              <w:snapToGrid w:val="0"/>
              <w:spacing w:after="0" w:line="290" w:lineRule="exact"/>
              <w:ind w:right="6"/>
              <w:rPr>
                <w:rFonts w:cs="Arial"/>
                <w:color w:val="000000"/>
                <w:sz w:val="16"/>
                <w:szCs w:val="16"/>
              </w:rPr>
            </w:pPr>
            <w:r w:rsidRPr="00CD0FB0">
              <w:rPr>
                <w:rFonts w:cs="Arial"/>
                <w:color w:val="000000"/>
                <w:sz w:val="16"/>
                <w:szCs w:val="16"/>
              </w:rPr>
              <w:t xml:space="preserve">Art. 86 Abs. 3 </w:t>
            </w:r>
            <w:proofErr w:type="spellStart"/>
            <w:r w:rsidRPr="00CD0FB0">
              <w:rPr>
                <w:rFonts w:cs="Arial"/>
                <w:color w:val="000000"/>
                <w:sz w:val="16"/>
                <w:szCs w:val="16"/>
              </w:rPr>
              <w:t>BauG</w:t>
            </w:r>
            <w:proofErr w:type="spellEnd"/>
            <w:r w:rsidRPr="00CD0FB0">
              <w:rPr>
                <w:rFonts w:cs="Arial"/>
                <w:color w:val="000000"/>
                <w:sz w:val="16"/>
                <w:szCs w:val="16"/>
              </w:rPr>
              <w:t xml:space="preserve"> i.V. mit Art. 100 </w:t>
            </w:r>
            <w:proofErr w:type="spellStart"/>
            <w:r w:rsidRPr="00CD0FB0">
              <w:rPr>
                <w:rFonts w:cs="Arial"/>
                <w:color w:val="000000"/>
                <w:sz w:val="16"/>
                <w:szCs w:val="16"/>
              </w:rPr>
              <w:t>BauV</w:t>
            </w:r>
            <w:proofErr w:type="spellEnd"/>
            <w:r w:rsidRPr="00CD0FB0">
              <w:rPr>
                <w:rFonts w:cs="Arial"/>
                <w:color w:val="000000"/>
                <w:sz w:val="16"/>
                <w:szCs w:val="16"/>
              </w:rPr>
              <w:t>.</w:t>
            </w:r>
          </w:p>
          <w:p w14:paraId="21AADF65" w14:textId="77777777" w:rsidR="0033718C" w:rsidRPr="00CD0FB0" w:rsidRDefault="0033718C" w:rsidP="005815DF">
            <w:pPr>
              <w:pStyle w:val="Standard9"/>
              <w:suppressAutoHyphens w:val="0"/>
              <w:spacing w:after="0" w:line="290" w:lineRule="exact"/>
              <w:ind w:right="4"/>
              <w:rPr>
                <w:rFonts w:cs="Arial"/>
                <w:color w:val="000000"/>
                <w:sz w:val="16"/>
                <w:szCs w:val="16"/>
              </w:rPr>
            </w:pPr>
          </w:p>
          <w:p w14:paraId="3348ED40" w14:textId="77777777" w:rsidR="0033718C" w:rsidRPr="00CD0FB0" w:rsidRDefault="0033718C" w:rsidP="005815DF">
            <w:pPr>
              <w:pStyle w:val="Standard9"/>
              <w:suppressAutoHyphens w:val="0"/>
              <w:snapToGrid w:val="0"/>
              <w:spacing w:after="0" w:line="290" w:lineRule="exact"/>
              <w:rPr>
                <w:rFonts w:cs="Arial"/>
                <w:color w:val="000000"/>
                <w:sz w:val="16"/>
                <w:szCs w:val="16"/>
              </w:rPr>
            </w:pPr>
          </w:p>
          <w:p w14:paraId="0FC275A3" w14:textId="77777777" w:rsidR="0033718C" w:rsidRPr="00CD0FB0" w:rsidRDefault="0033718C" w:rsidP="005815DF">
            <w:pPr>
              <w:pStyle w:val="Standard9"/>
              <w:suppressAutoHyphens w:val="0"/>
              <w:snapToGrid w:val="0"/>
              <w:spacing w:after="0" w:line="290" w:lineRule="exact"/>
              <w:rPr>
                <w:rFonts w:cs="Arial"/>
                <w:color w:val="000000"/>
                <w:sz w:val="16"/>
                <w:szCs w:val="16"/>
              </w:rPr>
            </w:pPr>
          </w:p>
          <w:p w14:paraId="3227A956" w14:textId="77777777" w:rsidR="006A5408" w:rsidRPr="00CD0FB0" w:rsidRDefault="006A5408" w:rsidP="005815DF">
            <w:pPr>
              <w:pStyle w:val="Standard9"/>
              <w:suppressAutoHyphens w:val="0"/>
              <w:spacing w:after="0" w:line="290" w:lineRule="exact"/>
              <w:ind w:right="6"/>
              <w:rPr>
                <w:rFonts w:cs="Arial"/>
                <w:color w:val="000000"/>
                <w:sz w:val="16"/>
                <w:szCs w:val="16"/>
              </w:rPr>
            </w:pPr>
          </w:p>
          <w:p w14:paraId="369807C8" w14:textId="77777777" w:rsidR="0033718C" w:rsidRPr="00CD0FB0" w:rsidRDefault="0033718C" w:rsidP="005815DF">
            <w:pPr>
              <w:pStyle w:val="Standard9"/>
              <w:suppressAutoHyphens w:val="0"/>
              <w:spacing w:after="0" w:line="290" w:lineRule="exact"/>
              <w:ind w:right="6"/>
              <w:rPr>
                <w:rFonts w:cs="Arial"/>
                <w:color w:val="000000"/>
                <w:sz w:val="16"/>
                <w:szCs w:val="16"/>
              </w:rPr>
            </w:pPr>
            <w:r w:rsidRPr="00CD0FB0">
              <w:rPr>
                <w:rFonts w:cs="Arial"/>
                <w:color w:val="000000"/>
                <w:sz w:val="16"/>
                <w:szCs w:val="16"/>
              </w:rPr>
              <w:t xml:space="preserve">Art. 19 ff. </w:t>
            </w:r>
            <w:proofErr w:type="spellStart"/>
            <w:r w:rsidRPr="00CD0FB0">
              <w:rPr>
                <w:rFonts w:cs="Arial"/>
                <w:color w:val="000000"/>
                <w:sz w:val="16"/>
                <w:szCs w:val="16"/>
              </w:rPr>
              <w:t>BauG</w:t>
            </w:r>
            <w:proofErr w:type="spellEnd"/>
            <w:r w:rsidRPr="00CD0FB0">
              <w:rPr>
                <w:rFonts w:cs="Arial"/>
                <w:color w:val="000000"/>
                <w:sz w:val="16"/>
                <w:szCs w:val="16"/>
              </w:rPr>
              <w:t xml:space="preserve">; Art. 19 ff. </w:t>
            </w:r>
            <w:proofErr w:type="spellStart"/>
            <w:r w:rsidRPr="00CD0FB0">
              <w:rPr>
                <w:rFonts w:cs="Arial"/>
                <w:color w:val="000000"/>
                <w:sz w:val="16"/>
                <w:szCs w:val="16"/>
              </w:rPr>
              <w:t>BauV</w:t>
            </w:r>
            <w:proofErr w:type="spellEnd"/>
            <w:r w:rsidRPr="00CD0FB0">
              <w:rPr>
                <w:rFonts w:cs="Arial"/>
                <w:color w:val="000000"/>
                <w:sz w:val="16"/>
                <w:szCs w:val="16"/>
              </w:rPr>
              <w:t>.</w:t>
            </w:r>
            <w:r w:rsidRPr="00CD0FB0">
              <w:rPr>
                <w:rFonts w:cs="Arial"/>
                <w:color w:val="000000"/>
                <w:sz w:val="16"/>
                <w:szCs w:val="16"/>
              </w:rPr>
              <w:br/>
            </w:r>
          </w:p>
          <w:p w14:paraId="016F5EB3" w14:textId="77777777" w:rsidR="0033718C" w:rsidRPr="00CD0FB0" w:rsidRDefault="0033718C" w:rsidP="005815DF">
            <w:pPr>
              <w:pStyle w:val="Standard9"/>
              <w:suppressAutoHyphens w:val="0"/>
              <w:spacing w:after="0" w:line="290" w:lineRule="exact"/>
              <w:ind w:right="6"/>
              <w:rPr>
                <w:rFonts w:cs="Arial"/>
                <w:color w:val="000000"/>
                <w:sz w:val="16"/>
                <w:szCs w:val="16"/>
              </w:rPr>
            </w:pPr>
          </w:p>
          <w:p w14:paraId="2890A0BE" w14:textId="77777777" w:rsidR="0033718C" w:rsidRPr="00CD0FB0" w:rsidRDefault="0033718C" w:rsidP="005815DF">
            <w:pPr>
              <w:pStyle w:val="Standard9"/>
              <w:suppressAutoHyphens w:val="0"/>
              <w:spacing w:after="0" w:line="290" w:lineRule="exact"/>
              <w:ind w:right="6"/>
              <w:rPr>
                <w:rFonts w:cs="Arial"/>
                <w:color w:val="000000"/>
                <w:sz w:val="16"/>
                <w:szCs w:val="16"/>
              </w:rPr>
            </w:pPr>
          </w:p>
          <w:p w14:paraId="4F7356D7" w14:textId="77777777" w:rsidR="008D5EA0" w:rsidRPr="00CD0FB0" w:rsidRDefault="0033718C" w:rsidP="005815DF">
            <w:pPr>
              <w:rPr>
                <w:rFonts w:eastAsia="Times"/>
                <w:b/>
                <w:sz w:val="16"/>
                <w:szCs w:val="16"/>
                <w:lang w:eastAsia="de-DE"/>
              </w:rPr>
            </w:pPr>
            <w:r w:rsidRPr="00CD0FB0">
              <w:rPr>
                <w:rFonts w:cs="Arial"/>
                <w:color w:val="000000"/>
                <w:sz w:val="16"/>
                <w:szCs w:val="16"/>
              </w:rPr>
              <w:t xml:space="preserve">Art. 1a </w:t>
            </w:r>
            <w:proofErr w:type="spellStart"/>
            <w:r w:rsidRPr="00CD0FB0">
              <w:rPr>
                <w:rFonts w:cs="Arial"/>
                <w:color w:val="000000"/>
                <w:sz w:val="16"/>
                <w:szCs w:val="16"/>
              </w:rPr>
              <w:t>BauG</w:t>
            </w:r>
            <w:proofErr w:type="spellEnd"/>
          </w:p>
        </w:tc>
      </w:tr>
      <w:tr w:rsidR="007F6350" w:rsidRPr="0065288F" w14:paraId="5532D3A2" w14:textId="77777777" w:rsidTr="00047DF4">
        <w:trPr>
          <w:gridAfter w:val="1"/>
          <w:wAfter w:w="51" w:type="dxa"/>
          <w:trHeight w:val="875"/>
        </w:trPr>
        <w:tc>
          <w:tcPr>
            <w:tcW w:w="1690" w:type="dxa"/>
          </w:tcPr>
          <w:p w14:paraId="5E046E65" w14:textId="77777777" w:rsidR="008D5EA0" w:rsidRPr="00CD0FB0" w:rsidRDefault="006A5408" w:rsidP="005815DF">
            <w:pPr>
              <w:rPr>
                <w:sz w:val="16"/>
                <w:szCs w:val="16"/>
              </w:rPr>
            </w:pPr>
            <w:r w:rsidRPr="00CD0FB0">
              <w:rPr>
                <w:rFonts w:cs="Arial"/>
                <w:sz w:val="16"/>
                <w:szCs w:val="16"/>
              </w:rPr>
              <w:lastRenderedPageBreak/>
              <w:t>Besitzstandsgarantie</w:t>
            </w:r>
          </w:p>
        </w:tc>
        <w:tc>
          <w:tcPr>
            <w:tcW w:w="5670" w:type="dxa"/>
            <w:gridSpan w:val="14"/>
          </w:tcPr>
          <w:p w14:paraId="6B0C045C" w14:textId="77777777" w:rsidR="008D5EA0" w:rsidRPr="0065288F" w:rsidRDefault="006A5408" w:rsidP="00B97582">
            <w:pPr>
              <w:tabs>
                <w:tab w:val="left" w:pos="710"/>
                <w:tab w:val="right" w:pos="4396"/>
              </w:tabs>
              <w:rPr>
                <w:szCs w:val="20"/>
              </w:rPr>
            </w:pPr>
            <w:r w:rsidRPr="00E7131D">
              <w:rPr>
                <w:rFonts w:cs="Arial"/>
                <w:color w:val="000000"/>
                <w:szCs w:val="20"/>
              </w:rPr>
              <w:t>Nach bisherigem Recht bewilligte oder bewilligungsfreie Bauten und Anlagen sind von den neuen Vorschriften nicht betroffen und geniessen Besitzstandsgarantie. Sie dürfen unterhalten und umgebaut werden.</w:t>
            </w:r>
          </w:p>
        </w:tc>
        <w:tc>
          <w:tcPr>
            <w:tcW w:w="2262" w:type="dxa"/>
            <w:gridSpan w:val="2"/>
          </w:tcPr>
          <w:p w14:paraId="47103E4C" w14:textId="77777777" w:rsidR="008D5EA0" w:rsidRPr="00CD0FB0" w:rsidRDefault="006A5408" w:rsidP="005815DF">
            <w:pPr>
              <w:rPr>
                <w:sz w:val="16"/>
                <w:szCs w:val="16"/>
              </w:rPr>
            </w:pPr>
            <w:r w:rsidRPr="00CD0FB0">
              <w:rPr>
                <w:rFonts w:cs="Arial"/>
                <w:color w:val="000000"/>
                <w:sz w:val="16"/>
                <w:szCs w:val="16"/>
              </w:rPr>
              <w:t xml:space="preserve">Art. 3 </w:t>
            </w:r>
            <w:proofErr w:type="spellStart"/>
            <w:r w:rsidRPr="00CD0FB0">
              <w:rPr>
                <w:rFonts w:cs="Arial"/>
                <w:color w:val="000000"/>
                <w:sz w:val="16"/>
                <w:szCs w:val="16"/>
              </w:rPr>
              <w:t>BauG</w:t>
            </w:r>
            <w:proofErr w:type="spellEnd"/>
            <w:r w:rsidRPr="00CD0FB0">
              <w:rPr>
                <w:rFonts w:cs="Arial"/>
                <w:color w:val="000000"/>
                <w:sz w:val="16"/>
                <w:szCs w:val="16"/>
              </w:rPr>
              <w:t xml:space="preserve"> und Art. 82 </w:t>
            </w:r>
            <w:proofErr w:type="spellStart"/>
            <w:r w:rsidRPr="00CD0FB0">
              <w:rPr>
                <w:rFonts w:cs="Arial"/>
                <w:color w:val="000000"/>
                <w:sz w:val="16"/>
                <w:szCs w:val="16"/>
              </w:rPr>
              <w:t>BauG</w:t>
            </w:r>
            <w:proofErr w:type="spellEnd"/>
            <w:r w:rsidRPr="00CD0FB0">
              <w:rPr>
                <w:rFonts w:cs="Arial"/>
                <w:color w:val="000000"/>
                <w:sz w:val="16"/>
                <w:szCs w:val="16"/>
              </w:rPr>
              <w:t>.</w:t>
            </w:r>
          </w:p>
        </w:tc>
      </w:tr>
      <w:tr w:rsidR="007F6350" w:rsidRPr="0065288F" w14:paraId="22FEDC4A" w14:textId="77777777" w:rsidTr="00047DF4">
        <w:trPr>
          <w:gridAfter w:val="1"/>
          <w:wAfter w:w="51" w:type="dxa"/>
          <w:trHeight w:val="488"/>
        </w:trPr>
        <w:tc>
          <w:tcPr>
            <w:tcW w:w="1690" w:type="dxa"/>
          </w:tcPr>
          <w:p w14:paraId="19EDC884" w14:textId="77777777" w:rsidR="008D5EA0" w:rsidRPr="00CD0FB0" w:rsidRDefault="006A5408" w:rsidP="005815DF">
            <w:pPr>
              <w:rPr>
                <w:sz w:val="16"/>
                <w:szCs w:val="16"/>
              </w:rPr>
            </w:pPr>
            <w:r w:rsidRPr="00CD0FB0">
              <w:rPr>
                <w:rFonts w:cs="Arial"/>
                <w:sz w:val="16"/>
                <w:szCs w:val="16"/>
              </w:rPr>
              <w:t>Ausnahmen</w:t>
            </w:r>
          </w:p>
        </w:tc>
        <w:tc>
          <w:tcPr>
            <w:tcW w:w="5670" w:type="dxa"/>
            <w:gridSpan w:val="14"/>
          </w:tcPr>
          <w:p w14:paraId="5232418D" w14:textId="77777777" w:rsidR="008D5EA0" w:rsidRPr="0065288F" w:rsidRDefault="006A5408" w:rsidP="00B97582">
            <w:pPr>
              <w:tabs>
                <w:tab w:val="left" w:pos="710"/>
                <w:tab w:val="right" w:pos="4396"/>
              </w:tabs>
              <w:rPr>
                <w:rFonts w:eastAsia="Times"/>
                <w:b/>
                <w:szCs w:val="20"/>
                <w:lang w:eastAsia="de-DE"/>
              </w:rPr>
            </w:pPr>
            <w:r w:rsidRPr="00E7131D">
              <w:rPr>
                <w:rFonts w:cs="Arial"/>
                <w:color w:val="000000"/>
                <w:szCs w:val="20"/>
              </w:rPr>
              <w:t>Ausnahmen richten sich nach dem Kant. Baugesetz.</w:t>
            </w:r>
          </w:p>
        </w:tc>
        <w:tc>
          <w:tcPr>
            <w:tcW w:w="2262" w:type="dxa"/>
            <w:gridSpan w:val="2"/>
          </w:tcPr>
          <w:p w14:paraId="6D0990A4" w14:textId="77777777" w:rsidR="008D5EA0" w:rsidRPr="00CD0FB0" w:rsidRDefault="006A5408" w:rsidP="005815DF">
            <w:pPr>
              <w:rPr>
                <w:rFonts w:eastAsia="Times"/>
                <w:b/>
                <w:sz w:val="16"/>
                <w:szCs w:val="16"/>
                <w:lang w:eastAsia="de-DE"/>
              </w:rPr>
            </w:pPr>
            <w:r w:rsidRPr="00CD0FB0">
              <w:rPr>
                <w:rFonts w:cs="Arial"/>
                <w:color w:val="000000"/>
                <w:sz w:val="16"/>
                <w:szCs w:val="16"/>
              </w:rPr>
              <w:t xml:space="preserve">Art. 26 </w:t>
            </w:r>
            <w:proofErr w:type="spellStart"/>
            <w:r w:rsidRPr="00CD0FB0">
              <w:rPr>
                <w:rFonts w:cs="Arial"/>
                <w:color w:val="000000"/>
                <w:sz w:val="16"/>
                <w:szCs w:val="16"/>
              </w:rPr>
              <w:t>BauG</w:t>
            </w:r>
            <w:proofErr w:type="spellEnd"/>
          </w:p>
        </w:tc>
      </w:tr>
      <w:tr w:rsidR="007F6350" w:rsidRPr="0065288F" w14:paraId="4B3A69E3" w14:textId="77777777" w:rsidTr="00047DF4">
        <w:trPr>
          <w:gridAfter w:val="1"/>
          <w:wAfter w:w="51" w:type="dxa"/>
          <w:trHeight w:val="238"/>
        </w:trPr>
        <w:tc>
          <w:tcPr>
            <w:tcW w:w="1690" w:type="dxa"/>
          </w:tcPr>
          <w:p w14:paraId="2655CE56" w14:textId="77777777" w:rsidR="00CD0FB0" w:rsidRPr="00CD0FB0" w:rsidRDefault="00CD0FB0" w:rsidP="005815DF">
            <w:pPr>
              <w:rPr>
                <w:rFonts w:cs="Arial"/>
                <w:sz w:val="16"/>
                <w:szCs w:val="16"/>
              </w:rPr>
            </w:pPr>
          </w:p>
        </w:tc>
        <w:tc>
          <w:tcPr>
            <w:tcW w:w="5670" w:type="dxa"/>
            <w:gridSpan w:val="14"/>
          </w:tcPr>
          <w:p w14:paraId="44D98FB6" w14:textId="77777777" w:rsidR="00CD0FB0" w:rsidRDefault="00CD0FB0" w:rsidP="00B97582">
            <w:pPr>
              <w:tabs>
                <w:tab w:val="left" w:pos="710"/>
                <w:tab w:val="right" w:pos="4396"/>
              </w:tabs>
              <w:rPr>
                <w:rFonts w:cs="Arial"/>
                <w:color w:val="000000"/>
                <w:szCs w:val="20"/>
              </w:rPr>
            </w:pPr>
          </w:p>
          <w:p w14:paraId="696B041E" w14:textId="77777777" w:rsidR="00CD0FB0" w:rsidRPr="00E7131D" w:rsidRDefault="00CD0FB0" w:rsidP="00B97582">
            <w:pPr>
              <w:tabs>
                <w:tab w:val="left" w:pos="710"/>
                <w:tab w:val="right" w:pos="4396"/>
              </w:tabs>
              <w:rPr>
                <w:rFonts w:cs="Arial"/>
                <w:color w:val="000000"/>
                <w:szCs w:val="20"/>
              </w:rPr>
            </w:pPr>
          </w:p>
        </w:tc>
        <w:tc>
          <w:tcPr>
            <w:tcW w:w="2262" w:type="dxa"/>
            <w:gridSpan w:val="2"/>
          </w:tcPr>
          <w:p w14:paraId="4989EC48" w14:textId="77777777" w:rsidR="00CD0FB0" w:rsidRPr="00CD0FB0" w:rsidRDefault="00CD0FB0" w:rsidP="005815DF">
            <w:pPr>
              <w:rPr>
                <w:rFonts w:cs="Arial"/>
                <w:color w:val="000000"/>
                <w:sz w:val="16"/>
                <w:szCs w:val="16"/>
              </w:rPr>
            </w:pPr>
          </w:p>
        </w:tc>
      </w:tr>
      <w:tr w:rsidR="007F6350" w:rsidRPr="0065288F" w14:paraId="59EB5396" w14:textId="77777777" w:rsidTr="00047DF4">
        <w:trPr>
          <w:gridAfter w:val="1"/>
          <w:wAfter w:w="51" w:type="dxa"/>
        </w:trPr>
        <w:tc>
          <w:tcPr>
            <w:tcW w:w="1690" w:type="dxa"/>
          </w:tcPr>
          <w:p w14:paraId="1AFCFA3D" w14:textId="77777777" w:rsidR="008D5EA0" w:rsidRPr="00CD0FB0" w:rsidRDefault="008D5EA0" w:rsidP="005815DF">
            <w:pPr>
              <w:rPr>
                <w:sz w:val="16"/>
                <w:szCs w:val="16"/>
              </w:rPr>
            </w:pPr>
          </w:p>
        </w:tc>
        <w:tc>
          <w:tcPr>
            <w:tcW w:w="5670" w:type="dxa"/>
            <w:gridSpan w:val="14"/>
          </w:tcPr>
          <w:p w14:paraId="7618C8A7" w14:textId="77777777" w:rsidR="008D5EA0" w:rsidRPr="006A5408" w:rsidRDefault="006A5408" w:rsidP="00B97582">
            <w:pPr>
              <w:pStyle w:val="berschrift1"/>
            </w:pPr>
            <w:bookmarkStart w:id="2" w:name="_Toc136862257"/>
            <w:r w:rsidRPr="006A5408">
              <w:t>B</w:t>
            </w:r>
            <w:r w:rsidRPr="006A5408">
              <w:tab/>
              <w:t>Geltungsbereich</w:t>
            </w:r>
            <w:bookmarkEnd w:id="2"/>
          </w:p>
        </w:tc>
        <w:tc>
          <w:tcPr>
            <w:tcW w:w="2262" w:type="dxa"/>
            <w:gridSpan w:val="2"/>
          </w:tcPr>
          <w:p w14:paraId="2FD6AE59" w14:textId="77777777" w:rsidR="008D5EA0" w:rsidRPr="00CD0FB0" w:rsidRDefault="008D5EA0" w:rsidP="005815DF">
            <w:pPr>
              <w:rPr>
                <w:sz w:val="16"/>
                <w:szCs w:val="16"/>
              </w:rPr>
            </w:pPr>
          </w:p>
        </w:tc>
      </w:tr>
      <w:tr w:rsidR="007F6350" w:rsidRPr="006A5408" w14:paraId="4F4DC91C" w14:textId="77777777" w:rsidTr="00047DF4">
        <w:trPr>
          <w:gridAfter w:val="1"/>
          <w:wAfter w:w="51" w:type="dxa"/>
        </w:trPr>
        <w:tc>
          <w:tcPr>
            <w:tcW w:w="1690" w:type="dxa"/>
          </w:tcPr>
          <w:p w14:paraId="33F297BB" w14:textId="77777777" w:rsidR="008D5EA0" w:rsidRPr="00CD0FB0" w:rsidRDefault="008D5EA0" w:rsidP="005815DF">
            <w:pPr>
              <w:rPr>
                <w:b/>
                <w:sz w:val="16"/>
                <w:szCs w:val="16"/>
              </w:rPr>
            </w:pPr>
          </w:p>
        </w:tc>
        <w:tc>
          <w:tcPr>
            <w:tcW w:w="5670" w:type="dxa"/>
            <w:gridSpan w:val="14"/>
            <w:shd w:val="clear" w:color="auto" w:fill="D9D9D9" w:themeFill="background1" w:themeFillShade="D9"/>
          </w:tcPr>
          <w:p w14:paraId="7CB3AC88" w14:textId="77777777" w:rsidR="008D5EA0" w:rsidRPr="002334FA" w:rsidRDefault="006A5408" w:rsidP="00B97582">
            <w:pPr>
              <w:tabs>
                <w:tab w:val="left" w:pos="710"/>
                <w:tab w:val="right" w:pos="4396"/>
              </w:tabs>
              <w:rPr>
                <w:b/>
                <w:szCs w:val="20"/>
              </w:rPr>
            </w:pPr>
            <w:r w:rsidRPr="002334FA">
              <w:rPr>
                <w:b/>
                <w:szCs w:val="20"/>
              </w:rPr>
              <w:t>Normativer Inhalt</w:t>
            </w:r>
          </w:p>
        </w:tc>
        <w:tc>
          <w:tcPr>
            <w:tcW w:w="2262" w:type="dxa"/>
            <w:gridSpan w:val="2"/>
            <w:shd w:val="clear" w:color="auto" w:fill="D9D9D9" w:themeFill="background1" w:themeFillShade="D9"/>
          </w:tcPr>
          <w:p w14:paraId="13EEE82D" w14:textId="77777777" w:rsidR="008D5EA0" w:rsidRPr="00CD0FB0" w:rsidRDefault="006A5408" w:rsidP="005815DF">
            <w:pPr>
              <w:rPr>
                <w:b/>
                <w:sz w:val="16"/>
                <w:szCs w:val="16"/>
              </w:rPr>
            </w:pPr>
            <w:r w:rsidRPr="002334FA">
              <w:rPr>
                <w:b/>
                <w:sz w:val="16"/>
                <w:szCs w:val="16"/>
              </w:rPr>
              <w:t>Hinweis</w:t>
            </w:r>
          </w:p>
        </w:tc>
      </w:tr>
      <w:tr w:rsidR="007F6350" w:rsidRPr="0065288F" w14:paraId="589B681B" w14:textId="77777777" w:rsidTr="00047DF4">
        <w:trPr>
          <w:gridAfter w:val="1"/>
          <w:wAfter w:w="51" w:type="dxa"/>
          <w:trHeight w:val="238"/>
        </w:trPr>
        <w:tc>
          <w:tcPr>
            <w:tcW w:w="1690" w:type="dxa"/>
          </w:tcPr>
          <w:p w14:paraId="76290AF0" w14:textId="77777777" w:rsidR="00CD0FB0" w:rsidRPr="00CD0FB0" w:rsidRDefault="00CD0FB0" w:rsidP="005815DF">
            <w:pPr>
              <w:rPr>
                <w:rFonts w:cs="Arial"/>
                <w:bCs/>
                <w:color w:val="000000"/>
                <w:sz w:val="16"/>
                <w:szCs w:val="16"/>
              </w:rPr>
            </w:pPr>
          </w:p>
        </w:tc>
        <w:tc>
          <w:tcPr>
            <w:tcW w:w="5670" w:type="dxa"/>
            <w:gridSpan w:val="14"/>
          </w:tcPr>
          <w:p w14:paraId="1F959C3D" w14:textId="77777777" w:rsidR="00332595" w:rsidRPr="00CD0FB0" w:rsidRDefault="00332595" w:rsidP="00B97582">
            <w:pPr>
              <w:pStyle w:val="Standard9"/>
              <w:tabs>
                <w:tab w:val="left" w:pos="710"/>
              </w:tabs>
              <w:suppressAutoHyphens w:val="0"/>
              <w:snapToGrid w:val="0"/>
              <w:spacing w:after="0" w:line="290" w:lineRule="exact"/>
              <w:rPr>
                <w:szCs w:val="20"/>
              </w:rPr>
            </w:pPr>
          </w:p>
        </w:tc>
        <w:tc>
          <w:tcPr>
            <w:tcW w:w="2262" w:type="dxa"/>
            <w:gridSpan w:val="2"/>
          </w:tcPr>
          <w:p w14:paraId="49979E29" w14:textId="77777777" w:rsidR="00CD0FB0" w:rsidRPr="00CD0FB0" w:rsidRDefault="00CD0FB0" w:rsidP="005815DF">
            <w:pPr>
              <w:rPr>
                <w:rFonts w:cs="Arial"/>
                <w:color w:val="000000"/>
                <w:sz w:val="16"/>
                <w:szCs w:val="16"/>
              </w:rPr>
            </w:pPr>
          </w:p>
        </w:tc>
      </w:tr>
      <w:tr w:rsidR="007F6350" w:rsidRPr="0065288F" w14:paraId="3C7F0BCA" w14:textId="77777777" w:rsidTr="00047DF4">
        <w:trPr>
          <w:gridAfter w:val="1"/>
          <w:wAfter w:w="51" w:type="dxa"/>
        </w:trPr>
        <w:tc>
          <w:tcPr>
            <w:tcW w:w="1690" w:type="dxa"/>
          </w:tcPr>
          <w:p w14:paraId="5CF5AC26" w14:textId="77777777" w:rsidR="008D5EA0" w:rsidRPr="00CD0FB0" w:rsidRDefault="006A5408" w:rsidP="005815DF">
            <w:pPr>
              <w:rPr>
                <w:sz w:val="16"/>
                <w:szCs w:val="16"/>
              </w:rPr>
            </w:pPr>
            <w:r w:rsidRPr="00CD0FB0">
              <w:rPr>
                <w:rFonts w:cs="Arial"/>
                <w:bCs/>
                <w:color w:val="000000"/>
                <w:sz w:val="16"/>
                <w:szCs w:val="16"/>
              </w:rPr>
              <w:t>Geltungsbereich</w:t>
            </w:r>
          </w:p>
        </w:tc>
        <w:tc>
          <w:tcPr>
            <w:tcW w:w="5670" w:type="dxa"/>
            <w:gridSpan w:val="14"/>
          </w:tcPr>
          <w:p w14:paraId="57DA0D90" w14:textId="77777777" w:rsidR="008D5EA0" w:rsidRPr="006A5408" w:rsidRDefault="006A5408" w:rsidP="00B97582">
            <w:pPr>
              <w:pStyle w:val="Standard9"/>
              <w:tabs>
                <w:tab w:val="left" w:pos="710"/>
              </w:tabs>
              <w:suppressAutoHyphens w:val="0"/>
              <w:snapToGrid w:val="0"/>
              <w:spacing w:after="0" w:line="290" w:lineRule="exact"/>
              <w:rPr>
                <w:rFonts w:eastAsia="Times New Roman" w:cs="Arial"/>
                <w:bCs w:val="0"/>
                <w:kern w:val="0"/>
                <w:szCs w:val="20"/>
                <w:lang w:eastAsia="de-CH"/>
              </w:rPr>
            </w:pPr>
            <w:r w:rsidRPr="006A5408">
              <w:rPr>
                <w:b/>
                <w:szCs w:val="20"/>
              </w:rPr>
              <w:t>Art.1</w:t>
            </w:r>
            <w:r>
              <w:rPr>
                <w:szCs w:val="20"/>
              </w:rPr>
              <w:t xml:space="preserve">   </w:t>
            </w:r>
            <w:r w:rsidRPr="00E7131D">
              <w:rPr>
                <w:rFonts w:eastAsia="Times New Roman" w:cs="Arial"/>
                <w:bCs w:val="0"/>
                <w:kern w:val="0"/>
                <w:szCs w:val="20"/>
                <w:lang w:eastAsia="de-CH"/>
              </w:rPr>
              <w:t>Das GBR umfasst kommunales Bau-, Planungs- und Umweltrecht. Es gilt für das ganze Gemeindegebiet.</w:t>
            </w:r>
          </w:p>
        </w:tc>
        <w:tc>
          <w:tcPr>
            <w:tcW w:w="2262" w:type="dxa"/>
            <w:gridSpan w:val="2"/>
          </w:tcPr>
          <w:p w14:paraId="63472C65" w14:textId="77777777" w:rsidR="008D5EA0" w:rsidRPr="00CD0FB0" w:rsidRDefault="006A5408" w:rsidP="005815DF">
            <w:pPr>
              <w:rPr>
                <w:sz w:val="16"/>
                <w:szCs w:val="16"/>
              </w:rPr>
            </w:pPr>
            <w:r w:rsidRPr="00CD0FB0">
              <w:rPr>
                <w:rFonts w:cs="Arial"/>
                <w:color w:val="000000"/>
                <w:sz w:val="16"/>
                <w:szCs w:val="16"/>
              </w:rPr>
              <w:t>Umweltrecht umfasst Natur-, Landschafts-, Ortsbild- und Denkmalschutz.</w:t>
            </w:r>
          </w:p>
        </w:tc>
      </w:tr>
      <w:tr w:rsidR="007F6350" w:rsidRPr="0065288F" w14:paraId="1D11E9A6" w14:textId="77777777" w:rsidTr="00047DF4">
        <w:trPr>
          <w:gridAfter w:val="1"/>
          <w:wAfter w:w="51" w:type="dxa"/>
          <w:trHeight w:val="238"/>
        </w:trPr>
        <w:tc>
          <w:tcPr>
            <w:tcW w:w="1690" w:type="dxa"/>
          </w:tcPr>
          <w:p w14:paraId="70F409D7" w14:textId="77777777" w:rsidR="00CD0FB0" w:rsidRPr="00CD0FB0" w:rsidRDefault="00CD0FB0" w:rsidP="005815DF">
            <w:pPr>
              <w:rPr>
                <w:rFonts w:cs="Arial"/>
                <w:bCs/>
                <w:color w:val="000000"/>
                <w:sz w:val="16"/>
                <w:szCs w:val="16"/>
              </w:rPr>
            </w:pPr>
          </w:p>
        </w:tc>
        <w:tc>
          <w:tcPr>
            <w:tcW w:w="5670" w:type="dxa"/>
            <w:gridSpan w:val="14"/>
          </w:tcPr>
          <w:p w14:paraId="5D2A658E" w14:textId="77777777" w:rsidR="00CD0FB0" w:rsidRDefault="00CD0FB0" w:rsidP="00B97582">
            <w:pPr>
              <w:pStyle w:val="Standard9"/>
              <w:tabs>
                <w:tab w:val="left" w:pos="710"/>
              </w:tabs>
              <w:suppressAutoHyphens w:val="0"/>
              <w:snapToGrid w:val="0"/>
              <w:spacing w:after="0" w:line="290" w:lineRule="exact"/>
              <w:rPr>
                <w:b/>
                <w:szCs w:val="20"/>
              </w:rPr>
            </w:pPr>
          </w:p>
          <w:p w14:paraId="3E86DA85" w14:textId="77777777" w:rsidR="00CD0FB0" w:rsidRPr="006A5408" w:rsidRDefault="00CD0FB0" w:rsidP="00B97582">
            <w:pPr>
              <w:pStyle w:val="Standard9"/>
              <w:tabs>
                <w:tab w:val="left" w:pos="710"/>
              </w:tabs>
              <w:suppressAutoHyphens w:val="0"/>
              <w:snapToGrid w:val="0"/>
              <w:spacing w:after="0" w:line="290" w:lineRule="exact"/>
              <w:rPr>
                <w:b/>
                <w:szCs w:val="20"/>
              </w:rPr>
            </w:pPr>
          </w:p>
        </w:tc>
        <w:tc>
          <w:tcPr>
            <w:tcW w:w="2262" w:type="dxa"/>
            <w:gridSpan w:val="2"/>
          </w:tcPr>
          <w:p w14:paraId="5679E34D" w14:textId="77777777" w:rsidR="00CD0FB0" w:rsidRPr="00CD0FB0" w:rsidRDefault="00CD0FB0" w:rsidP="005815DF">
            <w:pPr>
              <w:rPr>
                <w:rFonts w:cs="Arial"/>
                <w:color w:val="000000"/>
                <w:sz w:val="16"/>
                <w:szCs w:val="16"/>
              </w:rPr>
            </w:pPr>
          </w:p>
        </w:tc>
      </w:tr>
      <w:tr w:rsidR="007F6350" w:rsidRPr="0065288F" w14:paraId="6D5835B8" w14:textId="77777777" w:rsidTr="00047DF4">
        <w:trPr>
          <w:gridAfter w:val="1"/>
          <w:wAfter w:w="51" w:type="dxa"/>
        </w:trPr>
        <w:tc>
          <w:tcPr>
            <w:tcW w:w="1690" w:type="dxa"/>
          </w:tcPr>
          <w:p w14:paraId="533D55A1" w14:textId="77777777" w:rsidR="006A5408" w:rsidRPr="00CD0FB0" w:rsidRDefault="006A5408" w:rsidP="005815DF">
            <w:pPr>
              <w:rPr>
                <w:rFonts w:cs="Arial"/>
                <w:bCs/>
                <w:color w:val="000000"/>
                <w:sz w:val="16"/>
                <w:szCs w:val="16"/>
              </w:rPr>
            </w:pPr>
          </w:p>
        </w:tc>
        <w:tc>
          <w:tcPr>
            <w:tcW w:w="5670" w:type="dxa"/>
            <w:gridSpan w:val="14"/>
          </w:tcPr>
          <w:p w14:paraId="730AD089" w14:textId="77777777" w:rsidR="006A5408" w:rsidRDefault="006A5408" w:rsidP="00B97582">
            <w:pPr>
              <w:pStyle w:val="berschrift1"/>
            </w:pPr>
            <w:bookmarkStart w:id="3" w:name="_Toc136862258"/>
            <w:r>
              <w:t>C</w:t>
            </w:r>
            <w:r>
              <w:tab/>
              <w:t>Nutzungszonen</w:t>
            </w:r>
            <w:bookmarkEnd w:id="3"/>
          </w:p>
        </w:tc>
        <w:tc>
          <w:tcPr>
            <w:tcW w:w="2262" w:type="dxa"/>
            <w:gridSpan w:val="2"/>
          </w:tcPr>
          <w:p w14:paraId="00EF09D1" w14:textId="77777777" w:rsidR="006A5408" w:rsidRPr="00CD0FB0" w:rsidRDefault="006A5408" w:rsidP="005815DF">
            <w:pPr>
              <w:rPr>
                <w:rFonts w:cs="Arial"/>
                <w:color w:val="000000"/>
                <w:sz w:val="16"/>
                <w:szCs w:val="16"/>
              </w:rPr>
            </w:pPr>
          </w:p>
        </w:tc>
      </w:tr>
      <w:tr w:rsidR="000C24EA" w:rsidRPr="0065288F" w14:paraId="44AEDEFB" w14:textId="77777777" w:rsidTr="00047DF4">
        <w:trPr>
          <w:gridAfter w:val="1"/>
          <w:wAfter w:w="51" w:type="dxa"/>
        </w:trPr>
        <w:tc>
          <w:tcPr>
            <w:tcW w:w="1690" w:type="dxa"/>
          </w:tcPr>
          <w:p w14:paraId="6C11C6C8" w14:textId="77777777" w:rsidR="000C24EA" w:rsidRPr="00CD0FB0" w:rsidRDefault="000C24EA" w:rsidP="005815DF">
            <w:pPr>
              <w:rPr>
                <w:rFonts w:cs="Arial"/>
                <w:bCs/>
                <w:color w:val="000000"/>
                <w:sz w:val="16"/>
                <w:szCs w:val="16"/>
              </w:rPr>
            </w:pPr>
          </w:p>
        </w:tc>
        <w:tc>
          <w:tcPr>
            <w:tcW w:w="5670" w:type="dxa"/>
            <w:gridSpan w:val="14"/>
          </w:tcPr>
          <w:p w14:paraId="0103E477" w14:textId="77777777" w:rsidR="000C24EA" w:rsidRDefault="000C24EA" w:rsidP="00B97582">
            <w:pPr>
              <w:pStyle w:val="berschrift1"/>
            </w:pPr>
          </w:p>
        </w:tc>
        <w:tc>
          <w:tcPr>
            <w:tcW w:w="2262" w:type="dxa"/>
            <w:gridSpan w:val="2"/>
          </w:tcPr>
          <w:p w14:paraId="0D605BCF" w14:textId="77777777" w:rsidR="000C24EA" w:rsidRPr="00CD0FB0" w:rsidRDefault="000C24EA" w:rsidP="005815DF">
            <w:pPr>
              <w:rPr>
                <w:rFonts w:cs="Arial"/>
                <w:color w:val="000000"/>
                <w:sz w:val="16"/>
                <w:szCs w:val="16"/>
              </w:rPr>
            </w:pPr>
          </w:p>
        </w:tc>
      </w:tr>
      <w:tr w:rsidR="007F6350" w:rsidRPr="0065288F" w14:paraId="0846DDC4" w14:textId="77777777" w:rsidTr="00047DF4">
        <w:trPr>
          <w:gridAfter w:val="1"/>
          <w:wAfter w:w="51" w:type="dxa"/>
        </w:trPr>
        <w:tc>
          <w:tcPr>
            <w:tcW w:w="1690" w:type="dxa"/>
          </w:tcPr>
          <w:p w14:paraId="03AD0CCE" w14:textId="77777777" w:rsidR="006A5408" w:rsidRPr="00CD0FB0" w:rsidRDefault="006A5408" w:rsidP="005815DF">
            <w:pPr>
              <w:rPr>
                <w:rFonts w:cs="Arial"/>
                <w:bCs/>
                <w:color w:val="000000"/>
                <w:sz w:val="16"/>
                <w:szCs w:val="16"/>
              </w:rPr>
            </w:pPr>
          </w:p>
        </w:tc>
        <w:tc>
          <w:tcPr>
            <w:tcW w:w="5670" w:type="dxa"/>
            <w:gridSpan w:val="14"/>
          </w:tcPr>
          <w:p w14:paraId="20D0ECE4" w14:textId="77777777" w:rsidR="006A5408" w:rsidRDefault="006A5408" w:rsidP="00B97582">
            <w:pPr>
              <w:pStyle w:val="berschrift2"/>
            </w:pPr>
            <w:bookmarkStart w:id="4" w:name="_Toc286315092"/>
            <w:bookmarkStart w:id="5" w:name="_Toc333220151"/>
            <w:bookmarkStart w:id="6" w:name="_Toc136862259"/>
            <w:r w:rsidRPr="00E7131D">
              <w:t>C/I</w:t>
            </w:r>
            <w:r w:rsidRPr="00E7131D">
              <w:tab/>
              <w:t>Wohn-, Wohn-/Gewerbe-, Kern-, Dorf-</w:t>
            </w:r>
            <w:bookmarkEnd w:id="4"/>
            <w:r w:rsidRPr="00E7131D">
              <w:t>, Gewerbe-, Industrie- und Spezialzonen</w:t>
            </w:r>
            <w:bookmarkEnd w:id="5"/>
            <w:bookmarkEnd w:id="6"/>
          </w:p>
        </w:tc>
        <w:tc>
          <w:tcPr>
            <w:tcW w:w="2262" w:type="dxa"/>
            <w:gridSpan w:val="2"/>
          </w:tcPr>
          <w:p w14:paraId="0A1CA732" w14:textId="77777777" w:rsidR="006A5408" w:rsidRPr="00CD0FB0" w:rsidRDefault="006A5408" w:rsidP="005815DF">
            <w:pPr>
              <w:rPr>
                <w:rFonts w:cs="Arial"/>
                <w:color w:val="000000"/>
                <w:sz w:val="16"/>
                <w:szCs w:val="16"/>
              </w:rPr>
            </w:pPr>
          </w:p>
        </w:tc>
      </w:tr>
      <w:tr w:rsidR="00332595" w:rsidRPr="0065288F" w14:paraId="0EE10B34" w14:textId="77777777" w:rsidTr="00047DF4">
        <w:trPr>
          <w:gridAfter w:val="1"/>
          <w:wAfter w:w="51" w:type="dxa"/>
        </w:trPr>
        <w:tc>
          <w:tcPr>
            <w:tcW w:w="1690" w:type="dxa"/>
          </w:tcPr>
          <w:p w14:paraId="21B66F50" w14:textId="77777777" w:rsidR="00332595" w:rsidRPr="00CD0FB0" w:rsidRDefault="00332595" w:rsidP="005815DF">
            <w:pPr>
              <w:rPr>
                <w:rFonts w:cs="Arial"/>
                <w:bCs/>
                <w:color w:val="000000"/>
                <w:sz w:val="16"/>
                <w:szCs w:val="16"/>
              </w:rPr>
            </w:pPr>
          </w:p>
        </w:tc>
        <w:tc>
          <w:tcPr>
            <w:tcW w:w="5670" w:type="dxa"/>
            <w:gridSpan w:val="14"/>
          </w:tcPr>
          <w:p w14:paraId="6ED911FF" w14:textId="77777777" w:rsidR="00332595" w:rsidRPr="00332595" w:rsidRDefault="00332595" w:rsidP="00B97582">
            <w:pPr>
              <w:rPr>
                <w:lang w:val="de-DE" w:eastAsia="de-DE"/>
              </w:rPr>
            </w:pPr>
          </w:p>
        </w:tc>
        <w:tc>
          <w:tcPr>
            <w:tcW w:w="2262" w:type="dxa"/>
            <w:gridSpan w:val="2"/>
          </w:tcPr>
          <w:p w14:paraId="18945DD9" w14:textId="77777777" w:rsidR="00332595" w:rsidRPr="00CD0FB0" w:rsidRDefault="00332595" w:rsidP="005815DF">
            <w:pPr>
              <w:rPr>
                <w:rFonts w:cs="Arial"/>
                <w:color w:val="000000"/>
                <w:sz w:val="16"/>
                <w:szCs w:val="16"/>
              </w:rPr>
            </w:pPr>
          </w:p>
        </w:tc>
      </w:tr>
      <w:tr w:rsidR="007F6350" w:rsidRPr="0065288F" w14:paraId="338FF689" w14:textId="77777777" w:rsidTr="00047DF4">
        <w:trPr>
          <w:gridAfter w:val="1"/>
          <w:wAfter w:w="51" w:type="dxa"/>
        </w:trPr>
        <w:tc>
          <w:tcPr>
            <w:tcW w:w="1690" w:type="dxa"/>
          </w:tcPr>
          <w:p w14:paraId="6A77744C" w14:textId="77777777" w:rsidR="006A5408" w:rsidRPr="00CD0FB0" w:rsidRDefault="006A5408" w:rsidP="005815DF">
            <w:pPr>
              <w:rPr>
                <w:rFonts w:cs="Arial"/>
                <w:bCs/>
                <w:color w:val="000000"/>
                <w:sz w:val="16"/>
                <w:szCs w:val="16"/>
              </w:rPr>
            </w:pPr>
            <w:r w:rsidRPr="00CD0FB0">
              <w:rPr>
                <w:rFonts w:cs="Arial"/>
                <w:bCs/>
                <w:color w:val="000000"/>
                <w:sz w:val="16"/>
                <w:szCs w:val="16"/>
              </w:rPr>
              <w:t>Wohnzonen</w:t>
            </w:r>
          </w:p>
        </w:tc>
        <w:tc>
          <w:tcPr>
            <w:tcW w:w="5670" w:type="dxa"/>
            <w:gridSpan w:val="14"/>
          </w:tcPr>
          <w:p w14:paraId="03B58079" w14:textId="77777777" w:rsidR="006A5408" w:rsidRPr="00DF456E" w:rsidRDefault="006A5408" w:rsidP="00B97582">
            <w:pPr>
              <w:pStyle w:val="Standard9"/>
              <w:tabs>
                <w:tab w:val="left" w:pos="710"/>
                <w:tab w:val="right" w:pos="5286"/>
              </w:tabs>
              <w:suppressAutoHyphens w:val="0"/>
              <w:snapToGrid w:val="0"/>
              <w:spacing w:after="0" w:line="290" w:lineRule="exact"/>
              <w:rPr>
                <w:b/>
                <w:szCs w:val="20"/>
              </w:rPr>
            </w:pPr>
            <w:r w:rsidRPr="00DF456E">
              <w:rPr>
                <w:b/>
                <w:szCs w:val="20"/>
              </w:rPr>
              <w:t>Art. 2   W2, W3</w:t>
            </w:r>
            <w:r w:rsidR="00DF456E">
              <w:rPr>
                <w:b/>
                <w:szCs w:val="20"/>
              </w:rPr>
              <w:tab/>
              <w:t>ES II</w:t>
            </w:r>
          </w:p>
          <w:p w14:paraId="650E54E8" w14:textId="77777777" w:rsidR="006A5408" w:rsidRDefault="006A5408" w:rsidP="00B97582">
            <w:pPr>
              <w:pStyle w:val="Standard9"/>
              <w:tabs>
                <w:tab w:val="left" w:pos="710"/>
              </w:tabs>
              <w:suppressAutoHyphens w:val="0"/>
              <w:snapToGrid w:val="0"/>
              <w:spacing w:after="0" w:line="290" w:lineRule="exact"/>
              <w:rPr>
                <w:szCs w:val="20"/>
              </w:rPr>
            </w:pPr>
          </w:p>
          <w:p w14:paraId="71DC35E6" w14:textId="77777777" w:rsidR="00CD0FB0" w:rsidRDefault="00CD0FB0" w:rsidP="00B97582">
            <w:pPr>
              <w:pStyle w:val="Standard9"/>
              <w:tabs>
                <w:tab w:val="left" w:pos="710"/>
              </w:tabs>
              <w:suppressAutoHyphens w:val="0"/>
              <w:snapToGrid w:val="0"/>
              <w:spacing w:after="0" w:line="290" w:lineRule="exact"/>
              <w:rPr>
                <w:szCs w:val="20"/>
              </w:rPr>
            </w:pPr>
          </w:p>
          <w:p w14:paraId="280CAECB" w14:textId="77777777" w:rsidR="006A5408" w:rsidRPr="00E7131D" w:rsidRDefault="006A5408"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r w:rsidRPr="00E7131D">
              <w:rPr>
                <w:rFonts w:cs="Arial"/>
                <w:b w:val="0"/>
                <w:kern w:val="18"/>
                <w:vertAlign w:val="superscript"/>
              </w:rPr>
              <w:t>1</w:t>
            </w:r>
            <w:r w:rsidRPr="00E7131D">
              <w:rPr>
                <w:rFonts w:cs="Arial"/>
                <w:b w:val="0"/>
              </w:rPr>
              <w:t xml:space="preserve"> </w:t>
            </w:r>
            <w:r w:rsidRPr="00E7131D">
              <w:rPr>
                <w:rFonts w:cs="Arial"/>
                <w:b w:val="0"/>
                <w:color w:val="000000"/>
                <w:szCs w:val="20"/>
              </w:rPr>
              <w:t>Wohnzonen sind der Wohnnutzung vorbehalten. Stilles Gewerbe ist zugelassen.</w:t>
            </w:r>
          </w:p>
          <w:p w14:paraId="099A6D81" w14:textId="77777777" w:rsidR="006A5408" w:rsidRDefault="006A5408"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p>
          <w:p w14:paraId="0467937B" w14:textId="77777777" w:rsidR="00DF456E" w:rsidRDefault="00DF456E"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p>
          <w:p w14:paraId="14919035" w14:textId="77777777" w:rsidR="00DF456E" w:rsidRDefault="00DF456E"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p>
          <w:p w14:paraId="2F55EF69" w14:textId="77777777" w:rsidR="00CD0FB0" w:rsidRDefault="00CD0FB0"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p>
          <w:p w14:paraId="0ECE64CA" w14:textId="77777777" w:rsidR="000C24EA" w:rsidRPr="00E7131D" w:rsidRDefault="000C24EA"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p>
          <w:p w14:paraId="1EFD6477" w14:textId="77777777" w:rsidR="006A5408" w:rsidRPr="006A5408" w:rsidRDefault="006A5408" w:rsidP="00B97582">
            <w:pPr>
              <w:pStyle w:val="TabellenInhalt"/>
              <w:suppressLineNumbers w:val="0"/>
              <w:tabs>
                <w:tab w:val="left" w:pos="227"/>
                <w:tab w:val="left" w:pos="689"/>
              </w:tabs>
              <w:suppressAutoHyphens w:val="0"/>
              <w:snapToGrid w:val="0"/>
              <w:spacing w:after="0" w:line="290" w:lineRule="exact"/>
              <w:rPr>
                <w:rFonts w:cs="Arial"/>
                <w:b w:val="0"/>
                <w:color w:val="000000"/>
                <w:szCs w:val="20"/>
              </w:rPr>
            </w:pPr>
            <w:r w:rsidRPr="00E7131D">
              <w:rPr>
                <w:rFonts w:cs="Arial"/>
                <w:b w:val="0"/>
                <w:kern w:val="18"/>
                <w:vertAlign w:val="superscript"/>
              </w:rPr>
              <w:t>2</w:t>
            </w:r>
            <w:r w:rsidRPr="00E7131D">
              <w:rPr>
                <w:rFonts w:cs="Arial"/>
                <w:b w:val="0"/>
              </w:rPr>
              <w:t xml:space="preserve"> Bei den Parzellen Nr. 1630 und 1631 sind Eingriffe bis maximal 5 m unter die Terrainoberfläche zulässig, sofern eine minimale Überdeckung von 6 m über dem Tunnelscheitel eingehalten wird. Tiefergehende Eingriffe inkl. Bohrungen (Wärmesonden etc.) und Baugrubenabschlüsse sind verboten.</w:t>
            </w:r>
          </w:p>
        </w:tc>
        <w:tc>
          <w:tcPr>
            <w:tcW w:w="2262" w:type="dxa"/>
            <w:gridSpan w:val="2"/>
          </w:tcPr>
          <w:p w14:paraId="7A03DCDA" w14:textId="77777777" w:rsidR="00DF456E" w:rsidRPr="00CD0FB0" w:rsidRDefault="00DF456E" w:rsidP="005815DF">
            <w:pPr>
              <w:pStyle w:val="FormatvorlageStandard9LateinArialSchwarzLinks014cmRechts1"/>
              <w:spacing w:after="0" w:line="290" w:lineRule="exact"/>
              <w:ind w:left="0"/>
              <w:rPr>
                <w:sz w:val="16"/>
                <w:szCs w:val="16"/>
              </w:rPr>
            </w:pPr>
            <w:r w:rsidRPr="00CD0FB0">
              <w:rPr>
                <w:sz w:val="16"/>
                <w:szCs w:val="16"/>
              </w:rPr>
              <w:t>ES = Lärmempfindlichkeitsstufe (Art. 43 LSV).</w:t>
            </w:r>
          </w:p>
          <w:p w14:paraId="013C9D2C" w14:textId="77777777" w:rsidR="00CD0FB0" w:rsidRPr="00CD0FB0" w:rsidRDefault="00CD0FB0" w:rsidP="005815DF">
            <w:pPr>
              <w:pStyle w:val="FormatvorlageStandard9LateinArialSchwarzLinks014cmRechts1"/>
              <w:spacing w:after="0" w:line="290" w:lineRule="exact"/>
              <w:ind w:left="0"/>
              <w:rPr>
                <w:sz w:val="16"/>
                <w:szCs w:val="16"/>
              </w:rPr>
            </w:pPr>
          </w:p>
          <w:p w14:paraId="0D664BC6" w14:textId="77777777" w:rsidR="00CD0FB0" w:rsidRPr="00CD0FB0" w:rsidRDefault="00DF456E" w:rsidP="005815DF">
            <w:pPr>
              <w:pStyle w:val="FormatvorlageStandard9LateinArialSchwarzLinks014cmRechts1"/>
              <w:spacing w:after="0" w:line="290" w:lineRule="exact"/>
              <w:ind w:left="0"/>
              <w:rPr>
                <w:sz w:val="16"/>
                <w:szCs w:val="16"/>
              </w:rPr>
            </w:pPr>
            <w:r w:rsidRPr="00CD0FB0">
              <w:rPr>
                <w:sz w:val="16"/>
                <w:szCs w:val="16"/>
              </w:rPr>
              <w:t xml:space="preserve">Stilles Gewerbe wie Büros, Ateliers wirken weder durch ihren Betrieb noch durch den verursachten Verkehr störend (vgl. Art. 90 Abs. 1 </w:t>
            </w:r>
            <w:proofErr w:type="spellStart"/>
            <w:r w:rsidRPr="00CD0FB0">
              <w:rPr>
                <w:sz w:val="16"/>
                <w:szCs w:val="16"/>
              </w:rPr>
              <w:t>BauV</w:t>
            </w:r>
            <w:proofErr w:type="spellEnd"/>
            <w:r w:rsidRPr="00CD0FB0">
              <w:rPr>
                <w:sz w:val="16"/>
                <w:szCs w:val="16"/>
              </w:rPr>
              <w:t>).</w:t>
            </w:r>
          </w:p>
          <w:p w14:paraId="2875938B" w14:textId="77777777" w:rsidR="00CD0FB0" w:rsidRPr="00CD0FB0" w:rsidRDefault="00CD0FB0" w:rsidP="005815DF">
            <w:pPr>
              <w:pStyle w:val="FormatvorlageStandard9LateinArialSchwarzLinks014cmRechts1"/>
              <w:spacing w:after="0" w:line="290" w:lineRule="exact"/>
              <w:ind w:left="0"/>
              <w:rPr>
                <w:sz w:val="16"/>
                <w:szCs w:val="16"/>
              </w:rPr>
            </w:pPr>
          </w:p>
          <w:p w14:paraId="41AA0BB5" w14:textId="77777777" w:rsidR="006A5408" w:rsidRPr="00CD0FB0" w:rsidRDefault="00DF456E" w:rsidP="005815DF">
            <w:pPr>
              <w:pStyle w:val="FormatvorlageStandard9LateinArialSchwarzLinks014cmRechts1"/>
              <w:spacing w:after="0" w:line="290" w:lineRule="exact"/>
              <w:ind w:left="0"/>
              <w:rPr>
                <w:rFonts w:cs="Arial"/>
                <w:sz w:val="16"/>
                <w:szCs w:val="16"/>
              </w:rPr>
            </w:pPr>
            <w:r w:rsidRPr="00CD0FB0">
              <w:rPr>
                <w:sz w:val="16"/>
                <w:szCs w:val="16"/>
              </w:rPr>
              <w:t>Die Übertragung von Körperschall an die Oberfläche, insbesondere bei LKW-Durchfahrten und aus dem Betrieb der Strahlventilatoren, kann nicht ausgeschlossen werden.</w:t>
            </w:r>
          </w:p>
        </w:tc>
      </w:tr>
      <w:tr w:rsidR="00A178C2" w:rsidRPr="0065288F" w14:paraId="4CF6200B" w14:textId="77777777" w:rsidTr="00047DF4">
        <w:trPr>
          <w:gridAfter w:val="1"/>
          <w:wAfter w:w="51" w:type="dxa"/>
        </w:trPr>
        <w:tc>
          <w:tcPr>
            <w:tcW w:w="1690" w:type="dxa"/>
          </w:tcPr>
          <w:p w14:paraId="34F1A469" w14:textId="77777777" w:rsidR="00A178C2" w:rsidRPr="00CD0FB0" w:rsidRDefault="00A178C2" w:rsidP="005815DF">
            <w:pPr>
              <w:rPr>
                <w:rFonts w:cs="Arial"/>
                <w:bCs/>
                <w:color w:val="000000"/>
                <w:sz w:val="16"/>
                <w:szCs w:val="16"/>
              </w:rPr>
            </w:pPr>
          </w:p>
        </w:tc>
        <w:tc>
          <w:tcPr>
            <w:tcW w:w="5670" w:type="dxa"/>
            <w:gridSpan w:val="14"/>
          </w:tcPr>
          <w:p w14:paraId="353D244A" w14:textId="77777777" w:rsidR="001F5412" w:rsidRPr="00DF456E" w:rsidRDefault="001F5412" w:rsidP="00B97582">
            <w:pPr>
              <w:pStyle w:val="Standard9"/>
              <w:tabs>
                <w:tab w:val="left" w:pos="710"/>
                <w:tab w:val="right" w:pos="4394"/>
              </w:tabs>
              <w:suppressAutoHyphens w:val="0"/>
              <w:snapToGrid w:val="0"/>
              <w:spacing w:after="0" w:line="290" w:lineRule="exact"/>
              <w:rPr>
                <w:b/>
                <w:szCs w:val="20"/>
              </w:rPr>
            </w:pPr>
          </w:p>
        </w:tc>
        <w:tc>
          <w:tcPr>
            <w:tcW w:w="2262" w:type="dxa"/>
            <w:gridSpan w:val="2"/>
          </w:tcPr>
          <w:p w14:paraId="05A6040D" w14:textId="77777777" w:rsidR="00A178C2" w:rsidRPr="00CD0FB0" w:rsidRDefault="00A178C2" w:rsidP="005815DF">
            <w:pPr>
              <w:pStyle w:val="FormatvorlageStandard9LateinArialSchwarzLinks014cmRechts1"/>
              <w:spacing w:after="0" w:line="290" w:lineRule="exact"/>
              <w:ind w:left="0"/>
              <w:rPr>
                <w:sz w:val="16"/>
                <w:szCs w:val="16"/>
              </w:rPr>
            </w:pPr>
          </w:p>
        </w:tc>
      </w:tr>
      <w:tr w:rsidR="007F6350" w:rsidRPr="0065288F" w14:paraId="2FF54ABB" w14:textId="77777777" w:rsidTr="00047DF4">
        <w:trPr>
          <w:gridAfter w:val="1"/>
          <w:wAfter w:w="51" w:type="dxa"/>
        </w:trPr>
        <w:tc>
          <w:tcPr>
            <w:tcW w:w="1690" w:type="dxa"/>
          </w:tcPr>
          <w:p w14:paraId="19381E1D" w14:textId="77777777" w:rsidR="006A5408" w:rsidRPr="00CD0FB0" w:rsidRDefault="00DF456E" w:rsidP="005815DF">
            <w:pPr>
              <w:rPr>
                <w:rFonts w:cs="Arial"/>
                <w:bCs/>
                <w:color w:val="000000"/>
                <w:sz w:val="16"/>
                <w:szCs w:val="16"/>
              </w:rPr>
            </w:pPr>
            <w:r w:rsidRPr="00CD0FB0">
              <w:rPr>
                <w:rFonts w:cs="Arial"/>
                <w:bCs/>
                <w:color w:val="000000"/>
                <w:sz w:val="16"/>
                <w:szCs w:val="16"/>
              </w:rPr>
              <w:t>Wohn-/Gewerbezone</w:t>
            </w:r>
          </w:p>
        </w:tc>
        <w:tc>
          <w:tcPr>
            <w:tcW w:w="5670" w:type="dxa"/>
            <w:gridSpan w:val="14"/>
          </w:tcPr>
          <w:p w14:paraId="18E80964" w14:textId="77777777" w:rsidR="006A5408" w:rsidRPr="00CD0FB0" w:rsidRDefault="00DF456E" w:rsidP="00B97582">
            <w:pPr>
              <w:pStyle w:val="Standard9"/>
              <w:tabs>
                <w:tab w:val="left" w:pos="710"/>
                <w:tab w:val="right" w:pos="5286"/>
              </w:tabs>
              <w:suppressAutoHyphens w:val="0"/>
              <w:snapToGrid w:val="0"/>
              <w:spacing w:after="0" w:line="290" w:lineRule="exact"/>
              <w:rPr>
                <w:b/>
                <w:szCs w:val="20"/>
              </w:rPr>
            </w:pPr>
            <w:r w:rsidRPr="00CD0FB0">
              <w:rPr>
                <w:b/>
                <w:szCs w:val="20"/>
              </w:rPr>
              <w:t>Art. 3   WG</w:t>
            </w:r>
            <w:r w:rsidRPr="00CD0FB0">
              <w:rPr>
                <w:b/>
                <w:szCs w:val="20"/>
              </w:rPr>
              <w:tab/>
              <w:t>ES III</w:t>
            </w:r>
          </w:p>
          <w:p w14:paraId="18BD066A" w14:textId="77777777" w:rsidR="00DF456E" w:rsidRPr="00E7131D" w:rsidRDefault="00DF456E" w:rsidP="00B97582">
            <w:r w:rsidRPr="00E7131D">
              <w:rPr>
                <w:rFonts w:cs="Arial"/>
                <w:color w:val="000000"/>
                <w:szCs w:val="20"/>
              </w:rPr>
              <w:t xml:space="preserve">In den Wohn- und Gewerbezonen sind Wohnnutzung, </w:t>
            </w:r>
            <w:r w:rsidRPr="00E7131D">
              <w:t>stille bis mässig störende Gewerbe, Dienstleistung und Verkauf exkl. Güter für den täglichen Bedarf bis 500 m</w:t>
            </w:r>
            <w:r w:rsidRPr="00E7131D">
              <w:rPr>
                <w:szCs w:val="18"/>
                <w:vertAlign w:val="superscript"/>
              </w:rPr>
              <w:t>2</w:t>
            </w:r>
            <w:r w:rsidRPr="00E7131D">
              <w:t xml:space="preserve"> Verkaufsfläche zugelassen.</w:t>
            </w:r>
          </w:p>
          <w:p w14:paraId="26ABD61E" w14:textId="77777777" w:rsidR="00DF456E" w:rsidRDefault="00DF456E" w:rsidP="00B97582">
            <w:pPr>
              <w:pStyle w:val="Standard9"/>
              <w:tabs>
                <w:tab w:val="left" w:pos="710"/>
              </w:tabs>
              <w:suppressAutoHyphens w:val="0"/>
              <w:snapToGrid w:val="0"/>
              <w:spacing w:after="0" w:line="290" w:lineRule="exact"/>
              <w:rPr>
                <w:szCs w:val="20"/>
              </w:rPr>
            </w:pPr>
          </w:p>
        </w:tc>
        <w:tc>
          <w:tcPr>
            <w:tcW w:w="2262" w:type="dxa"/>
            <w:gridSpan w:val="2"/>
          </w:tcPr>
          <w:p w14:paraId="29420CEC" w14:textId="77777777" w:rsidR="00CD0FB0" w:rsidRPr="00CD0FB0" w:rsidRDefault="00CD0FB0" w:rsidP="005815DF">
            <w:pPr>
              <w:pStyle w:val="FormatvorlageStandard9LateinArialSchwarzLinks014cmRechts1"/>
              <w:spacing w:after="0" w:line="290" w:lineRule="exact"/>
              <w:ind w:left="11"/>
              <w:rPr>
                <w:sz w:val="16"/>
                <w:szCs w:val="16"/>
              </w:rPr>
            </w:pPr>
          </w:p>
          <w:p w14:paraId="65F69346" w14:textId="77777777" w:rsidR="00CD0FB0" w:rsidRPr="00CD0FB0" w:rsidRDefault="00CD0FB0" w:rsidP="005815DF">
            <w:pPr>
              <w:pStyle w:val="FormatvorlageStandard9LateinArialSchwarzLinks014cmRechts1"/>
              <w:spacing w:after="0" w:line="290" w:lineRule="exact"/>
              <w:ind w:left="11"/>
              <w:rPr>
                <w:sz w:val="16"/>
                <w:szCs w:val="16"/>
              </w:rPr>
            </w:pPr>
            <w:r w:rsidRPr="00CD0FB0">
              <w:rPr>
                <w:sz w:val="16"/>
                <w:szCs w:val="16"/>
              </w:rPr>
              <w:t>Mässig störende Gewerbe wie z.B. Verkaufsläden, Dienstleistungsbetriebe, sowie emissionsarme Werkstätten und Produktionsbetriebe dürfen das gesunde Wohnen nicht wesentlich beeinträchtigen.</w:t>
            </w:r>
          </w:p>
          <w:p w14:paraId="3F7CC098" w14:textId="77777777" w:rsidR="006A5408" w:rsidRPr="00CD0FB0" w:rsidRDefault="00CD0FB0" w:rsidP="005815DF">
            <w:pPr>
              <w:ind w:left="13"/>
              <w:rPr>
                <w:rFonts w:cs="Arial"/>
                <w:color w:val="000000"/>
                <w:sz w:val="16"/>
                <w:szCs w:val="16"/>
              </w:rPr>
            </w:pPr>
            <w:r w:rsidRPr="00CD0FB0">
              <w:rPr>
                <w:sz w:val="16"/>
                <w:szCs w:val="16"/>
              </w:rPr>
              <w:lastRenderedPageBreak/>
              <w:t>Einkaufszentren mit einer Verkaufsfläche von über 500m</w:t>
            </w:r>
            <w:r w:rsidRPr="00CD0FB0">
              <w:rPr>
                <w:sz w:val="16"/>
                <w:szCs w:val="16"/>
                <w:vertAlign w:val="superscript"/>
              </w:rPr>
              <w:t>2</w:t>
            </w:r>
            <w:r w:rsidRPr="00CD0FB0">
              <w:rPr>
                <w:sz w:val="16"/>
                <w:szCs w:val="16"/>
              </w:rPr>
              <w:t xml:space="preserve"> bedürfen einer Überbauungsordnung (Art. 20 Abs. 3 </w:t>
            </w:r>
            <w:proofErr w:type="spellStart"/>
            <w:r w:rsidRPr="00CD0FB0">
              <w:rPr>
                <w:sz w:val="16"/>
                <w:szCs w:val="16"/>
              </w:rPr>
              <w:t>BauG</w:t>
            </w:r>
            <w:proofErr w:type="spellEnd"/>
            <w:r w:rsidRPr="00CD0FB0">
              <w:rPr>
                <w:sz w:val="16"/>
                <w:szCs w:val="16"/>
              </w:rPr>
              <w:t>).</w:t>
            </w:r>
          </w:p>
        </w:tc>
      </w:tr>
      <w:tr w:rsidR="00A178C2" w:rsidRPr="0065288F" w14:paraId="5BDDC0ED" w14:textId="77777777" w:rsidTr="00047DF4">
        <w:trPr>
          <w:gridAfter w:val="1"/>
          <w:wAfter w:w="51" w:type="dxa"/>
        </w:trPr>
        <w:tc>
          <w:tcPr>
            <w:tcW w:w="1690" w:type="dxa"/>
          </w:tcPr>
          <w:p w14:paraId="7040B4A8" w14:textId="77777777" w:rsidR="00A178C2" w:rsidRPr="00CD0FB0" w:rsidRDefault="00A178C2" w:rsidP="005815DF">
            <w:pPr>
              <w:pStyle w:val="Texttitel"/>
              <w:suppressAutoHyphens w:val="0"/>
              <w:rPr>
                <w:rFonts w:cs="Arial"/>
                <w:b w:val="0"/>
                <w:sz w:val="16"/>
                <w:szCs w:val="16"/>
              </w:rPr>
            </w:pPr>
          </w:p>
        </w:tc>
        <w:tc>
          <w:tcPr>
            <w:tcW w:w="5670" w:type="dxa"/>
            <w:gridSpan w:val="14"/>
          </w:tcPr>
          <w:p w14:paraId="7D5F913B" w14:textId="77777777" w:rsidR="00A178C2" w:rsidRPr="00CD0FB0" w:rsidRDefault="00A178C2" w:rsidP="00B97582">
            <w:pPr>
              <w:pStyle w:val="Standard9"/>
              <w:tabs>
                <w:tab w:val="left" w:pos="710"/>
                <w:tab w:val="right" w:pos="4394"/>
              </w:tabs>
              <w:suppressAutoHyphens w:val="0"/>
              <w:snapToGrid w:val="0"/>
              <w:spacing w:after="0" w:line="290" w:lineRule="exact"/>
              <w:rPr>
                <w:b/>
                <w:szCs w:val="20"/>
              </w:rPr>
            </w:pPr>
          </w:p>
        </w:tc>
        <w:tc>
          <w:tcPr>
            <w:tcW w:w="2262" w:type="dxa"/>
            <w:gridSpan w:val="2"/>
          </w:tcPr>
          <w:p w14:paraId="56537C8B" w14:textId="77777777" w:rsidR="00A178C2" w:rsidRDefault="00A178C2" w:rsidP="005815DF">
            <w:pPr>
              <w:rPr>
                <w:sz w:val="16"/>
                <w:szCs w:val="16"/>
              </w:rPr>
            </w:pPr>
          </w:p>
        </w:tc>
      </w:tr>
      <w:tr w:rsidR="007F6350" w:rsidRPr="0065288F" w14:paraId="71B0283C" w14:textId="77777777" w:rsidTr="00047DF4">
        <w:trPr>
          <w:gridAfter w:val="1"/>
          <w:wAfter w:w="51" w:type="dxa"/>
        </w:trPr>
        <w:tc>
          <w:tcPr>
            <w:tcW w:w="1690" w:type="dxa"/>
          </w:tcPr>
          <w:p w14:paraId="653F3B88" w14:textId="77777777" w:rsidR="006A5408" w:rsidRPr="00CD0FB0" w:rsidRDefault="00CD0FB0" w:rsidP="005815DF">
            <w:pPr>
              <w:pStyle w:val="Texttitel"/>
              <w:suppressAutoHyphens w:val="0"/>
              <w:rPr>
                <w:rFonts w:cs="Arial"/>
                <w:b w:val="0"/>
                <w:sz w:val="16"/>
                <w:szCs w:val="16"/>
              </w:rPr>
            </w:pPr>
            <w:r w:rsidRPr="00CD0FB0">
              <w:rPr>
                <w:rFonts w:cs="Arial"/>
                <w:b w:val="0"/>
                <w:sz w:val="16"/>
                <w:szCs w:val="16"/>
              </w:rPr>
              <w:t>Kernzone</w:t>
            </w:r>
          </w:p>
        </w:tc>
        <w:tc>
          <w:tcPr>
            <w:tcW w:w="5670" w:type="dxa"/>
            <w:gridSpan w:val="14"/>
          </w:tcPr>
          <w:p w14:paraId="45DBBEC7" w14:textId="77777777" w:rsidR="006A5408" w:rsidRPr="00CD0FB0" w:rsidRDefault="00CD0FB0" w:rsidP="00B97582">
            <w:pPr>
              <w:pStyle w:val="Standard9"/>
              <w:tabs>
                <w:tab w:val="left" w:pos="710"/>
                <w:tab w:val="right" w:pos="5286"/>
              </w:tabs>
              <w:suppressAutoHyphens w:val="0"/>
              <w:snapToGrid w:val="0"/>
              <w:spacing w:after="0" w:line="290" w:lineRule="exact"/>
              <w:rPr>
                <w:b/>
                <w:szCs w:val="20"/>
              </w:rPr>
            </w:pPr>
            <w:r w:rsidRPr="00CD0FB0">
              <w:rPr>
                <w:b/>
                <w:szCs w:val="20"/>
              </w:rPr>
              <w:t>Art. 4   K2, K3</w:t>
            </w:r>
            <w:r w:rsidRPr="00CD0FB0">
              <w:rPr>
                <w:b/>
                <w:szCs w:val="20"/>
              </w:rPr>
              <w:tab/>
              <w:t>ES III</w:t>
            </w:r>
          </w:p>
          <w:p w14:paraId="1A32A120" w14:textId="77777777" w:rsidR="00CD0FB0" w:rsidRPr="00145A8F" w:rsidRDefault="00CD0FB0" w:rsidP="00B97582">
            <w:pPr>
              <w:rPr>
                <w:rFonts w:cs="Arial"/>
              </w:rPr>
            </w:pPr>
            <w:r w:rsidRPr="00E7131D">
              <w:rPr>
                <w:rFonts w:cs="Arial"/>
              </w:rPr>
              <w:t xml:space="preserve">In den Kernzonen K2 und K3 sind Wohn-, </w:t>
            </w:r>
            <w:r w:rsidRPr="00E7131D">
              <w:t xml:space="preserve">mässig störende </w:t>
            </w:r>
            <w:r w:rsidRPr="00E7131D">
              <w:rPr>
                <w:rFonts w:cs="Arial"/>
              </w:rPr>
              <w:t>Gewerbe- und Dienstleistungsnutzungen zugelassen. Nutzungen, welche die Kernzone b</w:t>
            </w:r>
            <w:r w:rsidR="00145A8F">
              <w:rPr>
                <w:rFonts w:cs="Arial"/>
              </w:rPr>
              <w:t>eeinträchtigen, sind untersagt.</w:t>
            </w:r>
          </w:p>
        </w:tc>
        <w:tc>
          <w:tcPr>
            <w:tcW w:w="2262" w:type="dxa"/>
            <w:gridSpan w:val="2"/>
          </w:tcPr>
          <w:p w14:paraId="235C1162" w14:textId="77777777" w:rsidR="00CD0FB0" w:rsidRDefault="00CD0FB0" w:rsidP="005815DF">
            <w:pPr>
              <w:rPr>
                <w:sz w:val="16"/>
                <w:szCs w:val="16"/>
              </w:rPr>
            </w:pPr>
          </w:p>
          <w:p w14:paraId="1E139E64" w14:textId="77777777" w:rsidR="006A5408" w:rsidRPr="00CD0FB0" w:rsidRDefault="00CD0FB0" w:rsidP="005815DF">
            <w:pPr>
              <w:rPr>
                <w:rFonts w:cs="Arial"/>
                <w:color w:val="000000"/>
                <w:sz w:val="16"/>
                <w:szCs w:val="16"/>
              </w:rPr>
            </w:pPr>
            <w:r w:rsidRPr="00E7131D">
              <w:rPr>
                <w:sz w:val="16"/>
                <w:szCs w:val="16"/>
              </w:rPr>
              <w:t>Mässig störende Gewerbe siehe Art. 3</w:t>
            </w:r>
          </w:p>
        </w:tc>
      </w:tr>
      <w:tr w:rsidR="00A178C2" w:rsidRPr="0065288F" w14:paraId="192AF2A7" w14:textId="77777777" w:rsidTr="00047DF4">
        <w:trPr>
          <w:gridAfter w:val="1"/>
          <w:wAfter w:w="51" w:type="dxa"/>
        </w:trPr>
        <w:tc>
          <w:tcPr>
            <w:tcW w:w="1690" w:type="dxa"/>
          </w:tcPr>
          <w:p w14:paraId="0E0471B2" w14:textId="77777777" w:rsidR="00A178C2" w:rsidRPr="00CD0FB0" w:rsidRDefault="00A178C2" w:rsidP="005815DF">
            <w:pPr>
              <w:rPr>
                <w:rFonts w:cs="Arial"/>
                <w:sz w:val="16"/>
              </w:rPr>
            </w:pPr>
          </w:p>
        </w:tc>
        <w:tc>
          <w:tcPr>
            <w:tcW w:w="5670" w:type="dxa"/>
            <w:gridSpan w:val="14"/>
          </w:tcPr>
          <w:p w14:paraId="5B8A82B8" w14:textId="77777777" w:rsidR="00A178C2" w:rsidRPr="00CD0FB0" w:rsidRDefault="00A178C2" w:rsidP="00B97582">
            <w:pPr>
              <w:pStyle w:val="Standard9"/>
              <w:tabs>
                <w:tab w:val="left" w:pos="710"/>
                <w:tab w:val="right" w:pos="4394"/>
              </w:tabs>
              <w:suppressAutoHyphens w:val="0"/>
              <w:snapToGrid w:val="0"/>
              <w:spacing w:after="0" w:line="290" w:lineRule="exact"/>
              <w:rPr>
                <w:b/>
                <w:szCs w:val="20"/>
              </w:rPr>
            </w:pPr>
          </w:p>
        </w:tc>
        <w:tc>
          <w:tcPr>
            <w:tcW w:w="2262" w:type="dxa"/>
            <w:gridSpan w:val="2"/>
          </w:tcPr>
          <w:p w14:paraId="6BC5AA80" w14:textId="77777777" w:rsidR="00A178C2" w:rsidRPr="00CD0FB0" w:rsidRDefault="00A178C2" w:rsidP="005815DF">
            <w:pPr>
              <w:rPr>
                <w:rFonts w:cs="Arial"/>
                <w:color w:val="000000"/>
                <w:sz w:val="16"/>
                <w:szCs w:val="16"/>
              </w:rPr>
            </w:pPr>
          </w:p>
        </w:tc>
      </w:tr>
      <w:tr w:rsidR="007F6350" w:rsidRPr="0065288F" w14:paraId="4FF97BFA" w14:textId="77777777" w:rsidTr="00047DF4">
        <w:trPr>
          <w:gridAfter w:val="1"/>
          <w:wAfter w:w="51" w:type="dxa"/>
        </w:trPr>
        <w:tc>
          <w:tcPr>
            <w:tcW w:w="1690" w:type="dxa"/>
          </w:tcPr>
          <w:p w14:paraId="1FABB7C7" w14:textId="77777777" w:rsidR="006A5408" w:rsidRPr="00CD0FB0" w:rsidRDefault="00CD0FB0" w:rsidP="005815DF">
            <w:pPr>
              <w:rPr>
                <w:rFonts w:cs="Arial"/>
                <w:bCs/>
                <w:color w:val="000000"/>
                <w:sz w:val="16"/>
                <w:szCs w:val="16"/>
              </w:rPr>
            </w:pPr>
            <w:proofErr w:type="spellStart"/>
            <w:r w:rsidRPr="00CD0FB0">
              <w:rPr>
                <w:rFonts w:cs="Arial"/>
                <w:sz w:val="16"/>
              </w:rPr>
              <w:t>Dorfzone</w:t>
            </w:r>
            <w:proofErr w:type="spellEnd"/>
          </w:p>
        </w:tc>
        <w:tc>
          <w:tcPr>
            <w:tcW w:w="5670" w:type="dxa"/>
            <w:gridSpan w:val="14"/>
          </w:tcPr>
          <w:p w14:paraId="19B60F3C" w14:textId="77777777" w:rsidR="006A5408" w:rsidRPr="00CD0FB0" w:rsidRDefault="00CD0FB0" w:rsidP="00B97582">
            <w:pPr>
              <w:pStyle w:val="Standard9"/>
              <w:tabs>
                <w:tab w:val="left" w:pos="710"/>
                <w:tab w:val="right" w:pos="5286"/>
              </w:tabs>
              <w:suppressAutoHyphens w:val="0"/>
              <w:snapToGrid w:val="0"/>
              <w:spacing w:after="0" w:line="290" w:lineRule="exact"/>
              <w:rPr>
                <w:b/>
                <w:szCs w:val="20"/>
              </w:rPr>
            </w:pPr>
            <w:r w:rsidRPr="00CD0FB0">
              <w:rPr>
                <w:b/>
                <w:szCs w:val="20"/>
              </w:rPr>
              <w:t>Art. 5   D</w:t>
            </w:r>
            <w:r w:rsidRPr="00CD0FB0">
              <w:rPr>
                <w:b/>
                <w:szCs w:val="20"/>
              </w:rPr>
              <w:tab/>
              <w:t>ES III</w:t>
            </w:r>
          </w:p>
          <w:p w14:paraId="78731E46" w14:textId="77777777" w:rsidR="00CD0FB0" w:rsidRDefault="00CD0FB0" w:rsidP="00B97582">
            <w:pPr>
              <w:rPr>
                <w:rFonts w:cs="Arial"/>
              </w:rPr>
            </w:pPr>
            <w:r w:rsidRPr="00E7131D">
              <w:rPr>
                <w:rFonts w:cs="Arial"/>
                <w:kern w:val="18"/>
                <w:vertAlign w:val="superscript"/>
              </w:rPr>
              <w:t>1</w:t>
            </w:r>
            <w:r w:rsidRPr="00E7131D">
              <w:rPr>
                <w:rFonts w:cs="Arial"/>
              </w:rPr>
              <w:t xml:space="preserve"> In der </w:t>
            </w:r>
            <w:proofErr w:type="spellStart"/>
            <w:r w:rsidRPr="00E7131D">
              <w:rPr>
                <w:rFonts w:cs="Arial"/>
              </w:rPr>
              <w:t>Dorfzone</w:t>
            </w:r>
            <w:proofErr w:type="spellEnd"/>
            <w:r w:rsidRPr="00E7131D">
              <w:rPr>
                <w:rFonts w:cs="Arial"/>
              </w:rPr>
              <w:t xml:space="preserve"> sind Wohnnutzungen sowie Bauten für kleingewerbliche Betriebe und Dienstleistung zugelassen.</w:t>
            </w:r>
          </w:p>
          <w:p w14:paraId="735D6D72" w14:textId="77777777" w:rsidR="00CD0FB0" w:rsidRPr="00E7131D" w:rsidRDefault="00CD0FB0" w:rsidP="00B97582">
            <w:pPr>
              <w:rPr>
                <w:rFonts w:cs="Arial"/>
              </w:rPr>
            </w:pPr>
          </w:p>
          <w:p w14:paraId="623C9EBB" w14:textId="77777777" w:rsidR="00CD0FB0" w:rsidRPr="00145A8F" w:rsidRDefault="00CD0FB0" w:rsidP="00B97582">
            <w:pPr>
              <w:rPr>
                <w:rFonts w:cs="Arial"/>
              </w:rPr>
            </w:pPr>
            <w:r w:rsidRPr="00E7131D">
              <w:rPr>
                <w:rFonts w:cs="Arial"/>
                <w:kern w:val="18"/>
                <w:vertAlign w:val="superscript"/>
              </w:rPr>
              <w:t>2</w:t>
            </w:r>
            <w:r w:rsidRPr="00E7131D">
              <w:rPr>
                <w:rFonts w:cs="Arial"/>
              </w:rPr>
              <w:t xml:space="preserve"> In der </w:t>
            </w:r>
            <w:proofErr w:type="spellStart"/>
            <w:r w:rsidRPr="00E7131D">
              <w:rPr>
                <w:rFonts w:cs="Arial"/>
              </w:rPr>
              <w:t>Dorfzone</w:t>
            </w:r>
            <w:proofErr w:type="spellEnd"/>
            <w:r w:rsidRPr="00E7131D">
              <w:rPr>
                <w:rFonts w:cs="Arial"/>
              </w:rPr>
              <w:t xml:space="preserve"> sind die Elemente der traditionellen Bauweise, die Fassaden und Dachgestaltung, die Strassenraum- und Platzverhältnisse sowie die Hofstätte möglichst zu erhalten. Baumaterialien und Farbe</w:t>
            </w:r>
            <w:r w:rsidR="00145A8F">
              <w:rPr>
                <w:rFonts w:cs="Arial"/>
              </w:rPr>
              <w:t>n sind der Umgebung anzupassen.</w:t>
            </w:r>
          </w:p>
        </w:tc>
        <w:tc>
          <w:tcPr>
            <w:tcW w:w="2262" w:type="dxa"/>
            <w:gridSpan w:val="2"/>
          </w:tcPr>
          <w:p w14:paraId="4AA25090" w14:textId="77777777" w:rsidR="006A5408" w:rsidRPr="00CD0FB0" w:rsidRDefault="006A5408" w:rsidP="005815DF">
            <w:pPr>
              <w:rPr>
                <w:rFonts w:cs="Arial"/>
                <w:color w:val="000000"/>
                <w:sz w:val="16"/>
                <w:szCs w:val="16"/>
              </w:rPr>
            </w:pPr>
          </w:p>
        </w:tc>
      </w:tr>
      <w:tr w:rsidR="00A178C2" w:rsidRPr="0065288F" w14:paraId="0CED97D7" w14:textId="77777777" w:rsidTr="00047DF4">
        <w:trPr>
          <w:gridAfter w:val="1"/>
          <w:wAfter w:w="51" w:type="dxa"/>
        </w:trPr>
        <w:tc>
          <w:tcPr>
            <w:tcW w:w="1690" w:type="dxa"/>
          </w:tcPr>
          <w:p w14:paraId="31161397" w14:textId="77777777" w:rsidR="00A178C2" w:rsidRPr="00CD0FB0" w:rsidRDefault="00A178C2" w:rsidP="005815DF">
            <w:pPr>
              <w:rPr>
                <w:rFonts w:cs="Arial"/>
                <w:sz w:val="16"/>
              </w:rPr>
            </w:pPr>
          </w:p>
        </w:tc>
        <w:tc>
          <w:tcPr>
            <w:tcW w:w="5670" w:type="dxa"/>
            <w:gridSpan w:val="14"/>
          </w:tcPr>
          <w:p w14:paraId="36FA65AB" w14:textId="77777777" w:rsidR="00A178C2" w:rsidRPr="00145A8F" w:rsidRDefault="00A178C2" w:rsidP="00B97582">
            <w:pPr>
              <w:pStyle w:val="Standard9"/>
              <w:tabs>
                <w:tab w:val="left" w:pos="710"/>
                <w:tab w:val="right" w:pos="4396"/>
              </w:tabs>
              <w:suppressAutoHyphens w:val="0"/>
              <w:snapToGrid w:val="0"/>
              <w:spacing w:after="0" w:line="290" w:lineRule="exact"/>
              <w:rPr>
                <w:b/>
                <w:szCs w:val="20"/>
              </w:rPr>
            </w:pPr>
          </w:p>
        </w:tc>
        <w:tc>
          <w:tcPr>
            <w:tcW w:w="2262" w:type="dxa"/>
            <w:gridSpan w:val="2"/>
          </w:tcPr>
          <w:p w14:paraId="3F1B147B" w14:textId="77777777" w:rsidR="00A178C2" w:rsidRPr="00CD0FB0" w:rsidRDefault="00A178C2" w:rsidP="005815DF">
            <w:pPr>
              <w:rPr>
                <w:rFonts w:cs="Arial"/>
                <w:color w:val="000000"/>
                <w:sz w:val="16"/>
                <w:szCs w:val="16"/>
              </w:rPr>
            </w:pPr>
          </w:p>
        </w:tc>
      </w:tr>
      <w:tr w:rsidR="007F6350" w:rsidRPr="0065288F" w14:paraId="37090DCA" w14:textId="77777777" w:rsidTr="00047DF4">
        <w:trPr>
          <w:gridAfter w:val="1"/>
          <w:wAfter w:w="51" w:type="dxa"/>
        </w:trPr>
        <w:tc>
          <w:tcPr>
            <w:tcW w:w="1690" w:type="dxa"/>
          </w:tcPr>
          <w:p w14:paraId="11E6CED4" w14:textId="77777777" w:rsidR="006A5408" w:rsidRPr="00CD0FB0" w:rsidRDefault="00CD0FB0" w:rsidP="005815DF">
            <w:pPr>
              <w:rPr>
                <w:rFonts w:cs="Arial"/>
                <w:bCs/>
                <w:color w:val="000000"/>
                <w:sz w:val="18"/>
                <w:szCs w:val="16"/>
              </w:rPr>
            </w:pPr>
            <w:r w:rsidRPr="00CD0FB0">
              <w:rPr>
                <w:rFonts w:cs="Arial"/>
                <w:sz w:val="16"/>
              </w:rPr>
              <w:t>Gewerbezone</w:t>
            </w:r>
          </w:p>
        </w:tc>
        <w:tc>
          <w:tcPr>
            <w:tcW w:w="5670" w:type="dxa"/>
            <w:gridSpan w:val="14"/>
          </w:tcPr>
          <w:p w14:paraId="5E994593" w14:textId="77777777" w:rsidR="006A5408" w:rsidRPr="00145A8F" w:rsidRDefault="00CD0FB0" w:rsidP="00B97582">
            <w:pPr>
              <w:pStyle w:val="Standard9"/>
              <w:tabs>
                <w:tab w:val="left" w:pos="710"/>
                <w:tab w:val="right" w:pos="5286"/>
              </w:tabs>
              <w:suppressAutoHyphens w:val="0"/>
              <w:snapToGrid w:val="0"/>
              <w:spacing w:after="0" w:line="290" w:lineRule="exact"/>
              <w:rPr>
                <w:b/>
                <w:szCs w:val="20"/>
              </w:rPr>
            </w:pPr>
            <w:r w:rsidRPr="00145A8F">
              <w:rPr>
                <w:b/>
                <w:szCs w:val="20"/>
              </w:rPr>
              <w:t>Art. 6   G</w:t>
            </w:r>
            <w:r w:rsidRPr="00145A8F">
              <w:rPr>
                <w:b/>
                <w:szCs w:val="20"/>
              </w:rPr>
              <w:tab/>
              <w:t>ES III</w:t>
            </w:r>
          </w:p>
          <w:p w14:paraId="390EF8D6" w14:textId="77777777" w:rsidR="00CD0FB0" w:rsidRDefault="00CD0FB0" w:rsidP="00B97582">
            <w:r w:rsidRPr="00E7131D">
              <w:rPr>
                <w:kern w:val="18"/>
                <w:vertAlign w:val="superscript"/>
              </w:rPr>
              <w:t>1</w:t>
            </w:r>
            <w:r w:rsidRPr="00E7131D">
              <w:t xml:space="preserve"> In der Gewerbezone sind Gewerbenutzungen, Dienstleistung und Verkauf, exkl. Güter für den täglichen Bedarf, bis 500 m</w:t>
            </w:r>
            <w:r w:rsidRPr="00E7131D">
              <w:rPr>
                <w:szCs w:val="18"/>
                <w:vertAlign w:val="superscript"/>
              </w:rPr>
              <w:t>2</w:t>
            </w:r>
            <w:r w:rsidRPr="00E7131D">
              <w:t xml:space="preserve"> Verkaufsfläche zugelassen. Betriebe mit schädlichen oder lästigen Emissionen und Einwirkungen auf die Umgebung und die benachbarten Zonen sind nicht zugelassen.</w:t>
            </w:r>
          </w:p>
          <w:p w14:paraId="0E6CFAD1" w14:textId="77777777" w:rsidR="00CD0FB0" w:rsidRPr="00E7131D" w:rsidRDefault="00CD0FB0" w:rsidP="00B97582"/>
          <w:p w14:paraId="05DEEBF0" w14:textId="77777777" w:rsidR="00CD0FB0" w:rsidRPr="00145A8F" w:rsidRDefault="00CD0FB0" w:rsidP="00B97582">
            <w:pPr>
              <w:rPr>
                <w:rFonts w:cs="Arial"/>
              </w:rPr>
            </w:pPr>
            <w:r w:rsidRPr="00E7131D">
              <w:rPr>
                <w:rFonts w:cs="Arial"/>
                <w:kern w:val="18"/>
                <w:vertAlign w:val="superscript"/>
              </w:rPr>
              <w:t>2</w:t>
            </w:r>
            <w:r w:rsidR="000609B8">
              <w:rPr>
                <w:rFonts w:cs="Arial"/>
              </w:rPr>
              <w:t xml:space="preserve"> </w:t>
            </w:r>
            <w:r w:rsidRPr="00E7131D">
              <w:rPr>
                <w:rFonts w:cs="Arial"/>
              </w:rPr>
              <w:t>Eine Wohnung pro Betrieb ist für das betriebsnotwendige, an den Standort gebundene</w:t>
            </w:r>
            <w:r w:rsidR="00145A8F">
              <w:rPr>
                <w:rFonts w:cs="Arial"/>
              </w:rPr>
              <w:t xml:space="preserve"> Personal gestattet.</w:t>
            </w:r>
          </w:p>
        </w:tc>
        <w:tc>
          <w:tcPr>
            <w:tcW w:w="2262" w:type="dxa"/>
            <w:gridSpan w:val="2"/>
          </w:tcPr>
          <w:p w14:paraId="540DF8A7" w14:textId="77777777" w:rsidR="006A5408" w:rsidRPr="00CD0FB0" w:rsidRDefault="006A5408" w:rsidP="005815DF">
            <w:pPr>
              <w:rPr>
                <w:rFonts w:cs="Arial"/>
                <w:color w:val="000000"/>
                <w:sz w:val="16"/>
                <w:szCs w:val="16"/>
              </w:rPr>
            </w:pPr>
          </w:p>
        </w:tc>
      </w:tr>
      <w:tr w:rsidR="00A178C2" w:rsidRPr="0065288F" w14:paraId="06554B93" w14:textId="77777777" w:rsidTr="00047DF4">
        <w:trPr>
          <w:gridAfter w:val="1"/>
          <w:wAfter w:w="51" w:type="dxa"/>
        </w:trPr>
        <w:tc>
          <w:tcPr>
            <w:tcW w:w="1690" w:type="dxa"/>
          </w:tcPr>
          <w:p w14:paraId="7162C02B" w14:textId="77777777" w:rsidR="00A178C2" w:rsidRDefault="00A178C2" w:rsidP="005815DF">
            <w:pPr>
              <w:rPr>
                <w:rFonts w:cs="Arial"/>
                <w:bCs/>
                <w:color w:val="000000"/>
                <w:sz w:val="16"/>
                <w:szCs w:val="16"/>
              </w:rPr>
            </w:pPr>
          </w:p>
        </w:tc>
        <w:tc>
          <w:tcPr>
            <w:tcW w:w="5670" w:type="dxa"/>
            <w:gridSpan w:val="14"/>
          </w:tcPr>
          <w:p w14:paraId="74731DE4" w14:textId="77777777" w:rsidR="00A178C2" w:rsidRPr="00145A8F" w:rsidRDefault="00A178C2" w:rsidP="00B97582">
            <w:pPr>
              <w:pStyle w:val="Standard9"/>
              <w:tabs>
                <w:tab w:val="right" w:pos="4382"/>
              </w:tabs>
              <w:suppressAutoHyphens w:val="0"/>
              <w:snapToGrid w:val="0"/>
              <w:spacing w:after="0" w:line="290" w:lineRule="exact"/>
              <w:rPr>
                <w:b/>
                <w:szCs w:val="20"/>
              </w:rPr>
            </w:pPr>
          </w:p>
        </w:tc>
        <w:tc>
          <w:tcPr>
            <w:tcW w:w="2262" w:type="dxa"/>
            <w:gridSpan w:val="2"/>
          </w:tcPr>
          <w:p w14:paraId="7F4E9FCC" w14:textId="77777777" w:rsidR="00A178C2" w:rsidRDefault="00A178C2" w:rsidP="005815DF">
            <w:pPr>
              <w:pStyle w:val="FormatvorlageStandard9LateinArialSchwarzLinks014cmRechts1"/>
              <w:spacing w:after="0" w:line="290" w:lineRule="exact"/>
              <w:ind w:left="13"/>
              <w:rPr>
                <w:sz w:val="16"/>
                <w:szCs w:val="16"/>
              </w:rPr>
            </w:pPr>
          </w:p>
        </w:tc>
      </w:tr>
      <w:tr w:rsidR="007F6350" w:rsidRPr="0065288F" w14:paraId="6C59BB70" w14:textId="77777777" w:rsidTr="00047DF4">
        <w:trPr>
          <w:gridAfter w:val="1"/>
          <w:wAfter w:w="51" w:type="dxa"/>
        </w:trPr>
        <w:tc>
          <w:tcPr>
            <w:tcW w:w="1690" w:type="dxa"/>
          </w:tcPr>
          <w:p w14:paraId="114100A0" w14:textId="77777777" w:rsidR="006A5408" w:rsidRPr="00CD0FB0" w:rsidRDefault="00145A8F" w:rsidP="005815DF">
            <w:pPr>
              <w:rPr>
                <w:rFonts w:cs="Arial"/>
                <w:bCs/>
                <w:color w:val="000000"/>
                <w:sz w:val="16"/>
                <w:szCs w:val="16"/>
              </w:rPr>
            </w:pPr>
            <w:r>
              <w:rPr>
                <w:rFonts w:cs="Arial"/>
                <w:bCs/>
                <w:color w:val="000000"/>
                <w:sz w:val="16"/>
                <w:szCs w:val="16"/>
              </w:rPr>
              <w:t>Industriezone</w:t>
            </w:r>
          </w:p>
        </w:tc>
        <w:tc>
          <w:tcPr>
            <w:tcW w:w="5670" w:type="dxa"/>
            <w:gridSpan w:val="14"/>
          </w:tcPr>
          <w:p w14:paraId="05C1B2C6" w14:textId="77777777" w:rsidR="006A5408" w:rsidRPr="00145A8F" w:rsidRDefault="00145A8F" w:rsidP="00B97582">
            <w:pPr>
              <w:pStyle w:val="Standard9"/>
              <w:tabs>
                <w:tab w:val="right" w:pos="5286"/>
              </w:tabs>
              <w:suppressAutoHyphens w:val="0"/>
              <w:snapToGrid w:val="0"/>
              <w:spacing w:after="0" w:line="290" w:lineRule="exact"/>
              <w:rPr>
                <w:b/>
                <w:szCs w:val="20"/>
              </w:rPr>
            </w:pPr>
            <w:r w:rsidRPr="00145A8F">
              <w:rPr>
                <w:b/>
                <w:szCs w:val="20"/>
              </w:rPr>
              <w:t>Art. 7 I</w:t>
            </w:r>
            <w:r w:rsidRPr="00145A8F">
              <w:rPr>
                <w:b/>
                <w:szCs w:val="20"/>
              </w:rPr>
              <w:tab/>
              <w:t>ES IV</w:t>
            </w:r>
          </w:p>
          <w:p w14:paraId="72F415B1" w14:textId="77777777" w:rsidR="00145A8F" w:rsidRDefault="00145A8F" w:rsidP="00B97582">
            <w:pPr>
              <w:pStyle w:val="Standard9"/>
              <w:tabs>
                <w:tab w:val="right" w:pos="5286"/>
              </w:tabs>
              <w:suppressAutoHyphens w:val="0"/>
              <w:snapToGrid w:val="0"/>
              <w:spacing w:after="0" w:line="290" w:lineRule="exact"/>
              <w:rPr>
                <w:b/>
                <w:szCs w:val="20"/>
              </w:rPr>
            </w:pPr>
            <w:r>
              <w:rPr>
                <w:szCs w:val="20"/>
              </w:rPr>
              <w:t xml:space="preserve">Östlich Parkstrasse bis an Grünzone </w:t>
            </w:r>
            <w:r w:rsidRPr="00145A8F">
              <w:rPr>
                <w:b/>
                <w:szCs w:val="20"/>
              </w:rPr>
              <w:t>ES III</w:t>
            </w:r>
          </w:p>
          <w:p w14:paraId="18F1173F" w14:textId="77777777" w:rsidR="00145A8F" w:rsidRDefault="00145A8F" w:rsidP="00B97582">
            <w:pPr>
              <w:rPr>
                <w:rFonts w:cs="Arial"/>
              </w:rPr>
            </w:pPr>
            <w:r w:rsidRPr="00E7131D">
              <w:rPr>
                <w:rFonts w:cs="Arial"/>
                <w:kern w:val="18"/>
                <w:vertAlign w:val="superscript"/>
              </w:rPr>
              <w:t>1</w:t>
            </w:r>
            <w:r w:rsidRPr="00E7131D">
              <w:rPr>
                <w:rFonts w:cs="Arial"/>
              </w:rPr>
              <w:t xml:space="preserve"> Die Industriezone I ist ausschliesslich für die Ansiedlung industrieller und gewerblicher Betriebe bestimmt</w:t>
            </w:r>
            <w:r>
              <w:rPr>
                <w:rFonts w:cs="Arial"/>
              </w:rPr>
              <w:t>. Zusätzlich zugelassen sind:</w:t>
            </w:r>
          </w:p>
          <w:p w14:paraId="74158DBF" w14:textId="77777777" w:rsidR="00145A8F" w:rsidRDefault="00145A8F" w:rsidP="00B97582">
            <w:pPr>
              <w:pStyle w:val="Listenabsatz"/>
              <w:numPr>
                <w:ilvl w:val="0"/>
                <w:numId w:val="7"/>
              </w:numPr>
              <w:autoSpaceDE w:val="0"/>
              <w:autoSpaceDN w:val="0"/>
              <w:adjustRightInd w:val="0"/>
              <w:ind w:left="709" w:hanging="283"/>
              <w:contextualSpacing/>
              <w:rPr>
                <w:rFonts w:cs="Arial"/>
                <w:lang w:eastAsia="de-CH"/>
              </w:rPr>
            </w:pPr>
            <w:r w:rsidRPr="002016DB">
              <w:rPr>
                <w:rFonts w:cs="Arial"/>
                <w:lang w:eastAsia="de-CH"/>
              </w:rPr>
              <w:t>Fachmärkte mit einer Verkaufsfläche bis</w:t>
            </w:r>
            <w:r>
              <w:rPr>
                <w:rFonts w:cs="Arial"/>
                <w:lang w:eastAsia="de-CH"/>
              </w:rPr>
              <w:t xml:space="preserve"> </w:t>
            </w:r>
            <w:r w:rsidRPr="002016DB">
              <w:rPr>
                <w:rFonts w:cs="Arial"/>
                <w:lang w:eastAsia="de-CH"/>
              </w:rPr>
              <w:t>maximal 500 m</w:t>
            </w:r>
            <w:r w:rsidRPr="002016DB">
              <w:rPr>
                <w:rFonts w:cs="Arial"/>
                <w:vertAlign w:val="superscript"/>
                <w:lang w:eastAsia="de-CH"/>
              </w:rPr>
              <w:t>2</w:t>
            </w:r>
            <w:r w:rsidRPr="002016DB">
              <w:rPr>
                <w:rFonts w:cs="Arial"/>
                <w:lang w:eastAsia="de-CH"/>
              </w:rPr>
              <w:t xml:space="preserve"> pro Stammparzelle.</w:t>
            </w:r>
          </w:p>
          <w:p w14:paraId="79EBCBA0" w14:textId="77777777" w:rsidR="00145A8F" w:rsidRDefault="00145A8F" w:rsidP="00B97582">
            <w:pPr>
              <w:pStyle w:val="Listenabsatz"/>
              <w:numPr>
                <w:ilvl w:val="0"/>
                <w:numId w:val="7"/>
              </w:numPr>
              <w:autoSpaceDE w:val="0"/>
              <w:autoSpaceDN w:val="0"/>
              <w:adjustRightInd w:val="0"/>
              <w:ind w:left="709" w:hanging="283"/>
              <w:contextualSpacing/>
              <w:rPr>
                <w:rFonts w:cs="Arial"/>
                <w:lang w:eastAsia="de-CH"/>
              </w:rPr>
            </w:pPr>
            <w:r w:rsidRPr="00F6439C">
              <w:rPr>
                <w:rFonts w:cs="Arial"/>
                <w:lang w:eastAsia="de-CH"/>
              </w:rPr>
              <w:t>Dienstleistungsbetriebe welche keine übermässige Verkehrs- und/oder Lärmimmission verur</w:t>
            </w:r>
            <w:r>
              <w:rPr>
                <w:rFonts w:cs="Arial"/>
                <w:lang w:eastAsia="de-CH"/>
              </w:rPr>
              <w:t>sachen. Die Fläche dieser Betrie</w:t>
            </w:r>
            <w:r w:rsidRPr="00F6439C">
              <w:rPr>
                <w:rFonts w:cs="Arial"/>
                <w:lang w:eastAsia="de-CH"/>
              </w:rPr>
              <w:t xml:space="preserve">be </w:t>
            </w:r>
            <w:r>
              <w:rPr>
                <w:rFonts w:cs="Arial"/>
                <w:lang w:eastAsia="de-CH"/>
              </w:rPr>
              <w:t xml:space="preserve">darf </w:t>
            </w:r>
            <w:r w:rsidRPr="00F6439C">
              <w:rPr>
                <w:rFonts w:cs="Arial"/>
                <w:lang w:eastAsia="de-CH"/>
              </w:rPr>
              <w:t xml:space="preserve">maximal </w:t>
            </w:r>
            <w:r>
              <w:rPr>
                <w:rFonts w:cs="Arial"/>
                <w:lang w:eastAsia="de-CH"/>
              </w:rPr>
              <w:t>1</w:t>
            </w:r>
            <w:r w:rsidRPr="00F6439C">
              <w:rPr>
                <w:rFonts w:cs="Arial"/>
                <w:lang w:eastAsia="de-CH"/>
              </w:rPr>
              <w:t>0% der GF</w:t>
            </w:r>
            <w:r>
              <w:rPr>
                <w:rFonts w:cs="Arial"/>
                <w:lang w:eastAsia="de-CH"/>
              </w:rPr>
              <w:t>Z1</w:t>
            </w:r>
            <w:r w:rsidRPr="00F6439C">
              <w:rPr>
                <w:rFonts w:cs="Arial"/>
                <w:lang w:eastAsia="de-CH"/>
              </w:rPr>
              <w:t xml:space="preserve"> aufweisen.</w:t>
            </w:r>
            <w:r w:rsidRPr="00F6439C">
              <w:rPr>
                <w:rFonts w:cs="Arial"/>
                <w:lang w:eastAsia="de-CH"/>
              </w:rPr>
              <w:br/>
              <w:t>Gastgewerbe, Hotels, Bars, Freizeitparks</w:t>
            </w:r>
            <w:r>
              <w:rPr>
                <w:rFonts w:cs="Arial"/>
                <w:lang w:eastAsia="de-CH"/>
              </w:rPr>
              <w:t>, öffentliche Freizeitanlässe, Turniere, Wettkämpfe</w:t>
            </w:r>
            <w:r w:rsidRPr="00F6439C">
              <w:rPr>
                <w:rFonts w:cs="Arial"/>
                <w:lang w:eastAsia="de-CH"/>
              </w:rPr>
              <w:t xml:space="preserve"> etc. sind nicht zugelassen.</w:t>
            </w:r>
          </w:p>
          <w:p w14:paraId="65EFA10C" w14:textId="77777777" w:rsidR="00145A8F" w:rsidRDefault="00145A8F" w:rsidP="00B97582">
            <w:pPr>
              <w:rPr>
                <w:rFonts w:cs="Arial"/>
              </w:rPr>
            </w:pPr>
            <w:r w:rsidRPr="00B9015A">
              <w:rPr>
                <w:rFonts w:cs="Arial"/>
              </w:rPr>
              <w:t xml:space="preserve">Weist eine Stammparzelle sowohl Fachmärkte wie Dienstleistungsbetriebe auf, dürfen diese zusammen maximal 10% </w:t>
            </w:r>
            <w:r w:rsidRPr="00B9015A">
              <w:rPr>
                <w:rFonts w:cs="Arial"/>
              </w:rPr>
              <w:lastRenderedPageBreak/>
              <w:t>der GF</w:t>
            </w:r>
            <w:r>
              <w:rPr>
                <w:rFonts w:cs="Arial"/>
              </w:rPr>
              <w:t>Z1</w:t>
            </w:r>
            <w:r w:rsidRPr="00B9015A">
              <w:rPr>
                <w:rFonts w:cs="Arial"/>
              </w:rPr>
              <w:t xml:space="preserve"> aufweisen. Weist die Parzelle nur Fachmärkte auf, gilt </w:t>
            </w:r>
            <w:proofErr w:type="spellStart"/>
            <w:r w:rsidRPr="00B9015A">
              <w:rPr>
                <w:rFonts w:cs="Arial"/>
              </w:rPr>
              <w:t>lit</w:t>
            </w:r>
            <w:proofErr w:type="spellEnd"/>
            <w:r w:rsidRPr="00B9015A">
              <w:rPr>
                <w:rFonts w:cs="Arial"/>
              </w:rPr>
              <w:t xml:space="preserve"> a).</w:t>
            </w:r>
          </w:p>
          <w:p w14:paraId="3502472A" w14:textId="77777777" w:rsidR="00145A8F" w:rsidRPr="00E7131D" w:rsidRDefault="00145A8F" w:rsidP="00B97582">
            <w:pPr>
              <w:rPr>
                <w:rFonts w:cs="Arial"/>
              </w:rPr>
            </w:pPr>
          </w:p>
          <w:p w14:paraId="3370EF20" w14:textId="77777777" w:rsidR="00145A8F" w:rsidRDefault="00145A8F" w:rsidP="00B97582">
            <w:pPr>
              <w:rPr>
                <w:rFonts w:cs="Arial"/>
              </w:rPr>
            </w:pPr>
            <w:r w:rsidRPr="00E7131D">
              <w:rPr>
                <w:rFonts w:cs="Arial"/>
                <w:vertAlign w:val="superscript"/>
              </w:rPr>
              <w:t>2</w:t>
            </w:r>
            <w:r w:rsidRPr="00E7131D">
              <w:rPr>
                <w:rFonts w:cs="Arial"/>
              </w:rPr>
              <w:t xml:space="preserve"> Nicht zulässig sind Betriebe, die grosse Abstell- und Lagerflächen aufweisen. In der Zo</w:t>
            </w:r>
            <w:r w:rsidR="00047DF4">
              <w:rPr>
                <w:rFonts w:cs="Arial"/>
              </w:rPr>
              <w:t>ne I sind Nutzungen gemäss Abs. </w:t>
            </w:r>
            <w:r w:rsidRPr="00E7131D">
              <w:rPr>
                <w:rFonts w:cs="Arial"/>
              </w:rPr>
              <w:t xml:space="preserve">2, sowie Betriebe die einen besonders grossen Motorfahrzeugverkehr verursachen, wie Supermärkte, Einkaufszentren, Tankstellen usw. nicht zugelassen. Vorbehalten bleibt die Zulassung solcher Betriebe im Rahmen von Überbauungsordnungen gemäss </w:t>
            </w:r>
            <w:proofErr w:type="spellStart"/>
            <w:r w:rsidRPr="00E7131D">
              <w:rPr>
                <w:rFonts w:cs="Arial"/>
              </w:rPr>
              <w:t>BauG</w:t>
            </w:r>
            <w:proofErr w:type="spellEnd"/>
            <w:r w:rsidRPr="00E7131D">
              <w:rPr>
                <w:rFonts w:cs="Arial"/>
              </w:rPr>
              <w:t>.</w:t>
            </w:r>
          </w:p>
          <w:p w14:paraId="0E926270" w14:textId="77777777" w:rsidR="00145A8F" w:rsidRPr="00E7131D" w:rsidRDefault="00145A8F" w:rsidP="00B97582">
            <w:pPr>
              <w:rPr>
                <w:rFonts w:cs="Arial"/>
              </w:rPr>
            </w:pPr>
          </w:p>
          <w:p w14:paraId="20D724ED" w14:textId="77777777" w:rsidR="00145A8F" w:rsidRPr="00E7131D" w:rsidRDefault="00145A8F" w:rsidP="00B97582">
            <w:pPr>
              <w:rPr>
                <w:rFonts w:cs="Arial"/>
              </w:rPr>
            </w:pPr>
            <w:r w:rsidRPr="00E7131D">
              <w:rPr>
                <w:rFonts w:cs="Arial"/>
                <w:kern w:val="18"/>
                <w:vertAlign w:val="superscript"/>
              </w:rPr>
              <w:t>3</w:t>
            </w:r>
            <w:r w:rsidRPr="00E7131D">
              <w:rPr>
                <w:rFonts w:cs="Arial"/>
              </w:rPr>
              <w:t xml:space="preserve"> Eine Wohnung pro Betrieb ist für das betriebsnotwendige an den Standort gebundene Personal gestattet.</w:t>
            </w:r>
          </w:p>
          <w:p w14:paraId="78B06173" w14:textId="77777777" w:rsidR="00145A8F" w:rsidRDefault="00145A8F" w:rsidP="00B97582">
            <w:pPr>
              <w:rPr>
                <w:rFonts w:cs="Arial"/>
              </w:rPr>
            </w:pPr>
          </w:p>
          <w:p w14:paraId="21977250" w14:textId="77777777" w:rsidR="00ED0B92" w:rsidRDefault="00ED0B92" w:rsidP="00B97582">
            <w:pPr>
              <w:rPr>
                <w:rFonts w:cs="Arial"/>
              </w:rPr>
            </w:pPr>
          </w:p>
          <w:p w14:paraId="4A093284" w14:textId="77777777" w:rsidR="00ED0B92" w:rsidRDefault="00ED0B92" w:rsidP="00B97582">
            <w:pPr>
              <w:rPr>
                <w:rFonts w:cs="Arial"/>
              </w:rPr>
            </w:pPr>
          </w:p>
          <w:p w14:paraId="5DE3C86B" w14:textId="77777777" w:rsidR="00ED0B92" w:rsidRPr="00E7131D" w:rsidRDefault="00ED0B92" w:rsidP="00B97582">
            <w:pPr>
              <w:rPr>
                <w:rFonts w:cs="Arial"/>
              </w:rPr>
            </w:pPr>
          </w:p>
          <w:p w14:paraId="068CA23E" w14:textId="77777777" w:rsidR="00145A8F" w:rsidRDefault="00145A8F" w:rsidP="00B97582">
            <w:pPr>
              <w:rPr>
                <w:rFonts w:cs="Arial"/>
              </w:rPr>
            </w:pPr>
            <w:r w:rsidRPr="00E7131D">
              <w:rPr>
                <w:rFonts w:cs="Arial"/>
                <w:vertAlign w:val="superscript"/>
              </w:rPr>
              <w:t xml:space="preserve">4 </w:t>
            </w:r>
            <w:r w:rsidRPr="00E7131D">
              <w:t>Innerhalb des industrieseitigen Grenzabstandes sind entlang der Grenze zu andern Nutzungszonen durchgehende Grünhecken oder hochstämmige, geschlossene Laubbaumreihen gemäss Anforderungen aus Art. 2</w:t>
            </w:r>
            <w:r>
              <w:t>5</w:t>
            </w:r>
            <w:r w:rsidRPr="00E7131D">
              <w:t xml:space="preserve"> Abs 2 - 5 zu pflanzen. Entlang öffentlicher Strassen soll eine nicht sichtbehindernde Bepflanzung mindestens 30% der Anstosslänge betragen. Wenn Einfriedungen nötig sind, müssen diese hinter den Grünstreifen gesetzt werden und dürfen die eingewachsene Bepflanzung in der Höhe nicht überragen. Die in diesem Absatz verlangten Grünflächen können an die Grünflächenziffer angerechnet werden</w:t>
            </w:r>
            <w:r w:rsidRPr="00E7131D">
              <w:rPr>
                <w:rFonts w:cs="Arial"/>
              </w:rPr>
              <w:t>.</w:t>
            </w:r>
          </w:p>
          <w:p w14:paraId="5C38D12E" w14:textId="77777777" w:rsidR="00145A8F" w:rsidRPr="00E7131D" w:rsidRDefault="00145A8F" w:rsidP="00B97582"/>
          <w:p w14:paraId="0ABDB572" w14:textId="77777777" w:rsidR="00145A8F" w:rsidRDefault="00145A8F" w:rsidP="00B97582">
            <w:pPr>
              <w:rPr>
                <w:rFonts w:cs="Arial"/>
              </w:rPr>
            </w:pPr>
            <w:r w:rsidRPr="00ED0B92">
              <w:rPr>
                <w:rFonts w:cs="Arial"/>
                <w:kern w:val="18"/>
                <w:vertAlign w:val="superscript"/>
              </w:rPr>
              <w:t>5</w:t>
            </w:r>
            <w:r w:rsidRPr="00E7131D">
              <w:rPr>
                <w:rFonts w:cs="Arial"/>
              </w:rPr>
              <w:t xml:space="preserve"> Parkplätze sind mit einem hochstämmigen Laubbaum pro vier Autoabstellplätze zu bepflanzen.</w:t>
            </w:r>
          </w:p>
          <w:p w14:paraId="2AE680D3" w14:textId="77777777" w:rsidR="00613F45" w:rsidRDefault="00613F45" w:rsidP="00B97582">
            <w:pPr>
              <w:rPr>
                <w:rFonts w:cs="Arial"/>
              </w:rPr>
            </w:pPr>
          </w:p>
          <w:p w14:paraId="67E8F125" w14:textId="77777777" w:rsidR="00613F45" w:rsidRDefault="00613F45" w:rsidP="00B97582">
            <w:pPr>
              <w:rPr>
                <w:rFonts w:cs="Arial"/>
              </w:rPr>
            </w:pPr>
            <w:r w:rsidRPr="00613F45">
              <w:rPr>
                <w:rFonts w:cs="Arial"/>
                <w:vertAlign w:val="superscript"/>
              </w:rPr>
              <w:t>6</w:t>
            </w:r>
            <w:r>
              <w:rPr>
                <w:rFonts w:cs="Arial"/>
              </w:rPr>
              <w:t xml:space="preserve"> fälschlicherweise übersprungen</w:t>
            </w:r>
          </w:p>
          <w:p w14:paraId="6E78181E" w14:textId="77777777" w:rsidR="00613F45" w:rsidRPr="00E7131D" w:rsidRDefault="00613F45" w:rsidP="00B97582">
            <w:pPr>
              <w:rPr>
                <w:rFonts w:cs="Arial"/>
              </w:rPr>
            </w:pPr>
          </w:p>
          <w:p w14:paraId="10422486" w14:textId="77777777" w:rsidR="00145A8F" w:rsidRPr="00A178C2" w:rsidRDefault="00145A8F" w:rsidP="00B97582">
            <w:pPr>
              <w:rPr>
                <w:rFonts w:cs="Arial"/>
              </w:rPr>
            </w:pPr>
            <w:r w:rsidRPr="00613F45">
              <w:rPr>
                <w:rFonts w:cs="Arial"/>
                <w:kern w:val="18"/>
                <w:vertAlign w:val="superscript"/>
              </w:rPr>
              <w:t>7</w:t>
            </w:r>
            <w:r w:rsidRPr="00613F45">
              <w:rPr>
                <w:rFonts w:cs="Arial"/>
              </w:rPr>
              <w:t xml:space="preserve"> L</w:t>
            </w:r>
            <w:r w:rsidRPr="00ED0B92">
              <w:rPr>
                <w:rFonts w:cs="Arial"/>
              </w:rPr>
              <w:t>ängs der Erlen-, Römer-, Mittel- und Wasserstrasse sind beidseitig Gehweganlagen von mindestens 2.00 m Breite zu realisieren.</w:t>
            </w:r>
          </w:p>
        </w:tc>
        <w:tc>
          <w:tcPr>
            <w:tcW w:w="2262" w:type="dxa"/>
            <w:gridSpan w:val="2"/>
          </w:tcPr>
          <w:p w14:paraId="547FD244" w14:textId="77777777" w:rsidR="000609B8" w:rsidRDefault="000609B8" w:rsidP="005815DF">
            <w:pPr>
              <w:pStyle w:val="FormatvorlageStandard9LateinArialSchwarzLinks014cmRechts1"/>
              <w:spacing w:after="0" w:line="290" w:lineRule="exact"/>
              <w:ind w:left="13"/>
              <w:rPr>
                <w:sz w:val="16"/>
                <w:szCs w:val="16"/>
              </w:rPr>
            </w:pPr>
          </w:p>
          <w:p w14:paraId="46B24D46" w14:textId="77777777" w:rsidR="000609B8" w:rsidRDefault="000609B8" w:rsidP="005815DF">
            <w:pPr>
              <w:pStyle w:val="FormatvorlageStandard9LateinArialSchwarzLinks014cmRechts1"/>
              <w:spacing w:after="0" w:line="290" w:lineRule="exact"/>
              <w:ind w:left="13"/>
              <w:rPr>
                <w:sz w:val="16"/>
                <w:szCs w:val="16"/>
              </w:rPr>
            </w:pPr>
          </w:p>
          <w:p w14:paraId="414B56B6" w14:textId="77777777" w:rsidR="001A3F18" w:rsidRDefault="001A3F18" w:rsidP="005815DF">
            <w:pPr>
              <w:pStyle w:val="FormatvorlageStandard9LateinArialSchwarzLinks014cmRechts1"/>
              <w:spacing w:after="0" w:line="290" w:lineRule="exact"/>
              <w:ind w:left="13"/>
              <w:rPr>
                <w:sz w:val="16"/>
                <w:szCs w:val="16"/>
              </w:rPr>
            </w:pPr>
          </w:p>
          <w:p w14:paraId="024A6D9F" w14:textId="77777777" w:rsidR="001A3F18" w:rsidRDefault="001A3F18" w:rsidP="005815DF">
            <w:pPr>
              <w:pStyle w:val="FormatvorlageStandard9LateinArialSchwarzLinks014cmRechts1"/>
              <w:spacing w:after="0" w:line="290" w:lineRule="exact"/>
              <w:ind w:left="13"/>
              <w:rPr>
                <w:sz w:val="16"/>
                <w:szCs w:val="16"/>
              </w:rPr>
            </w:pPr>
          </w:p>
          <w:p w14:paraId="7C5C16A5" w14:textId="77777777" w:rsidR="001A3F18" w:rsidRDefault="001A3F18" w:rsidP="005815DF">
            <w:pPr>
              <w:pStyle w:val="FormatvorlageStandard9LateinArialSchwarzLinks014cmRechts1"/>
              <w:spacing w:after="0" w:line="290" w:lineRule="exact"/>
              <w:ind w:left="13"/>
              <w:rPr>
                <w:sz w:val="16"/>
                <w:szCs w:val="16"/>
              </w:rPr>
            </w:pPr>
          </w:p>
          <w:p w14:paraId="73DDA663" w14:textId="77777777" w:rsidR="000609B8" w:rsidRPr="000609B8" w:rsidRDefault="000609B8" w:rsidP="005815DF">
            <w:pPr>
              <w:pStyle w:val="FormatvorlageStandard9LateinArialSchwarzLinks014cmRechts1"/>
              <w:spacing w:after="0" w:line="290" w:lineRule="exact"/>
              <w:ind w:left="13"/>
              <w:rPr>
                <w:sz w:val="16"/>
                <w:szCs w:val="16"/>
              </w:rPr>
            </w:pPr>
            <w:r w:rsidRPr="000609B8">
              <w:rPr>
                <w:sz w:val="16"/>
                <w:szCs w:val="16"/>
              </w:rPr>
              <w:t>Als Stammparzelle wird jede Parzelle im Zustand der Ortsplanungsrevision (Stand 03. Dezember 2012 = Beschlussdatum öffentliche Auflage durch Gemeinderat) bezeichnet. Freistehende oder zusammengebaute Gebäude auf mehreren Parzellen gelten als "auf einer Stammparzelle".</w:t>
            </w:r>
          </w:p>
          <w:p w14:paraId="19450AD8" w14:textId="77777777" w:rsidR="000609B8" w:rsidRDefault="000609B8" w:rsidP="005815DF">
            <w:pPr>
              <w:pStyle w:val="FormatvorlageStandard9LateinArialSchwarzLinks014cmRechts1"/>
              <w:spacing w:after="0" w:line="290" w:lineRule="exact"/>
              <w:ind w:left="13"/>
              <w:rPr>
                <w:sz w:val="16"/>
                <w:szCs w:val="16"/>
              </w:rPr>
            </w:pPr>
          </w:p>
          <w:p w14:paraId="08BDC315" w14:textId="77777777" w:rsidR="000609B8" w:rsidRDefault="000609B8" w:rsidP="005815DF">
            <w:pPr>
              <w:pStyle w:val="FormatvorlageStandard9LateinArialSchwarzLinks014cmRechts1"/>
              <w:spacing w:after="0" w:line="290" w:lineRule="exact"/>
              <w:ind w:left="13"/>
              <w:rPr>
                <w:sz w:val="16"/>
                <w:szCs w:val="16"/>
              </w:rPr>
            </w:pPr>
          </w:p>
          <w:p w14:paraId="72F1C276" w14:textId="77777777" w:rsidR="000609B8" w:rsidRDefault="000609B8" w:rsidP="005815DF">
            <w:pPr>
              <w:pStyle w:val="FormatvorlageStandard9LateinArialSchwarzLinks014cmRechts1"/>
              <w:spacing w:after="0" w:line="290" w:lineRule="exact"/>
              <w:ind w:left="13"/>
              <w:rPr>
                <w:sz w:val="16"/>
                <w:szCs w:val="16"/>
              </w:rPr>
            </w:pPr>
          </w:p>
          <w:p w14:paraId="3FBE0DCC" w14:textId="77777777" w:rsidR="000609B8" w:rsidRDefault="000609B8" w:rsidP="001A3F18">
            <w:pPr>
              <w:pStyle w:val="FormatvorlageStandard9LateinArialSchwarzLinks014cmRechts1"/>
              <w:spacing w:after="0" w:line="290" w:lineRule="exact"/>
              <w:ind w:left="0"/>
              <w:rPr>
                <w:sz w:val="16"/>
                <w:szCs w:val="16"/>
              </w:rPr>
            </w:pPr>
          </w:p>
          <w:p w14:paraId="7924185B" w14:textId="77777777" w:rsidR="000609B8" w:rsidRPr="000609B8" w:rsidRDefault="000609B8" w:rsidP="005815DF">
            <w:pPr>
              <w:pStyle w:val="FormatvorlageStandard9LateinArialSchwarzLinks014cmRechts1"/>
              <w:spacing w:after="0" w:line="290" w:lineRule="exact"/>
              <w:ind w:left="13"/>
              <w:rPr>
                <w:sz w:val="16"/>
                <w:szCs w:val="16"/>
              </w:rPr>
            </w:pPr>
            <w:r w:rsidRPr="000609B8">
              <w:rPr>
                <w:sz w:val="16"/>
                <w:szCs w:val="16"/>
              </w:rPr>
              <w:t>Lager und Abstellplätze dürfen Produktionsflächen nicht überwiegen.</w:t>
            </w:r>
          </w:p>
          <w:p w14:paraId="78C765AC" w14:textId="77777777" w:rsidR="000609B8" w:rsidRDefault="000609B8" w:rsidP="005815DF">
            <w:pPr>
              <w:pStyle w:val="FormatvorlageStandard9LateinArialSchwarzLinks014cmRechts1"/>
              <w:spacing w:after="0" w:line="290" w:lineRule="exact"/>
              <w:ind w:left="13"/>
              <w:rPr>
                <w:sz w:val="16"/>
                <w:szCs w:val="16"/>
              </w:rPr>
            </w:pPr>
          </w:p>
          <w:p w14:paraId="14947930" w14:textId="77777777" w:rsidR="000609B8" w:rsidRPr="000609B8" w:rsidRDefault="000609B8" w:rsidP="005815DF">
            <w:pPr>
              <w:pStyle w:val="FormatvorlageStandard9LateinArialSchwarzLinks014cmRechts1"/>
              <w:spacing w:after="0" w:line="290" w:lineRule="exact"/>
              <w:ind w:left="13"/>
              <w:rPr>
                <w:sz w:val="16"/>
                <w:szCs w:val="16"/>
              </w:rPr>
            </w:pPr>
            <w:r w:rsidRPr="000609B8">
              <w:rPr>
                <w:sz w:val="16"/>
                <w:szCs w:val="16"/>
              </w:rPr>
              <w:t xml:space="preserve">Vgl. Art. 19 ff </w:t>
            </w:r>
            <w:proofErr w:type="spellStart"/>
            <w:r w:rsidRPr="000609B8">
              <w:rPr>
                <w:sz w:val="16"/>
                <w:szCs w:val="16"/>
              </w:rPr>
              <w:t>BauG</w:t>
            </w:r>
            <w:proofErr w:type="spellEnd"/>
          </w:p>
          <w:p w14:paraId="1EF9EA1A" w14:textId="77777777" w:rsidR="000609B8" w:rsidRPr="000609B8" w:rsidRDefault="000609B8" w:rsidP="005815DF">
            <w:pPr>
              <w:pStyle w:val="FormatvorlageStandard9LateinArialSchwarzLinks014cmRechts1"/>
              <w:spacing w:after="0" w:line="290" w:lineRule="exact"/>
              <w:ind w:left="13"/>
              <w:rPr>
                <w:sz w:val="16"/>
                <w:szCs w:val="16"/>
              </w:rPr>
            </w:pPr>
          </w:p>
          <w:p w14:paraId="74969BBE" w14:textId="77777777" w:rsidR="000609B8" w:rsidRDefault="000609B8" w:rsidP="005815DF">
            <w:pPr>
              <w:pStyle w:val="FormatvorlageStandard9LateinArialSchwarzLinks014cmRechts1"/>
              <w:spacing w:after="0" w:line="290" w:lineRule="exact"/>
              <w:ind w:left="0"/>
              <w:rPr>
                <w:sz w:val="16"/>
                <w:szCs w:val="16"/>
              </w:rPr>
            </w:pPr>
          </w:p>
          <w:p w14:paraId="50E1BFFC" w14:textId="77777777" w:rsidR="00D23F0F" w:rsidRDefault="00D23F0F" w:rsidP="005815DF">
            <w:pPr>
              <w:pStyle w:val="FormatvorlageStandard9LateinArialSchwarzLinks014cmRechts1"/>
              <w:spacing w:after="0" w:line="290" w:lineRule="exact"/>
              <w:ind w:left="0"/>
              <w:rPr>
                <w:sz w:val="16"/>
                <w:szCs w:val="16"/>
              </w:rPr>
            </w:pPr>
          </w:p>
          <w:p w14:paraId="7F8EF90A" w14:textId="77777777" w:rsidR="000609B8" w:rsidRPr="000609B8" w:rsidRDefault="000609B8" w:rsidP="005815DF">
            <w:pPr>
              <w:pStyle w:val="FormatvorlageStandard9LateinArialSchwarzLinks014cmRechts1"/>
              <w:spacing w:after="0" w:line="290" w:lineRule="exact"/>
              <w:ind w:left="13"/>
              <w:rPr>
                <w:sz w:val="16"/>
                <w:szCs w:val="16"/>
              </w:rPr>
            </w:pPr>
            <w:r w:rsidRPr="000609B8">
              <w:rPr>
                <w:sz w:val="16"/>
                <w:szCs w:val="16"/>
              </w:rPr>
              <w:t xml:space="preserve">Dazu gehören z.B. Hauswarts-, Sicherheits- und Pikettpersonal. </w:t>
            </w:r>
          </w:p>
          <w:p w14:paraId="2AF4F450" w14:textId="77777777" w:rsidR="006A5408" w:rsidRDefault="000609B8" w:rsidP="005815DF">
            <w:pPr>
              <w:ind w:left="13"/>
              <w:rPr>
                <w:sz w:val="16"/>
                <w:szCs w:val="16"/>
              </w:rPr>
            </w:pPr>
            <w:r w:rsidRPr="000609B8">
              <w:rPr>
                <w:sz w:val="16"/>
                <w:szCs w:val="16"/>
              </w:rPr>
              <w:t xml:space="preserve">Vgl. Art. 21 </w:t>
            </w:r>
            <w:proofErr w:type="spellStart"/>
            <w:r w:rsidRPr="000609B8">
              <w:rPr>
                <w:sz w:val="16"/>
                <w:szCs w:val="16"/>
              </w:rPr>
              <w:t>BauG</w:t>
            </w:r>
            <w:proofErr w:type="spellEnd"/>
            <w:r w:rsidRPr="000609B8">
              <w:rPr>
                <w:sz w:val="16"/>
                <w:szCs w:val="16"/>
              </w:rPr>
              <w:t xml:space="preserve"> und 62–69 </w:t>
            </w:r>
            <w:proofErr w:type="spellStart"/>
            <w:r w:rsidRPr="000609B8">
              <w:rPr>
                <w:sz w:val="16"/>
                <w:szCs w:val="16"/>
              </w:rPr>
              <w:t>BauV</w:t>
            </w:r>
            <w:proofErr w:type="spellEnd"/>
            <w:r w:rsidRPr="000609B8">
              <w:rPr>
                <w:sz w:val="16"/>
                <w:szCs w:val="16"/>
              </w:rPr>
              <w:t>).</w:t>
            </w:r>
          </w:p>
          <w:p w14:paraId="124D6853" w14:textId="77777777" w:rsidR="000609B8" w:rsidRDefault="000609B8" w:rsidP="005815DF">
            <w:pPr>
              <w:ind w:left="13"/>
              <w:rPr>
                <w:sz w:val="16"/>
                <w:szCs w:val="16"/>
              </w:rPr>
            </w:pPr>
          </w:p>
          <w:p w14:paraId="3EA7E1AA" w14:textId="77777777" w:rsidR="000609B8" w:rsidRDefault="000609B8" w:rsidP="005815DF">
            <w:pPr>
              <w:ind w:left="13"/>
              <w:rPr>
                <w:sz w:val="16"/>
                <w:szCs w:val="16"/>
              </w:rPr>
            </w:pPr>
          </w:p>
          <w:p w14:paraId="4989025C" w14:textId="77777777" w:rsidR="000609B8" w:rsidRDefault="000609B8" w:rsidP="005815DF">
            <w:pPr>
              <w:ind w:left="13"/>
              <w:rPr>
                <w:sz w:val="16"/>
                <w:szCs w:val="16"/>
              </w:rPr>
            </w:pPr>
          </w:p>
          <w:p w14:paraId="282C67D4" w14:textId="77777777" w:rsidR="000609B8" w:rsidRDefault="000609B8" w:rsidP="005815DF">
            <w:pPr>
              <w:ind w:left="13"/>
              <w:rPr>
                <w:sz w:val="16"/>
                <w:szCs w:val="16"/>
              </w:rPr>
            </w:pPr>
          </w:p>
          <w:p w14:paraId="4A97F2C7" w14:textId="77777777" w:rsidR="000609B8" w:rsidRDefault="000609B8" w:rsidP="005815DF">
            <w:pPr>
              <w:ind w:left="13"/>
              <w:rPr>
                <w:sz w:val="16"/>
                <w:szCs w:val="16"/>
              </w:rPr>
            </w:pPr>
          </w:p>
          <w:p w14:paraId="42499010" w14:textId="77777777" w:rsidR="000609B8" w:rsidRDefault="000609B8" w:rsidP="005815DF">
            <w:pPr>
              <w:ind w:left="13"/>
              <w:rPr>
                <w:sz w:val="16"/>
                <w:szCs w:val="16"/>
              </w:rPr>
            </w:pPr>
          </w:p>
          <w:p w14:paraId="1B289280" w14:textId="77777777" w:rsidR="000609B8" w:rsidRDefault="000609B8" w:rsidP="005815DF">
            <w:pPr>
              <w:rPr>
                <w:sz w:val="16"/>
                <w:szCs w:val="16"/>
              </w:rPr>
            </w:pPr>
          </w:p>
          <w:p w14:paraId="7E89066C" w14:textId="77777777" w:rsidR="00960E85" w:rsidRDefault="00960E85" w:rsidP="005815DF">
            <w:pPr>
              <w:rPr>
                <w:sz w:val="16"/>
                <w:szCs w:val="16"/>
              </w:rPr>
            </w:pPr>
          </w:p>
          <w:p w14:paraId="69C859D7" w14:textId="77777777" w:rsidR="000609B8" w:rsidRDefault="000609B8" w:rsidP="005815DF">
            <w:pPr>
              <w:ind w:left="13"/>
              <w:rPr>
                <w:sz w:val="16"/>
                <w:szCs w:val="16"/>
              </w:rPr>
            </w:pPr>
          </w:p>
          <w:p w14:paraId="462B69A4" w14:textId="77777777" w:rsidR="00ED0B92" w:rsidRDefault="00ED0B92" w:rsidP="005815DF">
            <w:pPr>
              <w:ind w:left="13"/>
              <w:rPr>
                <w:sz w:val="16"/>
                <w:szCs w:val="16"/>
              </w:rPr>
            </w:pPr>
          </w:p>
          <w:p w14:paraId="0A809EEF" w14:textId="77777777" w:rsidR="00ED0B92" w:rsidRDefault="00ED0B92" w:rsidP="005815DF">
            <w:pPr>
              <w:ind w:left="13"/>
              <w:rPr>
                <w:sz w:val="16"/>
                <w:szCs w:val="16"/>
              </w:rPr>
            </w:pPr>
          </w:p>
          <w:p w14:paraId="035DEEF3" w14:textId="77777777" w:rsidR="00ED0B92" w:rsidRDefault="00ED0B92" w:rsidP="005815DF">
            <w:pPr>
              <w:ind w:left="13"/>
              <w:rPr>
                <w:sz w:val="16"/>
                <w:szCs w:val="16"/>
              </w:rPr>
            </w:pPr>
          </w:p>
          <w:p w14:paraId="45A495A0" w14:textId="77777777" w:rsidR="00ED0B92" w:rsidRPr="000609B8" w:rsidRDefault="00ED0B92" w:rsidP="005815DF">
            <w:pPr>
              <w:ind w:left="13"/>
              <w:rPr>
                <w:sz w:val="16"/>
                <w:szCs w:val="16"/>
              </w:rPr>
            </w:pPr>
          </w:p>
          <w:p w14:paraId="560D018D" w14:textId="77777777" w:rsidR="000609B8" w:rsidRPr="000609B8" w:rsidRDefault="000609B8" w:rsidP="005815DF">
            <w:pPr>
              <w:ind w:left="13"/>
              <w:rPr>
                <w:rFonts w:cs="Arial"/>
                <w:color w:val="000000"/>
                <w:sz w:val="16"/>
                <w:szCs w:val="16"/>
              </w:rPr>
            </w:pPr>
            <w:r w:rsidRPr="000609B8">
              <w:rPr>
                <w:sz w:val="16"/>
                <w:szCs w:val="16"/>
              </w:rPr>
              <w:t xml:space="preserve">Vgl. </w:t>
            </w:r>
            <w:proofErr w:type="spellStart"/>
            <w:r w:rsidRPr="000609B8">
              <w:rPr>
                <w:sz w:val="16"/>
                <w:szCs w:val="16"/>
              </w:rPr>
              <w:t>Alignementsplan</w:t>
            </w:r>
            <w:proofErr w:type="spellEnd"/>
            <w:r w:rsidRPr="000609B8">
              <w:rPr>
                <w:rFonts w:cs="Arial"/>
                <w:color w:val="000000"/>
                <w:sz w:val="16"/>
                <w:szCs w:val="16"/>
              </w:rPr>
              <w:t xml:space="preserve"> </w:t>
            </w:r>
            <w:r w:rsidRPr="000609B8">
              <w:rPr>
                <w:sz w:val="16"/>
                <w:szCs w:val="16"/>
              </w:rPr>
              <w:t>Nr. 6 "im Moos", gen. 07.09.1965</w:t>
            </w:r>
          </w:p>
          <w:p w14:paraId="4C0163AD" w14:textId="77777777" w:rsidR="000609B8" w:rsidRPr="00CD0FB0" w:rsidRDefault="000609B8" w:rsidP="005815DF">
            <w:pPr>
              <w:ind w:left="13"/>
              <w:rPr>
                <w:rFonts w:cs="Arial"/>
                <w:color w:val="000000"/>
                <w:sz w:val="16"/>
                <w:szCs w:val="16"/>
              </w:rPr>
            </w:pPr>
          </w:p>
        </w:tc>
      </w:tr>
      <w:tr w:rsidR="00A178C2" w:rsidRPr="0065288F" w14:paraId="7810BE50" w14:textId="77777777" w:rsidTr="00047DF4">
        <w:trPr>
          <w:gridAfter w:val="1"/>
          <w:wAfter w:w="51" w:type="dxa"/>
        </w:trPr>
        <w:tc>
          <w:tcPr>
            <w:tcW w:w="1690" w:type="dxa"/>
          </w:tcPr>
          <w:p w14:paraId="49789E7D" w14:textId="77777777" w:rsidR="00A178C2" w:rsidRDefault="00A178C2" w:rsidP="005815DF">
            <w:pPr>
              <w:rPr>
                <w:rFonts w:cs="Arial"/>
                <w:bCs/>
                <w:color w:val="000000"/>
                <w:sz w:val="16"/>
                <w:szCs w:val="16"/>
              </w:rPr>
            </w:pPr>
          </w:p>
        </w:tc>
        <w:tc>
          <w:tcPr>
            <w:tcW w:w="5670" w:type="dxa"/>
            <w:gridSpan w:val="14"/>
          </w:tcPr>
          <w:p w14:paraId="33650358" w14:textId="77777777" w:rsidR="00A178C2" w:rsidRPr="00A452B6" w:rsidRDefault="00A178C2" w:rsidP="00B97582">
            <w:pPr>
              <w:pStyle w:val="Standard9"/>
              <w:tabs>
                <w:tab w:val="left" w:pos="710"/>
                <w:tab w:val="right" w:pos="4419"/>
              </w:tabs>
              <w:suppressAutoHyphens w:val="0"/>
              <w:snapToGrid w:val="0"/>
              <w:spacing w:after="0" w:line="290" w:lineRule="exact"/>
              <w:rPr>
                <w:b/>
                <w:szCs w:val="20"/>
              </w:rPr>
            </w:pPr>
          </w:p>
        </w:tc>
        <w:tc>
          <w:tcPr>
            <w:tcW w:w="2262" w:type="dxa"/>
            <w:gridSpan w:val="2"/>
          </w:tcPr>
          <w:p w14:paraId="453E09F4" w14:textId="77777777" w:rsidR="00A178C2" w:rsidRPr="00CD0FB0" w:rsidRDefault="00A178C2" w:rsidP="005815DF">
            <w:pPr>
              <w:rPr>
                <w:rFonts w:cs="Arial"/>
                <w:color w:val="000000"/>
                <w:sz w:val="16"/>
                <w:szCs w:val="16"/>
              </w:rPr>
            </w:pPr>
          </w:p>
        </w:tc>
      </w:tr>
      <w:tr w:rsidR="007F6350" w:rsidRPr="0065288F" w14:paraId="58154645" w14:textId="77777777" w:rsidTr="00047DF4">
        <w:trPr>
          <w:gridAfter w:val="1"/>
          <w:wAfter w:w="51" w:type="dxa"/>
        </w:trPr>
        <w:tc>
          <w:tcPr>
            <w:tcW w:w="1690" w:type="dxa"/>
          </w:tcPr>
          <w:p w14:paraId="3561F9C0" w14:textId="77777777" w:rsidR="006A5408" w:rsidRPr="00CD0FB0" w:rsidRDefault="000609B8" w:rsidP="005815DF">
            <w:pPr>
              <w:rPr>
                <w:rFonts w:cs="Arial"/>
                <w:bCs/>
                <w:color w:val="000000"/>
                <w:sz w:val="16"/>
                <w:szCs w:val="16"/>
              </w:rPr>
            </w:pPr>
            <w:r>
              <w:rPr>
                <w:rFonts w:cs="Arial"/>
                <w:bCs/>
                <w:color w:val="000000"/>
                <w:sz w:val="16"/>
                <w:szCs w:val="16"/>
              </w:rPr>
              <w:t xml:space="preserve">Spezialzone </w:t>
            </w:r>
            <w:proofErr w:type="spellStart"/>
            <w:r>
              <w:rPr>
                <w:rFonts w:cs="Arial"/>
                <w:bCs/>
                <w:color w:val="000000"/>
                <w:sz w:val="16"/>
                <w:szCs w:val="16"/>
              </w:rPr>
              <w:t>Müve</w:t>
            </w:r>
            <w:proofErr w:type="spellEnd"/>
          </w:p>
        </w:tc>
        <w:tc>
          <w:tcPr>
            <w:tcW w:w="5670" w:type="dxa"/>
            <w:gridSpan w:val="14"/>
          </w:tcPr>
          <w:p w14:paraId="0AB709CE" w14:textId="77777777" w:rsidR="006A5408" w:rsidRPr="00A452B6" w:rsidRDefault="000609B8" w:rsidP="00B97582">
            <w:pPr>
              <w:pStyle w:val="Standard9"/>
              <w:tabs>
                <w:tab w:val="left" w:pos="710"/>
                <w:tab w:val="right" w:pos="5286"/>
              </w:tabs>
              <w:suppressAutoHyphens w:val="0"/>
              <w:snapToGrid w:val="0"/>
              <w:spacing w:after="0" w:line="290" w:lineRule="exact"/>
              <w:rPr>
                <w:b/>
                <w:szCs w:val="20"/>
              </w:rPr>
            </w:pPr>
            <w:r w:rsidRPr="00A452B6">
              <w:rPr>
                <w:b/>
                <w:szCs w:val="20"/>
              </w:rPr>
              <w:t>Art. 8   SZM</w:t>
            </w:r>
            <w:r w:rsidRPr="00A452B6">
              <w:rPr>
                <w:b/>
                <w:szCs w:val="20"/>
              </w:rPr>
              <w:tab/>
              <w:t>ES IV</w:t>
            </w:r>
          </w:p>
          <w:p w14:paraId="2AFFC927" w14:textId="77777777" w:rsidR="000609B8" w:rsidRDefault="000609B8" w:rsidP="00B97582">
            <w:r w:rsidRPr="00E7131D">
              <w:rPr>
                <w:kern w:val="18"/>
                <w:vertAlign w:val="superscript"/>
              </w:rPr>
              <w:t>1</w:t>
            </w:r>
            <w:r w:rsidRPr="00E7131D">
              <w:t xml:space="preserve"> In der Spezialzone </w:t>
            </w:r>
            <w:proofErr w:type="spellStart"/>
            <w:r w:rsidRPr="00E7131D">
              <w:t>Müve</w:t>
            </w:r>
            <w:proofErr w:type="spellEnd"/>
            <w:r w:rsidRPr="00E7131D">
              <w:t xml:space="preserve"> sind Bauten und Anlagen der Kehrichtverbrennung, der Abwasserreinigungsanlage, der Entsorgung und Recycling sowie für eine Biogastankstelle zugelassen.</w:t>
            </w:r>
          </w:p>
          <w:p w14:paraId="31D4A22E" w14:textId="77777777" w:rsidR="00240F5C" w:rsidRPr="00E7131D" w:rsidRDefault="00240F5C" w:rsidP="00B97582"/>
          <w:p w14:paraId="455E7D5A" w14:textId="77777777" w:rsidR="000609B8" w:rsidRDefault="000609B8" w:rsidP="00B97582">
            <w:pPr>
              <w:pStyle w:val="Standard9"/>
              <w:tabs>
                <w:tab w:val="left" w:pos="710"/>
                <w:tab w:val="right" w:pos="4419"/>
              </w:tabs>
              <w:suppressAutoHyphens w:val="0"/>
              <w:snapToGrid w:val="0"/>
              <w:spacing w:after="0" w:line="290" w:lineRule="exact"/>
              <w:rPr>
                <w:szCs w:val="20"/>
              </w:rPr>
            </w:pPr>
            <w:r w:rsidRPr="00E7131D">
              <w:rPr>
                <w:rFonts w:cs="Arial"/>
                <w:kern w:val="18"/>
                <w:vertAlign w:val="superscript"/>
              </w:rPr>
              <w:t>2</w:t>
            </w:r>
            <w:r w:rsidRPr="00E7131D">
              <w:rPr>
                <w:rFonts w:cs="Arial"/>
              </w:rPr>
              <w:t xml:space="preserve"> Bei immissionsintensiven Nutzungen (Aufbereitung von Bauschutt, Bausperrgut etc.) muss die Nachbarschaft mit geeigneten Massnahmen geschützt werden.</w:t>
            </w:r>
          </w:p>
        </w:tc>
        <w:tc>
          <w:tcPr>
            <w:tcW w:w="2262" w:type="dxa"/>
            <w:gridSpan w:val="2"/>
          </w:tcPr>
          <w:p w14:paraId="54FBB9D7" w14:textId="77777777" w:rsidR="006A5408" w:rsidRPr="00CD0FB0" w:rsidRDefault="006A5408" w:rsidP="005815DF">
            <w:pPr>
              <w:rPr>
                <w:rFonts w:cs="Arial"/>
                <w:color w:val="000000"/>
                <w:sz w:val="16"/>
                <w:szCs w:val="16"/>
              </w:rPr>
            </w:pPr>
          </w:p>
        </w:tc>
      </w:tr>
      <w:tr w:rsidR="00A178C2" w:rsidRPr="0065288F" w14:paraId="64D70605" w14:textId="77777777" w:rsidTr="00047DF4">
        <w:trPr>
          <w:gridAfter w:val="1"/>
          <w:wAfter w:w="51" w:type="dxa"/>
        </w:trPr>
        <w:tc>
          <w:tcPr>
            <w:tcW w:w="1690" w:type="dxa"/>
          </w:tcPr>
          <w:p w14:paraId="4335A4C0" w14:textId="77777777" w:rsidR="00A178C2" w:rsidRDefault="00A178C2" w:rsidP="005815DF">
            <w:pPr>
              <w:rPr>
                <w:rFonts w:cs="Arial"/>
                <w:bCs/>
                <w:color w:val="000000"/>
                <w:sz w:val="16"/>
                <w:szCs w:val="16"/>
              </w:rPr>
            </w:pPr>
          </w:p>
        </w:tc>
        <w:tc>
          <w:tcPr>
            <w:tcW w:w="5670" w:type="dxa"/>
            <w:gridSpan w:val="14"/>
          </w:tcPr>
          <w:p w14:paraId="7BFE31DD" w14:textId="77777777" w:rsidR="001F5412" w:rsidRPr="00A452B6" w:rsidRDefault="001F5412" w:rsidP="00B97582">
            <w:pPr>
              <w:pStyle w:val="Standard9"/>
              <w:tabs>
                <w:tab w:val="left" w:pos="710"/>
              </w:tabs>
              <w:suppressAutoHyphens w:val="0"/>
              <w:snapToGrid w:val="0"/>
              <w:spacing w:after="0" w:line="290" w:lineRule="exact"/>
              <w:rPr>
                <w:b/>
                <w:szCs w:val="20"/>
              </w:rPr>
            </w:pPr>
          </w:p>
        </w:tc>
        <w:tc>
          <w:tcPr>
            <w:tcW w:w="2262" w:type="dxa"/>
            <w:gridSpan w:val="2"/>
          </w:tcPr>
          <w:p w14:paraId="61CBDC80" w14:textId="77777777" w:rsidR="00A178C2" w:rsidRPr="00CD0FB0" w:rsidRDefault="00A178C2" w:rsidP="005815DF">
            <w:pPr>
              <w:rPr>
                <w:rFonts w:cs="Arial"/>
                <w:color w:val="000000"/>
                <w:sz w:val="16"/>
                <w:szCs w:val="16"/>
              </w:rPr>
            </w:pPr>
          </w:p>
        </w:tc>
      </w:tr>
      <w:tr w:rsidR="007F6350" w:rsidRPr="0065288F" w14:paraId="6AC755CE" w14:textId="77777777" w:rsidTr="00047DF4">
        <w:trPr>
          <w:gridAfter w:val="1"/>
          <w:wAfter w:w="51" w:type="dxa"/>
        </w:trPr>
        <w:tc>
          <w:tcPr>
            <w:tcW w:w="1690" w:type="dxa"/>
          </w:tcPr>
          <w:p w14:paraId="280EE0C2" w14:textId="77777777" w:rsidR="006A5408" w:rsidRPr="00CD0FB0" w:rsidRDefault="000609B8" w:rsidP="005815DF">
            <w:pPr>
              <w:rPr>
                <w:rFonts w:cs="Arial"/>
                <w:bCs/>
                <w:color w:val="000000"/>
                <w:sz w:val="16"/>
                <w:szCs w:val="16"/>
              </w:rPr>
            </w:pPr>
            <w:r>
              <w:rPr>
                <w:rFonts w:cs="Arial"/>
                <w:bCs/>
                <w:color w:val="000000"/>
                <w:sz w:val="16"/>
                <w:szCs w:val="16"/>
              </w:rPr>
              <w:lastRenderedPageBreak/>
              <w:t xml:space="preserve">Masse der Nutzung </w:t>
            </w:r>
          </w:p>
        </w:tc>
        <w:tc>
          <w:tcPr>
            <w:tcW w:w="5670" w:type="dxa"/>
            <w:gridSpan w:val="14"/>
          </w:tcPr>
          <w:p w14:paraId="5DD13E61" w14:textId="77777777" w:rsidR="006A5408" w:rsidRDefault="000609B8" w:rsidP="00B97582">
            <w:pPr>
              <w:pStyle w:val="Standard9"/>
              <w:tabs>
                <w:tab w:val="left" w:pos="710"/>
              </w:tabs>
              <w:suppressAutoHyphens w:val="0"/>
              <w:snapToGrid w:val="0"/>
              <w:spacing w:after="0" w:line="290" w:lineRule="exact"/>
              <w:rPr>
                <w:szCs w:val="20"/>
              </w:rPr>
            </w:pPr>
            <w:r w:rsidRPr="00A452B6">
              <w:rPr>
                <w:b/>
                <w:szCs w:val="20"/>
              </w:rPr>
              <w:t>Art. 9</w:t>
            </w:r>
            <w:r>
              <w:rPr>
                <w:szCs w:val="20"/>
              </w:rPr>
              <w:t xml:space="preserve"> </w:t>
            </w:r>
            <w:r w:rsidR="00A452B6">
              <w:rPr>
                <w:szCs w:val="20"/>
              </w:rPr>
              <w:t xml:space="preserve">  </w:t>
            </w:r>
            <w:r w:rsidRPr="00A452B6">
              <w:rPr>
                <w:szCs w:val="20"/>
                <w:vertAlign w:val="superscript"/>
              </w:rPr>
              <w:t>1</w:t>
            </w:r>
            <w:r>
              <w:rPr>
                <w:szCs w:val="20"/>
              </w:rPr>
              <w:t xml:space="preserve"> Baupolizeiliche Masse für die einzelnen Zonen:</w:t>
            </w:r>
          </w:p>
        </w:tc>
        <w:tc>
          <w:tcPr>
            <w:tcW w:w="2262" w:type="dxa"/>
            <w:gridSpan w:val="2"/>
          </w:tcPr>
          <w:p w14:paraId="3F52E927" w14:textId="77777777" w:rsidR="006A5408" w:rsidRPr="00CD0FB0" w:rsidRDefault="006A5408" w:rsidP="005815DF">
            <w:pPr>
              <w:rPr>
                <w:rFonts w:cs="Arial"/>
                <w:color w:val="000000"/>
                <w:sz w:val="16"/>
                <w:szCs w:val="16"/>
              </w:rPr>
            </w:pPr>
          </w:p>
        </w:tc>
      </w:tr>
      <w:tr w:rsidR="00F67F00" w:rsidRPr="0065288F" w14:paraId="6E993FA0" w14:textId="77777777" w:rsidTr="00047DF4">
        <w:tc>
          <w:tcPr>
            <w:tcW w:w="1690" w:type="dxa"/>
            <w:tcBorders>
              <w:right w:val="single" w:sz="4" w:space="0" w:color="auto"/>
            </w:tcBorders>
          </w:tcPr>
          <w:p w14:paraId="7C33BB77" w14:textId="77777777" w:rsidR="00F67F00" w:rsidRPr="00CD0FB0" w:rsidRDefault="00F67F00" w:rsidP="005815DF">
            <w:pPr>
              <w:rPr>
                <w:rFonts w:cs="Arial"/>
                <w:bCs/>
                <w:color w:val="000000"/>
                <w:sz w:val="16"/>
                <w:szCs w:val="16"/>
              </w:rPr>
            </w:pPr>
          </w:p>
        </w:tc>
        <w:tc>
          <w:tcPr>
            <w:tcW w:w="594" w:type="dxa"/>
            <w:tcBorders>
              <w:top w:val="single" w:sz="4" w:space="0" w:color="auto"/>
              <w:left w:val="single" w:sz="4" w:space="0" w:color="auto"/>
              <w:bottom w:val="single" w:sz="4" w:space="0" w:color="auto"/>
              <w:right w:val="single" w:sz="4" w:space="0" w:color="auto"/>
            </w:tcBorders>
          </w:tcPr>
          <w:p w14:paraId="67ABB957"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Abk.</w:t>
            </w:r>
          </w:p>
        </w:tc>
        <w:tc>
          <w:tcPr>
            <w:tcW w:w="606" w:type="dxa"/>
            <w:tcBorders>
              <w:top w:val="single" w:sz="4" w:space="0" w:color="auto"/>
              <w:left w:val="single" w:sz="4" w:space="0" w:color="auto"/>
              <w:bottom w:val="single" w:sz="4" w:space="0" w:color="auto"/>
              <w:right w:val="single" w:sz="4" w:space="0" w:color="auto"/>
            </w:tcBorders>
          </w:tcPr>
          <w:p w14:paraId="41F23B3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kA (m)</w:t>
            </w:r>
          </w:p>
        </w:tc>
        <w:tc>
          <w:tcPr>
            <w:tcW w:w="635" w:type="dxa"/>
            <w:tcBorders>
              <w:top w:val="single" w:sz="4" w:space="0" w:color="auto"/>
              <w:left w:val="single" w:sz="4" w:space="0" w:color="auto"/>
              <w:bottom w:val="single" w:sz="4" w:space="0" w:color="auto"/>
              <w:right w:val="single" w:sz="4" w:space="0" w:color="auto"/>
            </w:tcBorders>
          </w:tcPr>
          <w:p w14:paraId="04D66315" w14:textId="77777777" w:rsidR="00F67F00" w:rsidRPr="007F6350" w:rsidRDefault="00F67F00" w:rsidP="00B97582">
            <w:pPr>
              <w:pStyle w:val="Standard9"/>
              <w:tabs>
                <w:tab w:val="left" w:pos="710"/>
              </w:tabs>
              <w:suppressAutoHyphens w:val="0"/>
              <w:snapToGrid w:val="0"/>
              <w:spacing w:after="0" w:line="290" w:lineRule="exact"/>
              <w:rPr>
                <w:sz w:val="16"/>
                <w:szCs w:val="16"/>
              </w:rPr>
            </w:pPr>
            <w:proofErr w:type="spellStart"/>
            <w:r w:rsidRPr="007F6350">
              <w:rPr>
                <w:sz w:val="16"/>
                <w:szCs w:val="16"/>
              </w:rPr>
              <w:t>gA</w:t>
            </w:r>
            <w:proofErr w:type="spellEnd"/>
            <w:r w:rsidRPr="007F6350">
              <w:rPr>
                <w:sz w:val="16"/>
                <w:szCs w:val="16"/>
              </w:rPr>
              <w:t xml:space="preserve"> (m)</w:t>
            </w:r>
          </w:p>
        </w:tc>
        <w:tc>
          <w:tcPr>
            <w:tcW w:w="751" w:type="dxa"/>
            <w:gridSpan w:val="2"/>
            <w:tcBorders>
              <w:top w:val="single" w:sz="4" w:space="0" w:color="auto"/>
              <w:left w:val="single" w:sz="4" w:space="0" w:color="auto"/>
              <w:bottom w:val="single" w:sz="4" w:space="0" w:color="auto"/>
              <w:right w:val="single" w:sz="4" w:space="0" w:color="auto"/>
            </w:tcBorders>
          </w:tcPr>
          <w:p w14:paraId="2FA3D5A7" w14:textId="77777777" w:rsidR="00F67F00" w:rsidRPr="007F6350" w:rsidRDefault="00F67F00" w:rsidP="00B97582">
            <w:pPr>
              <w:pStyle w:val="Standard9"/>
              <w:tabs>
                <w:tab w:val="left" w:pos="710"/>
              </w:tabs>
              <w:suppressAutoHyphens w:val="0"/>
              <w:snapToGrid w:val="0"/>
              <w:spacing w:after="0" w:line="290" w:lineRule="exact"/>
              <w:rPr>
                <w:sz w:val="16"/>
                <w:szCs w:val="16"/>
              </w:rPr>
            </w:pPr>
            <w:proofErr w:type="spellStart"/>
            <w:r w:rsidRPr="007F6350">
              <w:rPr>
                <w:sz w:val="16"/>
                <w:szCs w:val="16"/>
              </w:rPr>
              <w:t>Fh</w:t>
            </w:r>
            <w:proofErr w:type="spellEnd"/>
            <w:r w:rsidRPr="007F6350">
              <w:rPr>
                <w:sz w:val="16"/>
                <w:szCs w:val="16"/>
              </w:rPr>
              <w:t xml:space="preserve"> (m)</w:t>
            </w:r>
          </w:p>
        </w:tc>
        <w:tc>
          <w:tcPr>
            <w:tcW w:w="709" w:type="dxa"/>
            <w:gridSpan w:val="3"/>
            <w:tcBorders>
              <w:top w:val="single" w:sz="4" w:space="0" w:color="auto"/>
              <w:left w:val="single" w:sz="4" w:space="0" w:color="auto"/>
              <w:bottom w:val="single" w:sz="4" w:space="0" w:color="auto"/>
              <w:right w:val="single" w:sz="4" w:space="0" w:color="auto"/>
            </w:tcBorders>
          </w:tcPr>
          <w:p w14:paraId="3B4823E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GL</w:t>
            </w:r>
          </w:p>
        </w:tc>
        <w:tc>
          <w:tcPr>
            <w:tcW w:w="708" w:type="dxa"/>
            <w:gridSpan w:val="2"/>
            <w:tcBorders>
              <w:top w:val="single" w:sz="4" w:space="0" w:color="auto"/>
              <w:left w:val="single" w:sz="4" w:space="0" w:color="auto"/>
              <w:bottom w:val="single" w:sz="4" w:space="0" w:color="auto"/>
              <w:right w:val="single" w:sz="4" w:space="0" w:color="auto"/>
            </w:tcBorders>
          </w:tcPr>
          <w:p w14:paraId="59967CF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h</w:t>
            </w:r>
          </w:p>
        </w:tc>
        <w:tc>
          <w:tcPr>
            <w:tcW w:w="578" w:type="dxa"/>
            <w:gridSpan w:val="2"/>
            <w:tcBorders>
              <w:top w:val="single" w:sz="4" w:space="0" w:color="auto"/>
              <w:left w:val="single" w:sz="4" w:space="0" w:color="auto"/>
              <w:bottom w:val="single" w:sz="4" w:space="0" w:color="auto"/>
              <w:right w:val="single" w:sz="4" w:space="0" w:color="auto"/>
            </w:tcBorders>
          </w:tcPr>
          <w:p w14:paraId="7D459321"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VG</w:t>
            </w:r>
          </w:p>
        </w:tc>
        <w:tc>
          <w:tcPr>
            <w:tcW w:w="567" w:type="dxa"/>
            <w:tcBorders>
              <w:top w:val="single" w:sz="4" w:space="0" w:color="auto"/>
              <w:left w:val="single" w:sz="4" w:space="0" w:color="auto"/>
              <w:bottom w:val="single" w:sz="4" w:space="0" w:color="auto"/>
              <w:right w:val="single" w:sz="4" w:space="0" w:color="auto"/>
            </w:tcBorders>
          </w:tcPr>
          <w:p w14:paraId="712A530B" w14:textId="77777777" w:rsidR="00F67F00" w:rsidRPr="007F6350" w:rsidRDefault="00F67F00" w:rsidP="00B97582">
            <w:pPr>
              <w:pStyle w:val="Standard9"/>
              <w:tabs>
                <w:tab w:val="left" w:pos="710"/>
              </w:tabs>
              <w:suppressAutoHyphens w:val="0"/>
              <w:snapToGrid w:val="0"/>
              <w:spacing w:after="0" w:line="290" w:lineRule="exact"/>
              <w:rPr>
                <w:sz w:val="16"/>
                <w:szCs w:val="16"/>
              </w:rPr>
            </w:pPr>
            <w:proofErr w:type="spellStart"/>
            <w:r w:rsidRPr="007F6350">
              <w:rPr>
                <w:sz w:val="16"/>
                <w:szCs w:val="16"/>
              </w:rPr>
              <w:t>GrZ</w:t>
            </w:r>
            <w:proofErr w:type="spellEnd"/>
          </w:p>
        </w:tc>
        <w:tc>
          <w:tcPr>
            <w:tcW w:w="567" w:type="dxa"/>
            <w:gridSpan w:val="2"/>
            <w:tcBorders>
              <w:top w:val="single" w:sz="4" w:space="0" w:color="auto"/>
              <w:left w:val="single" w:sz="4" w:space="0" w:color="auto"/>
              <w:bottom w:val="single" w:sz="4" w:space="0" w:color="auto"/>
              <w:right w:val="single" w:sz="4" w:space="0" w:color="auto"/>
            </w:tcBorders>
          </w:tcPr>
          <w:p w14:paraId="7FC0C92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ES</w:t>
            </w:r>
          </w:p>
        </w:tc>
        <w:tc>
          <w:tcPr>
            <w:tcW w:w="2268" w:type="dxa"/>
            <w:gridSpan w:val="2"/>
            <w:vMerge w:val="restart"/>
            <w:tcBorders>
              <w:left w:val="single" w:sz="4" w:space="0" w:color="auto"/>
            </w:tcBorders>
          </w:tcPr>
          <w:p w14:paraId="21F1B643" w14:textId="77777777" w:rsidR="00F67F00" w:rsidRPr="00B3450E" w:rsidRDefault="00F67F00" w:rsidP="005815DF">
            <w:pPr>
              <w:tabs>
                <w:tab w:val="left" w:pos="338"/>
              </w:tabs>
              <w:rPr>
                <w:rFonts w:cs="Arial"/>
                <w:color w:val="000000"/>
                <w:sz w:val="16"/>
                <w:szCs w:val="16"/>
              </w:rPr>
            </w:pPr>
            <w:r>
              <w:rPr>
                <w:rFonts w:cs="Arial"/>
                <w:color w:val="000000"/>
                <w:sz w:val="16"/>
                <w:szCs w:val="16"/>
              </w:rPr>
              <w:t>kA</w:t>
            </w:r>
            <w:r>
              <w:rPr>
                <w:rFonts w:cs="Arial"/>
                <w:color w:val="000000"/>
                <w:sz w:val="16"/>
                <w:szCs w:val="16"/>
              </w:rPr>
              <w:tab/>
              <w:t xml:space="preserve">kleiner </w:t>
            </w:r>
            <w:proofErr w:type="spellStart"/>
            <w:r>
              <w:rPr>
                <w:rFonts w:cs="Arial"/>
                <w:color w:val="000000"/>
                <w:sz w:val="16"/>
                <w:szCs w:val="16"/>
              </w:rPr>
              <w:t>Grenzabst</w:t>
            </w:r>
            <w:proofErr w:type="spellEnd"/>
            <w:r>
              <w:rPr>
                <w:rFonts w:cs="Arial"/>
                <w:color w:val="000000"/>
                <w:sz w:val="16"/>
                <w:szCs w:val="16"/>
              </w:rPr>
              <w:t>. Anhang A</w:t>
            </w:r>
            <w:r w:rsidRPr="00B3450E">
              <w:rPr>
                <w:rFonts w:cs="Arial"/>
                <w:color w:val="000000"/>
                <w:sz w:val="16"/>
                <w:szCs w:val="16"/>
              </w:rPr>
              <w:t xml:space="preserve"> 144, </w:t>
            </w:r>
          </w:p>
          <w:p w14:paraId="50E9DAC4" w14:textId="77777777" w:rsidR="00F67F00" w:rsidRPr="00B3450E" w:rsidRDefault="00F67F00" w:rsidP="005815DF">
            <w:pPr>
              <w:tabs>
                <w:tab w:val="left" w:pos="338"/>
              </w:tabs>
              <w:rPr>
                <w:rFonts w:cs="Arial"/>
                <w:color w:val="000000"/>
                <w:sz w:val="16"/>
                <w:szCs w:val="16"/>
              </w:rPr>
            </w:pPr>
            <w:proofErr w:type="spellStart"/>
            <w:r w:rsidRPr="00B3450E">
              <w:rPr>
                <w:rFonts w:cs="Arial"/>
                <w:color w:val="000000"/>
                <w:sz w:val="16"/>
                <w:szCs w:val="16"/>
              </w:rPr>
              <w:t>gA</w:t>
            </w:r>
            <w:proofErr w:type="spellEnd"/>
            <w:r w:rsidRPr="00B3450E">
              <w:rPr>
                <w:rFonts w:cs="Arial"/>
                <w:color w:val="000000"/>
                <w:sz w:val="16"/>
                <w:szCs w:val="16"/>
              </w:rPr>
              <w:tab/>
              <w:t xml:space="preserve">grosser </w:t>
            </w:r>
            <w:proofErr w:type="spellStart"/>
            <w:r w:rsidRPr="00B3450E">
              <w:rPr>
                <w:rFonts w:cs="Arial"/>
                <w:color w:val="000000"/>
                <w:sz w:val="16"/>
                <w:szCs w:val="16"/>
              </w:rPr>
              <w:t>Grenzabst</w:t>
            </w:r>
            <w:proofErr w:type="spellEnd"/>
            <w:r w:rsidRPr="00B3450E">
              <w:rPr>
                <w:rFonts w:cs="Arial"/>
                <w:color w:val="000000"/>
                <w:sz w:val="16"/>
                <w:szCs w:val="16"/>
              </w:rPr>
              <w:t>. Anhang A 145,</w:t>
            </w:r>
          </w:p>
          <w:p w14:paraId="367A7469" w14:textId="77777777" w:rsidR="00F67F00" w:rsidRPr="00B3450E" w:rsidRDefault="00F67F00" w:rsidP="005815DF">
            <w:pPr>
              <w:tabs>
                <w:tab w:val="left" w:pos="338"/>
              </w:tabs>
              <w:rPr>
                <w:rFonts w:cs="Arial"/>
                <w:color w:val="000000"/>
                <w:sz w:val="16"/>
                <w:szCs w:val="16"/>
              </w:rPr>
            </w:pPr>
            <w:proofErr w:type="spellStart"/>
            <w:r w:rsidRPr="00B3450E">
              <w:rPr>
                <w:rFonts w:cs="Arial"/>
                <w:color w:val="000000"/>
                <w:sz w:val="16"/>
                <w:szCs w:val="16"/>
              </w:rPr>
              <w:t>Fh</w:t>
            </w:r>
            <w:proofErr w:type="spellEnd"/>
            <w:r w:rsidRPr="00B3450E">
              <w:rPr>
                <w:rFonts w:cs="Arial"/>
                <w:color w:val="000000"/>
                <w:sz w:val="16"/>
                <w:szCs w:val="16"/>
              </w:rPr>
              <w:tab/>
              <w:t>Fassadenhöhe trauf-seitig, Anhang A 132,</w:t>
            </w:r>
          </w:p>
          <w:p w14:paraId="12D0A681" w14:textId="77777777" w:rsidR="00F67F00" w:rsidRPr="00B3450E" w:rsidRDefault="00F67F00" w:rsidP="005815DF">
            <w:pPr>
              <w:tabs>
                <w:tab w:val="left" w:pos="338"/>
              </w:tabs>
              <w:rPr>
                <w:rFonts w:cs="Arial"/>
                <w:color w:val="000000"/>
                <w:sz w:val="16"/>
                <w:szCs w:val="16"/>
              </w:rPr>
            </w:pPr>
            <w:r w:rsidRPr="00B3450E">
              <w:rPr>
                <w:rFonts w:cs="Arial"/>
                <w:color w:val="000000"/>
                <w:sz w:val="16"/>
                <w:szCs w:val="16"/>
              </w:rPr>
              <w:t>h</w:t>
            </w:r>
            <w:r w:rsidRPr="00B3450E">
              <w:rPr>
                <w:rFonts w:cs="Arial"/>
                <w:color w:val="000000"/>
                <w:sz w:val="16"/>
                <w:szCs w:val="16"/>
              </w:rPr>
              <w:tab/>
              <w:t>Gesamthöhe Anhang A 133</w:t>
            </w:r>
          </w:p>
          <w:p w14:paraId="69906BD7" w14:textId="77777777" w:rsidR="00F67F00" w:rsidRPr="00B3450E" w:rsidRDefault="00F67F00" w:rsidP="005815DF">
            <w:pPr>
              <w:tabs>
                <w:tab w:val="left" w:pos="338"/>
              </w:tabs>
              <w:rPr>
                <w:rFonts w:cs="Arial"/>
                <w:color w:val="000000"/>
                <w:sz w:val="16"/>
                <w:szCs w:val="16"/>
              </w:rPr>
            </w:pPr>
            <w:proofErr w:type="gramStart"/>
            <w:r w:rsidRPr="00B3450E">
              <w:rPr>
                <w:rFonts w:cs="Arial"/>
                <w:color w:val="000000"/>
                <w:sz w:val="16"/>
                <w:szCs w:val="16"/>
              </w:rPr>
              <w:t>GL</w:t>
            </w:r>
            <w:r w:rsidRPr="00B3450E">
              <w:rPr>
                <w:rFonts w:cs="Arial"/>
                <w:color w:val="000000"/>
                <w:sz w:val="16"/>
                <w:szCs w:val="16"/>
              </w:rPr>
              <w:tab/>
              <w:t>Gebäudelänge</w:t>
            </w:r>
            <w:proofErr w:type="gramEnd"/>
            <w:r w:rsidRPr="00B3450E">
              <w:rPr>
                <w:rFonts w:cs="Arial"/>
                <w:color w:val="000000"/>
                <w:sz w:val="16"/>
                <w:szCs w:val="16"/>
              </w:rPr>
              <w:t>, An-hang A 131</w:t>
            </w:r>
          </w:p>
          <w:p w14:paraId="64861429" w14:textId="77777777" w:rsidR="00F67F00" w:rsidRPr="00B3450E" w:rsidRDefault="00F67F00" w:rsidP="005815DF">
            <w:pPr>
              <w:tabs>
                <w:tab w:val="left" w:pos="338"/>
              </w:tabs>
              <w:rPr>
                <w:rFonts w:cs="Arial"/>
                <w:color w:val="000000"/>
                <w:sz w:val="16"/>
                <w:szCs w:val="16"/>
              </w:rPr>
            </w:pPr>
            <w:r>
              <w:rPr>
                <w:rFonts w:cs="Arial"/>
                <w:color w:val="000000"/>
                <w:sz w:val="16"/>
                <w:szCs w:val="16"/>
              </w:rPr>
              <w:t>VG</w:t>
            </w:r>
            <w:r>
              <w:rPr>
                <w:rFonts w:cs="Arial"/>
                <w:color w:val="000000"/>
                <w:sz w:val="16"/>
                <w:szCs w:val="16"/>
              </w:rPr>
              <w:tab/>
              <w:t>Vollgeschoss, An</w:t>
            </w:r>
            <w:r w:rsidRPr="00B3450E">
              <w:rPr>
                <w:rFonts w:cs="Arial"/>
                <w:color w:val="000000"/>
                <w:sz w:val="16"/>
                <w:szCs w:val="16"/>
              </w:rPr>
              <w:t>hang A 135</w:t>
            </w:r>
          </w:p>
          <w:p w14:paraId="06C048CE" w14:textId="77777777" w:rsidR="00F67F00" w:rsidRPr="00B3450E" w:rsidRDefault="00F67F00" w:rsidP="005815DF">
            <w:pPr>
              <w:tabs>
                <w:tab w:val="left" w:pos="338"/>
              </w:tabs>
              <w:rPr>
                <w:rFonts w:cs="Arial"/>
                <w:color w:val="000000"/>
                <w:sz w:val="16"/>
                <w:szCs w:val="16"/>
              </w:rPr>
            </w:pPr>
            <w:proofErr w:type="spellStart"/>
            <w:r w:rsidRPr="00B3450E">
              <w:rPr>
                <w:rFonts w:cs="Arial"/>
                <w:color w:val="000000"/>
                <w:sz w:val="16"/>
                <w:szCs w:val="16"/>
              </w:rPr>
              <w:t>GrZ</w:t>
            </w:r>
            <w:proofErr w:type="spellEnd"/>
            <w:r w:rsidRPr="00B3450E">
              <w:rPr>
                <w:rFonts w:cs="Arial"/>
                <w:color w:val="000000"/>
                <w:sz w:val="16"/>
                <w:szCs w:val="16"/>
              </w:rPr>
              <w:tab/>
              <w:t>Grünflächenziffer An-hang A 162</w:t>
            </w:r>
          </w:p>
          <w:p w14:paraId="19B5CD7F" w14:textId="77777777" w:rsidR="00F67F00" w:rsidRPr="00CD0FB0" w:rsidRDefault="00F67F00" w:rsidP="005815DF">
            <w:pPr>
              <w:tabs>
                <w:tab w:val="left" w:pos="338"/>
              </w:tabs>
              <w:rPr>
                <w:rFonts w:cs="Arial"/>
                <w:color w:val="000000"/>
                <w:sz w:val="16"/>
                <w:szCs w:val="16"/>
              </w:rPr>
            </w:pPr>
            <w:r w:rsidRPr="00B3450E">
              <w:rPr>
                <w:rFonts w:cs="Arial"/>
                <w:color w:val="000000"/>
                <w:sz w:val="16"/>
                <w:szCs w:val="16"/>
              </w:rPr>
              <w:t xml:space="preserve">ES </w:t>
            </w:r>
            <w:r w:rsidRPr="00B3450E">
              <w:rPr>
                <w:rFonts w:cs="Arial"/>
                <w:color w:val="000000"/>
                <w:sz w:val="16"/>
                <w:szCs w:val="16"/>
              </w:rPr>
              <w:tab/>
              <w:t>Empfindlichkeitsstufe</w:t>
            </w:r>
          </w:p>
        </w:tc>
      </w:tr>
      <w:tr w:rsidR="00F67F00" w:rsidRPr="0065288F" w14:paraId="6F83AF47" w14:textId="77777777" w:rsidTr="00047DF4">
        <w:tc>
          <w:tcPr>
            <w:tcW w:w="1690" w:type="dxa"/>
            <w:tcBorders>
              <w:right w:val="single" w:sz="4" w:space="0" w:color="auto"/>
            </w:tcBorders>
          </w:tcPr>
          <w:p w14:paraId="082AC9B3" w14:textId="77777777" w:rsidR="00F67F00" w:rsidRPr="00CD0FB0" w:rsidRDefault="00F67F00" w:rsidP="005815DF">
            <w:pPr>
              <w:rPr>
                <w:rFonts w:cs="Arial"/>
                <w:bCs/>
                <w:color w:val="000000"/>
                <w:sz w:val="16"/>
                <w:szCs w:val="16"/>
              </w:rPr>
            </w:pPr>
            <w:r>
              <w:rPr>
                <w:rFonts w:cs="Arial"/>
                <w:bCs/>
                <w:color w:val="000000"/>
                <w:sz w:val="16"/>
                <w:szCs w:val="16"/>
              </w:rPr>
              <w:t>Wohnzone</w:t>
            </w:r>
          </w:p>
        </w:tc>
        <w:tc>
          <w:tcPr>
            <w:tcW w:w="594" w:type="dxa"/>
            <w:tcBorders>
              <w:top w:val="single" w:sz="4" w:space="0" w:color="auto"/>
              <w:left w:val="single" w:sz="4" w:space="0" w:color="auto"/>
              <w:bottom w:val="single" w:sz="4" w:space="0" w:color="auto"/>
              <w:right w:val="single" w:sz="4" w:space="0" w:color="auto"/>
            </w:tcBorders>
          </w:tcPr>
          <w:p w14:paraId="6C88932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W2</w:t>
            </w:r>
          </w:p>
        </w:tc>
        <w:tc>
          <w:tcPr>
            <w:tcW w:w="606" w:type="dxa"/>
            <w:tcBorders>
              <w:top w:val="single" w:sz="4" w:space="0" w:color="auto"/>
              <w:left w:val="single" w:sz="4" w:space="0" w:color="auto"/>
              <w:bottom w:val="single" w:sz="4" w:space="0" w:color="auto"/>
              <w:right w:val="single" w:sz="4" w:space="0" w:color="auto"/>
            </w:tcBorders>
          </w:tcPr>
          <w:p w14:paraId="4E81D85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5.00</w:t>
            </w:r>
          </w:p>
        </w:tc>
        <w:tc>
          <w:tcPr>
            <w:tcW w:w="635" w:type="dxa"/>
            <w:tcBorders>
              <w:top w:val="single" w:sz="4" w:space="0" w:color="auto"/>
              <w:left w:val="single" w:sz="4" w:space="0" w:color="auto"/>
              <w:bottom w:val="single" w:sz="4" w:space="0" w:color="auto"/>
              <w:right w:val="single" w:sz="4" w:space="0" w:color="auto"/>
            </w:tcBorders>
          </w:tcPr>
          <w:p w14:paraId="66558301"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10.00</w:t>
            </w:r>
          </w:p>
        </w:tc>
        <w:tc>
          <w:tcPr>
            <w:tcW w:w="751" w:type="dxa"/>
            <w:gridSpan w:val="2"/>
            <w:tcBorders>
              <w:top w:val="single" w:sz="4" w:space="0" w:color="auto"/>
              <w:left w:val="single" w:sz="4" w:space="0" w:color="auto"/>
              <w:bottom w:val="single" w:sz="4" w:space="0" w:color="auto"/>
              <w:right w:val="single" w:sz="4" w:space="0" w:color="auto"/>
            </w:tcBorders>
          </w:tcPr>
          <w:p w14:paraId="798FB1CC"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7.50</w:t>
            </w:r>
          </w:p>
        </w:tc>
        <w:tc>
          <w:tcPr>
            <w:tcW w:w="709" w:type="dxa"/>
            <w:gridSpan w:val="3"/>
            <w:tcBorders>
              <w:top w:val="single" w:sz="4" w:space="0" w:color="auto"/>
              <w:left w:val="single" w:sz="4" w:space="0" w:color="auto"/>
              <w:bottom w:val="single" w:sz="4" w:space="0" w:color="auto"/>
              <w:right w:val="single" w:sz="4" w:space="0" w:color="auto"/>
            </w:tcBorders>
          </w:tcPr>
          <w:p w14:paraId="18A4E9A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25.00</w:t>
            </w:r>
          </w:p>
        </w:tc>
        <w:tc>
          <w:tcPr>
            <w:tcW w:w="708" w:type="dxa"/>
            <w:gridSpan w:val="2"/>
            <w:tcBorders>
              <w:top w:val="single" w:sz="4" w:space="0" w:color="auto"/>
              <w:left w:val="single" w:sz="4" w:space="0" w:color="auto"/>
              <w:bottom w:val="single" w:sz="4" w:space="0" w:color="auto"/>
              <w:right w:val="single" w:sz="4" w:space="0" w:color="auto"/>
            </w:tcBorders>
          </w:tcPr>
          <w:p w14:paraId="09A47FF7"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11.50</w:t>
            </w:r>
          </w:p>
        </w:tc>
        <w:tc>
          <w:tcPr>
            <w:tcW w:w="578" w:type="dxa"/>
            <w:gridSpan w:val="2"/>
            <w:tcBorders>
              <w:top w:val="single" w:sz="4" w:space="0" w:color="auto"/>
              <w:left w:val="single" w:sz="4" w:space="0" w:color="auto"/>
              <w:bottom w:val="single" w:sz="4" w:space="0" w:color="auto"/>
              <w:right w:val="single" w:sz="4" w:space="0" w:color="auto"/>
            </w:tcBorders>
          </w:tcPr>
          <w:p w14:paraId="06CDE77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2435BE0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60%</w:t>
            </w:r>
          </w:p>
        </w:tc>
        <w:tc>
          <w:tcPr>
            <w:tcW w:w="567" w:type="dxa"/>
            <w:gridSpan w:val="2"/>
            <w:tcBorders>
              <w:top w:val="single" w:sz="4" w:space="0" w:color="auto"/>
              <w:left w:val="single" w:sz="4" w:space="0" w:color="auto"/>
              <w:bottom w:val="single" w:sz="4" w:space="0" w:color="auto"/>
              <w:right w:val="single" w:sz="4" w:space="0" w:color="auto"/>
            </w:tcBorders>
          </w:tcPr>
          <w:p w14:paraId="3CC83823"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II</w:t>
            </w:r>
          </w:p>
        </w:tc>
        <w:tc>
          <w:tcPr>
            <w:tcW w:w="2268" w:type="dxa"/>
            <w:gridSpan w:val="2"/>
            <w:vMerge/>
            <w:tcBorders>
              <w:left w:val="single" w:sz="4" w:space="0" w:color="auto"/>
            </w:tcBorders>
          </w:tcPr>
          <w:p w14:paraId="681E5A86" w14:textId="77777777" w:rsidR="00F67F00" w:rsidRPr="00CD0FB0" w:rsidRDefault="00F67F00" w:rsidP="005815DF">
            <w:pPr>
              <w:rPr>
                <w:rFonts w:cs="Arial"/>
                <w:color w:val="000000"/>
                <w:sz w:val="16"/>
                <w:szCs w:val="16"/>
              </w:rPr>
            </w:pPr>
          </w:p>
        </w:tc>
      </w:tr>
      <w:tr w:rsidR="00F67F00" w:rsidRPr="0065288F" w14:paraId="3CECA77E" w14:textId="77777777" w:rsidTr="00047DF4">
        <w:tc>
          <w:tcPr>
            <w:tcW w:w="1690" w:type="dxa"/>
            <w:tcBorders>
              <w:right w:val="single" w:sz="4" w:space="0" w:color="auto"/>
            </w:tcBorders>
          </w:tcPr>
          <w:p w14:paraId="29E82683" w14:textId="77777777" w:rsidR="00F67F00" w:rsidRPr="00CD0FB0" w:rsidRDefault="00F67F00" w:rsidP="005815DF">
            <w:pPr>
              <w:rPr>
                <w:rFonts w:cs="Arial"/>
                <w:bCs/>
                <w:color w:val="000000"/>
                <w:sz w:val="16"/>
                <w:szCs w:val="16"/>
              </w:rPr>
            </w:pPr>
            <w:r>
              <w:rPr>
                <w:rFonts w:cs="Arial"/>
                <w:bCs/>
                <w:color w:val="000000"/>
                <w:sz w:val="16"/>
                <w:szCs w:val="16"/>
              </w:rPr>
              <w:t>Wohnzone</w:t>
            </w:r>
          </w:p>
        </w:tc>
        <w:tc>
          <w:tcPr>
            <w:tcW w:w="594" w:type="dxa"/>
            <w:tcBorders>
              <w:top w:val="single" w:sz="4" w:space="0" w:color="auto"/>
              <w:left w:val="single" w:sz="4" w:space="0" w:color="auto"/>
              <w:bottom w:val="single" w:sz="4" w:space="0" w:color="auto"/>
              <w:right w:val="single" w:sz="4" w:space="0" w:color="auto"/>
            </w:tcBorders>
          </w:tcPr>
          <w:p w14:paraId="4A1A42D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W3</w:t>
            </w:r>
          </w:p>
        </w:tc>
        <w:tc>
          <w:tcPr>
            <w:tcW w:w="606" w:type="dxa"/>
            <w:tcBorders>
              <w:top w:val="single" w:sz="4" w:space="0" w:color="auto"/>
              <w:left w:val="single" w:sz="4" w:space="0" w:color="auto"/>
              <w:bottom w:val="single" w:sz="4" w:space="0" w:color="auto"/>
              <w:right w:val="single" w:sz="4" w:space="0" w:color="auto"/>
            </w:tcBorders>
          </w:tcPr>
          <w:p w14:paraId="6C82DE03"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6.00</w:t>
            </w:r>
          </w:p>
        </w:tc>
        <w:tc>
          <w:tcPr>
            <w:tcW w:w="635" w:type="dxa"/>
            <w:tcBorders>
              <w:top w:val="single" w:sz="4" w:space="0" w:color="auto"/>
              <w:left w:val="single" w:sz="4" w:space="0" w:color="auto"/>
              <w:bottom w:val="single" w:sz="4" w:space="0" w:color="auto"/>
              <w:right w:val="single" w:sz="4" w:space="0" w:color="auto"/>
            </w:tcBorders>
          </w:tcPr>
          <w:p w14:paraId="738C03DC"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12.00</w:t>
            </w:r>
          </w:p>
        </w:tc>
        <w:tc>
          <w:tcPr>
            <w:tcW w:w="751" w:type="dxa"/>
            <w:gridSpan w:val="2"/>
            <w:tcBorders>
              <w:top w:val="single" w:sz="4" w:space="0" w:color="auto"/>
              <w:left w:val="single" w:sz="4" w:space="0" w:color="auto"/>
              <w:bottom w:val="single" w:sz="4" w:space="0" w:color="auto"/>
              <w:right w:val="single" w:sz="4" w:space="0" w:color="auto"/>
            </w:tcBorders>
          </w:tcPr>
          <w:p w14:paraId="5D7D08F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10.00</w:t>
            </w:r>
          </w:p>
        </w:tc>
        <w:tc>
          <w:tcPr>
            <w:tcW w:w="709" w:type="dxa"/>
            <w:gridSpan w:val="3"/>
            <w:tcBorders>
              <w:top w:val="single" w:sz="4" w:space="0" w:color="auto"/>
              <w:left w:val="single" w:sz="4" w:space="0" w:color="auto"/>
              <w:bottom w:val="single" w:sz="4" w:space="0" w:color="auto"/>
              <w:right w:val="single" w:sz="4" w:space="0" w:color="auto"/>
            </w:tcBorders>
          </w:tcPr>
          <w:p w14:paraId="20CE5AF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50.00</w:t>
            </w:r>
          </w:p>
        </w:tc>
        <w:tc>
          <w:tcPr>
            <w:tcW w:w="708" w:type="dxa"/>
            <w:gridSpan w:val="2"/>
            <w:tcBorders>
              <w:top w:val="single" w:sz="4" w:space="0" w:color="auto"/>
              <w:left w:val="single" w:sz="4" w:space="0" w:color="auto"/>
              <w:bottom w:val="single" w:sz="4" w:space="0" w:color="auto"/>
              <w:right w:val="single" w:sz="4" w:space="0" w:color="auto"/>
            </w:tcBorders>
          </w:tcPr>
          <w:p w14:paraId="278501D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14.00</w:t>
            </w:r>
          </w:p>
        </w:tc>
        <w:tc>
          <w:tcPr>
            <w:tcW w:w="578" w:type="dxa"/>
            <w:gridSpan w:val="2"/>
            <w:tcBorders>
              <w:top w:val="single" w:sz="4" w:space="0" w:color="auto"/>
              <w:left w:val="single" w:sz="4" w:space="0" w:color="auto"/>
              <w:bottom w:val="single" w:sz="4" w:space="0" w:color="auto"/>
              <w:right w:val="single" w:sz="4" w:space="0" w:color="auto"/>
            </w:tcBorders>
          </w:tcPr>
          <w:p w14:paraId="34A4407D"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1C4ADBC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60%</w:t>
            </w:r>
          </w:p>
        </w:tc>
        <w:tc>
          <w:tcPr>
            <w:tcW w:w="567" w:type="dxa"/>
            <w:gridSpan w:val="2"/>
            <w:tcBorders>
              <w:top w:val="single" w:sz="4" w:space="0" w:color="auto"/>
              <w:left w:val="single" w:sz="4" w:space="0" w:color="auto"/>
              <w:bottom w:val="single" w:sz="4" w:space="0" w:color="auto"/>
              <w:right w:val="single" w:sz="4" w:space="0" w:color="auto"/>
            </w:tcBorders>
          </w:tcPr>
          <w:p w14:paraId="7EDDDEA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II</w:t>
            </w:r>
          </w:p>
        </w:tc>
        <w:tc>
          <w:tcPr>
            <w:tcW w:w="2268" w:type="dxa"/>
            <w:gridSpan w:val="2"/>
            <w:vMerge/>
            <w:tcBorders>
              <w:left w:val="single" w:sz="4" w:space="0" w:color="auto"/>
            </w:tcBorders>
          </w:tcPr>
          <w:p w14:paraId="20B4389D" w14:textId="77777777" w:rsidR="00F67F00" w:rsidRPr="00CD0FB0" w:rsidRDefault="00F67F00" w:rsidP="005815DF">
            <w:pPr>
              <w:rPr>
                <w:rFonts w:cs="Arial"/>
                <w:color w:val="000000"/>
                <w:sz w:val="16"/>
                <w:szCs w:val="16"/>
              </w:rPr>
            </w:pPr>
          </w:p>
        </w:tc>
      </w:tr>
      <w:tr w:rsidR="00F67F00" w:rsidRPr="0065288F" w14:paraId="76ECA08F" w14:textId="77777777" w:rsidTr="00047DF4">
        <w:tc>
          <w:tcPr>
            <w:tcW w:w="1690" w:type="dxa"/>
            <w:tcBorders>
              <w:right w:val="single" w:sz="4" w:space="0" w:color="auto"/>
            </w:tcBorders>
          </w:tcPr>
          <w:p w14:paraId="5DE2590D" w14:textId="77777777" w:rsidR="00F67F00" w:rsidRPr="00CD0FB0" w:rsidRDefault="00F67F00" w:rsidP="005815DF">
            <w:pPr>
              <w:rPr>
                <w:rFonts w:cs="Arial"/>
                <w:bCs/>
                <w:color w:val="000000"/>
                <w:sz w:val="16"/>
                <w:szCs w:val="16"/>
              </w:rPr>
            </w:pPr>
            <w:r>
              <w:rPr>
                <w:rFonts w:cs="Arial"/>
                <w:bCs/>
                <w:color w:val="000000"/>
                <w:sz w:val="16"/>
                <w:szCs w:val="16"/>
              </w:rPr>
              <w:t>Wohn-/Gewerbezone</w:t>
            </w:r>
          </w:p>
        </w:tc>
        <w:tc>
          <w:tcPr>
            <w:tcW w:w="594" w:type="dxa"/>
            <w:tcBorders>
              <w:top w:val="single" w:sz="4" w:space="0" w:color="auto"/>
              <w:left w:val="single" w:sz="4" w:space="0" w:color="auto"/>
              <w:bottom w:val="single" w:sz="4" w:space="0" w:color="auto"/>
              <w:right w:val="single" w:sz="4" w:space="0" w:color="auto"/>
            </w:tcBorders>
          </w:tcPr>
          <w:p w14:paraId="4F7F1E1D"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WG</w:t>
            </w:r>
          </w:p>
        </w:tc>
        <w:tc>
          <w:tcPr>
            <w:tcW w:w="606" w:type="dxa"/>
            <w:tcBorders>
              <w:top w:val="single" w:sz="4" w:space="0" w:color="auto"/>
              <w:left w:val="single" w:sz="4" w:space="0" w:color="auto"/>
              <w:bottom w:val="single" w:sz="4" w:space="0" w:color="auto"/>
              <w:right w:val="single" w:sz="4" w:space="0" w:color="auto"/>
            </w:tcBorders>
          </w:tcPr>
          <w:p w14:paraId="5AB328EF"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5.00</w:t>
            </w:r>
          </w:p>
        </w:tc>
        <w:tc>
          <w:tcPr>
            <w:tcW w:w="635" w:type="dxa"/>
            <w:tcBorders>
              <w:top w:val="single" w:sz="4" w:space="0" w:color="auto"/>
              <w:left w:val="single" w:sz="4" w:space="0" w:color="auto"/>
              <w:bottom w:val="single" w:sz="4" w:space="0" w:color="auto"/>
              <w:right w:val="single" w:sz="4" w:space="0" w:color="auto"/>
            </w:tcBorders>
          </w:tcPr>
          <w:p w14:paraId="26362FF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751" w:type="dxa"/>
            <w:gridSpan w:val="2"/>
            <w:tcBorders>
              <w:top w:val="single" w:sz="4" w:space="0" w:color="auto"/>
              <w:left w:val="single" w:sz="4" w:space="0" w:color="auto"/>
              <w:bottom w:val="single" w:sz="4" w:space="0" w:color="auto"/>
              <w:right w:val="single" w:sz="4" w:space="0" w:color="auto"/>
            </w:tcBorders>
          </w:tcPr>
          <w:p w14:paraId="07DAFA17"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709" w:type="dxa"/>
            <w:gridSpan w:val="3"/>
            <w:tcBorders>
              <w:top w:val="single" w:sz="4" w:space="0" w:color="auto"/>
              <w:left w:val="single" w:sz="4" w:space="0" w:color="auto"/>
              <w:bottom w:val="single" w:sz="4" w:space="0" w:color="auto"/>
              <w:right w:val="single" w:sz="4" w:space="0" w:color="auto"/>
            </w:tcBorders>
          </w:tcPr>
          <w:p w14:paraId="76B8F24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40.00</w:t>
            </w:r>
          </w:p>
        </w:tc>
        <w:tc>
          <w:tcPr>
            <w:tcW w:w="708" w:type="dxa"/>
            <w:gridSpan w:val="2"/>
            <w:tcBorders>
              <w:top w:val="single" w:sz="4" w:space="0" w:color="auto"/>
              <w:left w:val="single" w:sz="4" w:space="0" w:color="auto"/>
              <w:bottom w:val="single" w:sz="4" w:space="0" w:color="auto"/>
              <w:right w:val="single" w:sz="4" w:space="0" w:color="auto"/>
            </w:tcBorders>
          </w:tcPr>
          <w:p w14:paraId="3033C19F"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14.00</w:t>
            </w:r>
          </w:p>
        </w:tc>
        <w:tc>
          <w:tcPr>
            <w:tcW w:w="578" w:type="dxa"/>
            <w:gridSpan w:val="2"/>
            <w:tcBorders>
              <w:top w:val="single" w:sz="4" w:space="0" w:color="auto"/>
              <w:left w:val="single" w:sz="4" w:space="0" w:color="auto"/>
              <w:bottom w:val="single" w:sz="4" w:space="0" w:color="auto"/>
              <w:right w:val="single" w:sz="4" w:space="0" w:color="auto"/>
            </w:tcBorders>
          </w:tcPr>
          <w:p w14:paraId="4C97C834"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75E84BC1"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25%</w:t>
            </w:r>
          </w:p>
        </w:tc>
        <w:tc>
          <w:tcPr>
            <w:tcW w:w="567" w:type="dxa"/>
            <w:gridSpan w:val="2"/>
            <w:tcBorders>
              <w:top w:val="single" w:sz="4" w:space="0" w:color="auto"/>
              <w:left w:val="single" w:sz="4" w:space="0" w:color="auto"/>
              <w:bottom w:val="single" w:sz="4" w:space="0" w:color="auto"/>
              <w:right w:val="single" w:sz="4" w:space="0" w:color="auto"/>
            </w:tcBorders>
          </w:tcPr>
          <w:p w14:paraId="6BAF154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III</w:t>
            </w:r>
          </w:p>
        </w:tc>
        <w:tc>
          <w:tcPr>
            <w:tcW w:w="2268" w:type="dxa"/>
            <w:gridSpan w:val="2"/>
            <w:vMerge/>
            <w:tcBorders>
              <w:left w:val="single" w:sz="4" w:space="0" w:color="auto"/>
            </w:tcBorders>
          </w:tcPr>
          <w:p w14:paraId="36D07A32" w14:textId="77777777" w:rsidR="00F67F00" w:rsidRPr="00CD0FB0" w:rsidRDefault="00F67F00" w:rsidP="005815DF">
            <w:pPr>
              <w:rPr>
                <w:rFonts w:cs="Arial"/>
                <w:color w:val="000000"/>
                <w:sz w:val="16"/>
                <w:szCs w:val="16"/>
              </w:rPr>
            </w:pPr>
          </w:p>
        </w:tc>
      </w:tr>
      <w:tr w:rsidR="00F67F00" w:rsidRPr="0065288F" w14:paraId="018E172D" w14:textId="77777777" w:rsidTr="00047DF4">
        <w:tc>
          <w:tcPr>
            <w:tcW w:w="1690" w:type="dxa"/>
            <w:tcBorders>
              <w:right w:val="single" w:sz="4" w:space="0" w:color="auto"/>
            </w:tcBorders>
          </w:tcPr>
          <w:p w14:paraId="6ED88A54" w14:textId="77777777" w:rsidR="00F67F00" w:rsidRPr="00CD0FB0" w:rsidRDefault="00F67F00" w:rsidP="005815DF">
            <w:pPr>
              <w:rPr>
                <w:rFonts w:cs="Arial"/>
                <w:bCs/>
                <w:color w:val="000000"/>
                <w:sz w:val="16"/>
                <w:szCs w:val="16"/>
              </w:rPr>
            </w:pPr>
            <w:r>
              <w:rPr>
                <w:rFonts w:cs="Arial"/>
                <w:bCs/>
                <w:color w:val="000000"/>
                <w:sz w:val="16"/>
                <w:szCs w:val="16"/>
              </w:rPr>
              <w:t>Kernzone 2</w:t>
            </w:r>
          </w:p>
        </w:tc>
        <w:tc>
          <w:tcPr>
            <w:tcW w:w="594" w:type="dxa"/>
            <w:tcBorders>
              <w:top w:val="single" w:sz="4" w:space="0" w:color="auto"/>
              <w:left w:val="single" w:sz="4" w:space="0" w:color="auto"/>
              <w:bottom w:val="single" w:sz="4" w:space="0" w:color="auto"/>
              <w:right w:val="single" w:sz="4" w:space="0" w:color="auto"/>
            </w:tcBorders>
          </w:tcPr>
          <w:p w14:paraId="043FA670"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K2</w:t>
            </w:r>
          </w:p>
        </w:tc>
        <w:tc>
          <w:tcPr>
            <w:tcW w:w="606" w:type="dxa"/>
            <w:tcBorders>
              <w:top w:val="single" w:sz="4" w:space="0" w:color="auto"/>
              <w:left w:val="single" w:sz="4" w:space="0" w:color="auto"/>
              <w:bottom w:val="single" w:sz="4" w:space="0" w:color="auto"/>
              <w:right w:val="single" w:sz="4" w:space="0" w:color="auto"/>
            </w:tcBorders>
          </w:tcPr>
          <w:p w14:paraId="18E0DC2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3.00</w:t>
            </w:r>
          </w:p>
        </w:tc>
        <w:tc>
          <w:tcPr>
            <w:tcW w:w="635" w:type="dxa"/>
            <w:tcBorders>
              <w:top w:val="single" w:sz="4" w:space="0" w:color="auto"/>
              <w:left w:val="single" w:sz="4" w:space="0" w:color="auto"/>
              <w:bottom w:val="single" w:sz="4" w:space="0" w:color="auto"/>
              <w:right w:val="single" w:sz="4" w:space="0" w:color="auto"/>
            </w:tcBorders>
          </w:tcPr>
          <w:p w14:paraId="056A5FE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6.00</w:t>
            </w:r>
          </w:p>
        </w:tc>
        <w:tc>
          <w:tcPr>
            <w:tcW w:w="751" w:type="dxa"/>
            <w:gridSpan w:val="2"/>
            <w:tcBorders>
              <w:top w:val="single" w:sz="4" w:space="0" w:color="auto"/>
              <w:left w:val="single" w:sz="4" w:space="0" w:color="auto"/>
              <w:bottom w:val="single" w:sz="4" w:space="0" w:color="auto"/>
              <w:right w:val="single" w:sz="4" w:space="0" w:color="auto"/>
            </w:tcBorders>
          </w:tcPr>
          <w:p w14:paraId="5CED8F9C"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8.50</w:t>
            </w:r>
          </w:p>
        </w:tc>
        <w:tc>
          <w:tcPr>
            <w:tcW w:w="709" w:type="dxa"/>
            <w:gridSpan w:val="3"/>
            <w:tcBorders>
              <w:top w:val="single" w:sz="4" w:space="0" w:color="auto"/>
              <w:left w:val="single" w:sz="4" w:space="0" w:color="auto"/>
              <w:bottom w:val="single" w:sz="4" w:space="0" w:color="auto"/>
              <w:right w:val="single" w:sz="4" w:space="0" w:color="auto"/>
            </w:tcBorders>
          </w:tcPr>
          <w:p w14:paraId="20AB2F1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35.00</w:t>
            </w:r>
          </w:p>
        </w:tc>
        <w:tc>
          <w:tcPr>
            <w:tcW w:w="708" w:type="dxa"/>
            <w:gridSpan w:val="2"/>
            <w:tcBorders>
              <w:top w:val="single" w:sz="4" w:space="0" w:color="auto"/>
              <w:left w:val="single" w:sz="4" w:space="0" w:color="auto"/>
              <w:bottom w:val="single" w:sz="4" w:space="0" w:color="auto"/>
              <w:right w:val="single" w:sz="4" w:space="0" w:color="auto"/>
            </w:tcBorders>
          </w:tcPr>
          <w:p w14:paraId="623A298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12.50</w:t>
            </w:r>
          </w:p>
        </w:tc>
        <w:tc>
          <w:tcPr>
            <w:tcW w:w="578" w:type="dxa"/>
            <w:gridSpan w:val="2"/>
            <w:tcBorders>
              <w:top w:val="single" w:sz="4" w:space="0" w:color="auto"/>
              <w:left w:val="single" w:sz="4" w:space="0" w:color="auto"/>
              <w:bottom w:val="single" w:sz="4" w:space="0" w:color="auto"/>
              <w:right w:val="single" w:sz="4" w:space="0" w:color="auto"/>
            </w:tcBorders>
          </w:tcPr>
          <w:p w14:paraId="6C58AF6E"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214F0B6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25%</w:t>
            </w:r>
          </w:p>
        </w:tc>
        <w:tc>
          <w:tcPr>
            <w:tcW w:w="567" w:type="dxa"/>
            <w:gridSpan w:val="2"/>
            <w:tcBorders>
              <w:top w:val="single" w:sz="4" w:space="0" w:color="auto"/>
              <w:left w:val="single" w:sz="4" w:space="0" w:color="auto"/>
              <w:bottom w:val="single" w:sz="4" w:space="0" w:color="auto"/>
              <w:right w:val="single" w:sz="4" w:space="0" w:color="auto"/>
            </w:tcBorders>
          </w:tcPr>
          <w:p w14:paraId="7075D67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III</w:t>
            </w:r>
          </w:p>
        </w:tc>
        <w:tc>
          <w:tcPr>
            <w:tcW w:w="2268" w:type="dxa"/>
            <w:gridSpan w:val="2"/>
            <w:vMerge/>
            <w:tcBorders>
              <w:left w:val="single" w:sz="4" w:space="0" w:color="auto"/>
            </w:tcBorders>
          </w:tcPr>
          <w:p w14:paraId="73B1A82F" w14:textId="77777777" w:rsidR="00F67F00" w:rsidRPr="00CD0FB0" w:rsidRDefault="00F67F00" w:rsidP="005815DF">
            <w:pPr>
              <w:rPr>
                <w:rFonts w:cs="Arial"/>
                <w:color w:val="000000"/>
                <w:sz w:val="16"/>
                <w:szCs w:val="16"/>
              </w:rPr>
            </w:pPr>
          </w:p>
        </w:tc>
      </w:tr>
      <w:tr w:rsidR="00F67F00" w:rsidRPr="0065288F" w14:paraId="78D539A7" w14:textId="77777777" w:rsidTr="00047DF4">
        <w:tc>
          <w:tcPr>
            <w:tcW w:w="1690" w:type="dxa"/>
            <w:tcBorders>
              <w:right w:val="single" w:sz="4" w:space="0" w:color="auto"/>
            </w:tcBorders>
          </w:tcPr>
          <w:p w14:paraId="431BD5D1" w14:textId="77777777" w:rsidR="00F67F00" w:rsidRPr="00CD0FB0" w:rsidRDefault="00F67F00" w:rsidP="005815DF">
            <w:pPr>
              <w:rPr>
                <w:rFonts w:cs="Arial"/>
                <w:bCs/>
                <w:color w:val="000000"/>
                <w:sz w:val="16"/>
                <w:szCs w:val="16"/>
              </w:rPr>
            </w:pPr>
            <w:r>
              <w:rPr>
                <w:rFonts w:cs="Arial"/>
                <w:bCs/>
                <w:color w:val="000000"/>
                <w:sz w:val="16"/>
                <w:szCs w:val="16"/>
              </w:rPr>
              <w:t>Kernzone *</w:t>
            </w:r>
          </w:p>
        </w:tc>
        <w:tc>
          <w:tcPr>
            <w:tcW w:w="594" w:type="dxa"/>
            <w:tcBorders>
              <w:top w:val="single" w:sz="4" w:space="0" w:color="auto"/>
              <w:left w:val="single" w:sz="4" w:space="0" w:color="auto"/>
              <w:bottom w:val="single" w:sz="4" w:space="0" w:color="auto"/>
              <w:right w:val="single" w:sz="4" w:space="0" w:color="auto"/>
            </w:tcBorders>
          </w:tcPr>
          <w:p w14:paraId="1DE67CCF"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K3</w:t>
            </w:r>
          </w:p>
        </w:tc>
        <w:tc>
          <w:tcPr>
            <w:tcW w:w="606" w:type="dxa"/>
            <w:tcBorders>
              <w:top w:val="single" w:sz="4" w:space="0" w:color="auto"/>
              <w:left w:val="single" w:sz="4" w:space="0" w:color="auto"/>
              <w:bottom w:val="single" w:sz="4" w:space="0" w:color="auto"/>
              <w:right w:val="single" w:sz="4" w:space="0" w:color="auto"/>
            </w:tcBorders>
          </w:tcPr>
          <w:p w14:paraId="2E4ED3E3"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5.00</w:t>
            </w:r>
          </w:p>
        </w:tc>
        <w:tc>
          <w:tcPr>
            <w:tcW w:w="635" w:type="dxa"/>
            <w:tcBorders>
              <w:top w:val="single" w:sz="4" w:space="0" w:color="auto"/>
              <w:left w:val="single" w:sz="4" w:space="0" w:color="auto"/>
              <w:bottom w:val="single" w:sz="4" w:space="0" w:color="auto"/>
              <w:right w:val="single" w:sz="4" w:space="0" w:color="auto"/>
            </w:tcBorders>
          </w:tcPr>
          <w:p w14:paraId="2123784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751" w:type="dxa"/>
            <w:gridSpan w:val="2"/>
            <w:tcBorders>
              <w:top w:val="single" w:sz="4" w:space="0" w:color="auto"/>
              <w:left w:val="single" w:sz="4" w:space="0" w:color="auto"/>
              <w:bottom w:val="single" w:sz="4" w:space="0" w:color="auto"/>
              <w:right w:val="single" w:sz="4" w:space="0" w:color="auto"/>
            </w:tcBorders>
          </w:tcPr>
          <w:p w14:paraId="68C9A982"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709" w:type="dxa"/>
            <w:gridSpan w:val="3"/>
            <w:tcBorders>
              <w:top w:val="single" w:sz="4" w:space="0" w:color="auto"/>
              <w:left w:val="single" w:sz="4" w:space="0" w:color="auto"/>
              <w:bottom w:val="single" w:sz="4" w:space="0" w:color="auto"/>
              <w:right w:val="single" w:sz="4" w:space="0" w:color="auto"/>
            </w:tcBorders>
          </w:tcPr>
          <w:p w14:paraId="1B78D42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40.00</w:t>
            </w:r>
          </w:p>
        </w:tc>
        <w:tc>
          <w:tcPr>
            <w:tcW w:w="708" w:type="dxa"/>
            <w:gridSpan w:val="2"/>
            <w:tcBorders>
              <w:top w:val="single" w:sz="4" w:space="0" w:color="auto"/>
              <w:left w:val="single" w:sz="4" w:space="0" w:color="auto"/>
              <w:bottom w:val="single" w:sz="4" w:space="0" w:color="auto"/>
              <w:right w:val="single" w:sz="4" w:space="0" w:color="auto"/>
            </w:tcBorders>
          </w:tcPr>
          <w:p w14:paraId="056F42D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14.00</w:t>
            </w:r>
          </w:p>
        </w:tc>
        <w:tc>
          <w:tcPr>
            <w:tcW w:w="578" w:type="dxa"/>
            <w:gridSpan w:val="2"/>
            <w:tcBorders>
              <w:top w:val="single" w:sz="4" w:space="0" w:color="auto"/>
              <w:left w:val="single" w:sz="4" w:space="0" w:color="auto"/>
              <w:bottom w:val="single" w:sz="4" w:space="0" w:color="auto"/>
              <w:right w:val="single" w:sz="4" w:space="0" w:color="auto"/>
            </w:tcBorders>
          </w:tcPr>
          <w:p w14:paraId="1864232D"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54A62C7E"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25%</w:t>
            </w:r>
          </w:p>
        </w:tc>
        <w:tc>
          <w:tcPr>
            <w:tcW w:w="567" w:type="dxa"/>
            <w:gridSpan w:val="2"/>
            <w:tcBorders>
              <w:top w:val="single" w:sz="4" w:space="0" w:color="auto"/>
              <w:left w:val="single" w:sz="4" w:space="0" w:color="auto"/>
              <w:bottom w:val="single" w:sz="4" w:space="0" w:color="auto"/>
              <w:right w:val="single" w:sz="4" w:space="0" w:color="auto"/>
            </w:tcBorders>
          </w:tcPr>
          <w:p w14:paraId="0605D1FE"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III</w:t>
            </w:r>
          </w:p>
        </w:tc>
        <w:tc>
          <w:tcPr>
            <w:tcW w:w="2268" w:type="dxa"/>
            <w:gridSpan w:val="2"/>
            <w:vMerge/>
            <w:tcBorders>
              <w:left w:val="single" w:sz="4" w:space="0" w:color="auto"/>
            </w:tcBorders>
          </w:tcPr>
          <w:p w14:paraId="2855A630" w14:textId="77777777" w:rsidR="00F67F00" w:rsidRPr="00CD0FB0" w:rsidRDefault="00F67F00" w:rsidP="005815DF">
            <w:pPr>
              <w:rPr>
                <w:rFonts w:cs="Arial"/>
                <w:color w:val="000000"/>
                <w:sz w:val="16"/>
                <w:szCs w:val="16"/>
              </w:rPr>
            </w:pPr>
          </w:p>
        </w:tc>
      </w:tr>
      <w:tr w:rsidR="00F67F00" w:rsidRPr="0065288F" w14:paraId="6A4B61D9" w14:textId="77777777" w:rsidTr="00047DF4">
        <w:tc>
          <w:tcPr>
            <w:tcW w:w="1690" w:type="dxa"/>
            <w:tcBorders>
              <w:right w:val="single" w:sz="4" w:space="0" w:color="auto"/>
            </w:tcBorders>
          </w:tcPr>
          <w:p w14:paraId="2711C10B" w14:textId="77777777" w:rsidR="00F67F00" w:rsidRPr="00CD0FB0" w:rsidRDefault="00F67F00" w:rsidP="005815DF">
            <w:pPr>
              <w:rPr>
                <w:rFonts w:cs="Arial"/>
                <w:bCs/>
                <w:color w:val="000000"/>
                <w:sz w:val="16"/>
                <w:szCs w:val="16"/>
              </w:rPr>
            </w:pPr>
            <w:proofErr w:type="spellStart"/>
            <w:r>
              <w:rPr>
                <w:rFonts w:cs="Arial"/>
                <w:bCs/>
                <w:color w:val="000000"/>
                <w:sz w:val="16"/>
                <w:szCs w:val="16"/>
              </w:rPr>
              <w:t>Dorfzone</w:t>
            </w:r>
            <w:proofErr w:type="spellEnd"/>
          </w:p>
        </w:tc>
        <w:tc>
          <w:tcPr>
            <w:tcW w:w="594" w:type="dxa"/>
            <w:tcBorders>
              <w:top w:val="single" w:sz="4" w:space="0" w:color="auto"/>
              <w:left w:val="single" w:sz="4" w:space="0" w:color="auto"/>
              <w:bottom w:val="single" w:sz="4" w:space="0" w:color="auto"/>
              <w:right w:val="single" w:sz="4" w:space="0" w:color="auto"/>
            </w:tcBorders>
          </w:tcPr>
          <w:p w14:paraId="6F2782C2"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D</w:t>
            </w:r>
          </w:p>
        </w:tc>
        <w:tc>
          <w:tcPr>
            <w:tcW w:w="606" w:type="dxa"/>
            <w:tcBorders>
              <w:top w:val="single" w:sz="4" w:space="0" w:color="auto"/>
              <w:left w:val="single" w:sz="4" w:space="0" w:color="auto"/>
              <w:bottom w:val="single" w:sz="4" w:space="0" w:color="auto"/>
              <w:right w:val="single" w:sz="4" w:space="0" w:color="auto"/>
            </w:tcBorders>
          </w:tcPr>
          <w:p w14:paraId="59D03C6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3.00</w:t>
            </w:r>
          </w:p>
        </w:tc>
        <w:tc>
          <w:tcPr>
            <w:tcW w:w="635" w:type="dxa"/>
            <w:tcBorders>
              <w:top w:val="single" w:sz="4" w:space="0" w:color="auto"/>
              <w:left w:val="single" w:sz="4" w:space="0" w:color="auto"/>
              <w:bottom w:val="single" w:sz="4" w:space="0" w:color="auto"/>
              <w:right w:val="single" w:sz="4" w:space="0" w:color="auto"/>
            </w:tcBorders>
          </w:tcPr>
          <w:p w14:paraId="24AABD1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6.00</w:t>
            </w:r>
          </w:p>
        </w:tc>
        <w:tc>
          <w:tcPr>
            <w:tcW w:w="751" w:type="dxa"/>
            <w:gridSpan w:val="2"/>
            <w:tcBorders>
              <w:top w:val="single" w:sz="4" w:space="0" w:color="auto"/>
              <w:left w:val="single" w:sz="4" w:space="0" w:color="auto"/>
              <w:bottom w:val="single" w:sz="4" w:space="0" w:color="auto"/>
              <w:right w:val="single" w:sz="4" w:space="0" w:color="auto"/>
            </w:tcBorders>
          </w:tcPr>
          <w:p w14:paraId="452534F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8.50</w:t>
            </w:r>
          </w:p>
        </w:tc>
        <w:tc>
          <w:tcPr>
            <w:tcW w:w="709" w:type="dxa"/>
            <w:gridSpan w:val="3"/>
            <w:tcBorders>
              <w:top w:val="single" w:sz="4" w:space="0" w:color="auto"/>
              <w:left w:val="single" w:sz="4" w:space="0" w:color="auto"/>
              <w:bottom w:val="single" w:sz="4" w:space="0" w:color="auto"/>
              <w:right w:val="single" w:sz="4" w:space="0" w:color="auto"/>
            </w:tcBorders>
          </w:tcPr>
          <w:p w14:paraId="3F6D82C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40.00</w:t>
            </w:r>
          </w:p>
        </w:tc>
        <w:tc>
          <w:tcPr>
            <w:tcW w:w="708" w:type="dxa"/>
            <w:gridSpan w:val="2"/>
            <w:tcBorders>
              <w:top w:val="single" w:sz="4" w:space="0" w:color="auto"/>
              <w:left w:val="single" w:sz="4" w:space="0" w:color="auto"/>
              <w:bottom w:val="single" w:sz="4" w:space="0" w:color="auto"/>
              <w:right w:val="single" w:sz="4" w:space="0" w:color="auto"/>
            </w:tcBorders>
          </w:tcPr>
          <w:p w14:paraId="673EFC1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12.50</w:t>
            </w:r>
          </w:p>
        </w:tc>
        <w:tc>
          <w:tcPr>
            <w:tcW w:w="578" w:type="dxa"/>
            <w:gridSpan w:val="2"/>
            <w:tcBorders>
              <w:top w:val="single" w:sz="4" w:space="0" w:color="auto"/>
              <w:left w:val="single" w:sz="4" w:space="0" w:color="auto"/>
              <w:bottom w:val="single" w:sz="4" w:space="0" w:color="auto"/>
              <w:right w:val="single" w:sz="4" w:space="0" w:color="auto"/>
            </w:tcBorders>
          </w:tcPr>
          <w:p w14:paraId="7659B221"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6A13898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50%</w:t>
            </w:r>
          </w:p>
        </w:tc>
        <w:tc>
          <w:tcPr>
            <w:tcW w:w="567" w:type="dxa"/>
            <w:gridSpan w:val="2"/>
            <w:tcBorders>
              <w:top w:val="single" w:sz="4" w:space="0" w:color="auto"/>
              <w:left w:val="single" w:sz="4" w:space="0" w:color="auto"/>
              <w:bottom w:val="single" w:sz="4" w:space="0" w:color="auto"/>
              <w:right w:val="single" w:sz="4" w:space="0" w:color="auto"/>
            </w:tcBorders>
          </w:tcPr>
          <w:p w14:paraId="0A9015D4"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III</w:t>
            </w:r>
          </w:p>
        </w:tc>
        <w:tc>
          <w:tcPr>
            <w:tcW w:w="2268" w:type="dxa"/>
            <w:gridSpan w:val="2"/>
            <w:vMerge/>
            <w:tcBorders>
              <w:left w:val="single" w:sz="4" w:space="0" w:color="auto"/>
            </w:tcBorders>
          </w:tcPr>
          <w:p w14:paraId="54A21D50" w14:textId="77777777" w:rsidR="00F67F00" w:rsidRPr="00CD0FB0" w:rsidRDefault="00F67F00" w:rsidP="005815DF">
            <w:pPr>
              <w:rPr>
                <w:rFonts w:cs="Arial"/>
                <w:color w:val="000000"/>
                <w:sz w:val="16"/>
                <w:szCs w:val="16"/>
              </w:rPr>
            </w:pPr>
          </w:p>
        </w:tc>
      </w:tr>
      <w:tr w:rsidR="00F67F00" w:rsidRPr="0065288F" w14:paraId="583B1744" w14:textId="77777777" w:rsidTr="00047DF4">
        <w:tc>
          <w:tcPr>
            <w:tcW w:w="1690" w:type="dxa"/>
            <w:tcBorders>
              <w:right w:val="single" w:sz="4" w:space="0" w:color="auto"/>
            </w:tcBorders>
          </w:tcPr>
          <w:p w14:paraId="68F5AF3A" w14:textId="77777777" w:rsidR="00F67F00" w:rsidRPr="00CD0FB0" w:rsidRDefault="00F67F00" w:rsidP="005815DF">
            <w:pPr>
              <w:rPr>
                <w:rFonts w:cs="Arial"/>
                <w:bCs/>
                <w:color w:val="000000"/>
                <w:sz w:val="16"/>
                <w:szCs w:val="16"/>
              </w:rPr>
            </w:pPr>
            <w:r>
              <w:rPr>
                <w:rFonts w:cs="Arial"/>
                <w:bCs/>
                <w:color w:val="000000"/>
                <w:sz w:val="16"/>
                <w:szCs w:val="16"/>
              </w:rPr>
              <w:t>Gewerbezone</w:t>
            </w:r>
          </w:p>
        </w:tc>
        <w:tc>
          <w:tcPr>
            <w:tcW w:w="594" w:type="dxa"/>
            <w:tcBorders>
              <w:top w:val="single" w:sz="4" w:space="0" w:color="auto"/>
              <w:left w:val="single" w:sz="4" w:space="0" w:color="auto"/>
              <w:bottom w:val="single" w:sz="4" w:space="0" w:color="auto"/>
              <w:right w:val="single" w:sz="4" w:space="0" w:color="auto"/>
            </w:tcBorders>
          </w:tcPr>
          <w:p w14:paraId="34502567"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G</w:t>
            </w:r>
          </w:p>
        </w:tc>
        <w:tc>
          <w:tcPr>
            <w:tcW w:w="1247" w:type="dxa"/>
            <w:gridSpan w:val="3"/>
            <w:tcBorders>
              <w:top w:val="single" w:sz="4" w:space="0" w:color="auto"/>
              <w:left w:val="single" w:sz="4" w:space="0" w:color="auto"/>
              <w:bottom w:val="single" w:sz="4" w:space="0" w:color="auto"/>
              <w:right w:val="single" w:sz="4" w:space="0" w:color="auto"/>
            </w:tcBorders>
          </w:tcPr>
          <w:p w14:paraId="01B7B863"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 xml:space="preserve">1/2 </w:t>
            </w:r>
            <w:proofErr w:type="spellStart"/>
            <w:r w:rsidRPr="007F6350">
              <w:rPr>
                <w:sz w:val="16"/>
                <w:szCs w:val="16"/>
              </w:rPr>
              <w:t>Fh</w:t>
            </w:r>
            <w:proofErr w:type="spellEnd"/>
            <w:r w:rsidRPr="007F6350">
              <w:rPr>
                <w:sz w:val="16"/>
                <w:szCs w:val="16"/>
              </w:rPr>
              <w:t>, min 4.00m</w:t>
            </w:r>
          </w:p>
        </w:tc>
        <w:tc>
          <w:tcPr>
            <w:tcW w:w="751" w:type="dxa"/>
            <w:gridSpan w:val="2"/>
            <w:tcBorders>
              <w:top w:val="single" w:sz="4" w:space="0" w:color="auto"/>
              <w:left w:val="single" w:sz="4" w:space="0" w:color="auto"/>
              <w:bottom w:val="single" w:sz="4" w:space="0" w:color="auto"/>
              <w:right w:val="single" w:sz="4" w:space="0" w:color="auto"/>
            </w:tcBorders>
          </w:tcPr>
          <w:p w14:paraId="00296AE3"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709" w:type="dxa"/>
            <w:gridSpan w:val="3"/>
            <w:tcBorders>
              <w:top w:val="single" w:sz="4" w:space="0" w:color="auto"/>
              <w:left w:val="single" w:sz="4" w:space="0" w:color="auto"/>
              <w:bottom w:val="single" w:sz="4" w:space="0" w:color="auto"/>
              <w:right w:val="single" w:sz="4" w:space="0" w:color="auto"/>
            </w:tcBorders>
          </w:tcPr>
          <w:p w14:paraId="4FF62D6E"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50.00</w:t>
            </w:r>
          </w:p>
        </w:tc>
        <w:tc>
          <w:tcPr>
            <w:tcW w:w="708" w:type="dxa"/>
            <w:gridSpan w:val="2"/>
            <w:tcBorders>
              <w:top w:val="single" w:sz="4" w:space="0" w:color="auto"/>
              <w:left w:val="single" w:sz="4" w:space="0" w:color="auto"/>
              <w:bottom w:val="single" w:sz="4" w:space="0" w:color="auto"/>
              <w:right w:val="single" w:sz="4" w:space="0" w:color="auto"/>
            </w:tcBorders>
          </w:tcPr>
          <w:p w14:paraId="3239B0D2"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10.00</w:t>
            </w:r>
          </w:p>
        </w:tc>
        <w:tc>
          <w:tcPr>
            <w:tcW w:w="572" w:type="dxa"/>
            <w:tcBorders>
              <w:top w:val="single" w:sz="4" w:space="0" w:color="auto"/>
              <w:left w:val="single" w:sz="4" w:space="0" w:color="auto"/>
              <w:bottom w:val="single" w:sz="4" w:space="0" w:color="auto"/>
              <w:right w:val="single" w:sz="4" w:space="0" w:color="auto"/>
            </w:tcBorders>
          </w:tcPr>
          <w:p w14:paraId="6A412607" w14:textId="77777777" w:rsidR="00F67F00" w:rsidRPr="007F6350" w:rsidRDefault="00F67F00" w:rsidP="00B97582">
            <w:pPr>
              <w:pStyle w:val="Standard9"/>
              <w:tabs>
                <w:tab w:val="left" w:pos="710"/>
              </w:tabs>
              <w:suppressAutoHyphens w:val="0"/>
              <w:snapToGrid w:val="0"/>
              <w:spacing w:after="0" w:line="290" w:lineRule="exact"/>
              <w:rPr>
                <w:sz w:val="16"/>
                <w:szCs w:val="16"/>
              </w:rPr>
            </w:pPr>
          </w:p>
        </w:tc>
        <w:tc>
          <w:tcPr>
            <w:tcW w:w="567" w:type="dxa"/>
            <w:tcBorders>
              <w:top w:val="single" w:sz="4" w:space="0" w:color="auto"/>
              <w:left w:val="single" w:sz="4" w:space="0" w:color="auto"/>
              <w:bottom w:val="single" w:sz="4" w:space="0" w:color="auto"/>
              <w:right w:val="single" w:sz="4" w:space="0" w:color="auto"/>
            </w:tcBorders>
          </w:tcPr>
          <w:p w14:paraId="605CCE2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20%</w:t>
            </w:r>
          </w:p>
        </w:tc>
        <w:tc>
          <w:tcPr>
            <w:tcW w:w="567" w:type="dxa"/>
            <w:gridSpan w:val="2"/>
            <w:tcBorders>
              <w:top w:val="single" w:sz="4" w:space="0" w:color="auto"/>
              <w:left w:val="single" w:sz="4" w:space="0" w:color="auto"/>
              <w:bottom w:val="single" w:sz="4" w:space="0" w:color="auto"/>
              <w:right w:val="single" w:sz="4" w:space="0" w:color="auto"/>
            </w:tcBorders>
          </w:tcPr>
          <w:p w14:paraId="635DB8C9" w14:textId="77777777" w:rsidR="00F67F00" w:rsidRPr="00CD0FB0" w:rsidRDefault="00F67F00" w:rsidP="00B97582">
            <w:pPr>
              <w:rPr>
                <w:rFonts w:cs="Arial"/>
                <w:color w:val="000000"/>
                <w:sz w:val="16"/>
                <w:szCs w:val="16"/>
              </w:rPr>
            </w:pPr>
            <w:r>
              <w:rPr>
                <w:rFonts w:cs="Arial"/>
                <w:color w:val="000000"/>
                <w:sz w:val="16"/>
                <w:szCs w:val="16"/>
              </w:rPr>
              <w:t>III</w:t>
            </w:r>
          </w:p>
        </w:tc>
        <w:tc>
          <w:tcPr>
            <w:tcW w:w="2268" w:type="dxa"/>
            <w:gridSpan w:val="2"/>
            <w:vMerge/>
            <w:tcBorders>
              <w:left w:val="single" w:sz="4" w:space="0" w:color="auto"/>
            </w:tcBorders>
          </w:tcPr>
          <w:p w14:paraId="1D86D236" w14:textId="77777777" w:rsidR="00F67F00" w:rsidRPr="00CD0FB0" w:rsidRDefault="00F67F00" w:rsidP="005815DF">
            <w:pPr>
              <w:rPr>
                <w:rFonts w:cs="Arial"/>
                <w:color w:val="000000"/>
                <w:sz w:val="16"/>
                <w:szCs w:val="16"/>
              </w:rPr>
            </w:pPr>
          </w:p>
        </w:tc>
      </w:tr>
      <w:tr w:rsidR="00F67F00" w:rsidRPr="0065288F" w14:paraId="3377EDE9" w14:textId="77777777" w:rsidTr="00047DF4">
        <w:tc>
          <w:tcPr>
            <w:tcW w:w="1690" w:type="dxa"/>
            <w:tcBorders>
              <w:right w:val="single" w:sz="4" w:space="0" w:color="auto"/>
            </w:tcBorders>
          </w:tcPr>
          <w:p w14:paraId="6DF867A3" w14:textId="77777777" w:rsidR="00F67F00" w:rsidRPr="00CD0FB0" w:rsidRDefault="00F67F00" w:rsidP="005815DF">
            <w:pPr>
              <w:rPr>
                <w:rFonts w:cs="Arial"/>
                <w:bCs/>
                <w:color w:val="000000"/>
                <w:sz w:val="16"/>
                <w:szCs w:val="16"/>
              </w:rPr>
            </w:pPr>
            <w:r>
              <w:rPr>
                <w:rFonts w:cs="Arial"/>
                <w:bCs/>
                <w:color w:val="000000"/>
                <w:sz w:val="16"/>
                <w:szCs w:val="16"/>
              </w:rPr>
              <w:t xml:space="preserve">Industriezone </w:t>
            </w:r>
          </w:p>
        </w:tc>
        <w:tc>
          <w:tcPr>
            <w:tcW w:w="594" w:type="dxa"/>
            <w:tcBorders>
              <w:top w:val="single" w:sz="4" w:space="0" w:color="auto"/>
              <w:left w:val="single" w:sz="4" w:space="0" w:color="auto"/>
              <w:bottom w:val="single" w:sz="4" w:space="0" w:color="auto"/>
              <w:right w:val="single" w:sz="4" w:space="0" w:color="auto"/>
            </w:tcBorders>
          </w:tcPr>
          <w:p w14:paraId="6DACD38B"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I</w:t>
            </w:r>
          </w:p>
        </w:tc>
        <w:tc>
          <w:tcPr>
            <w:tcW w:w="1247" w:type="dxa"/>
            <w:gridSpan w:val="3"/>
            <w:tcBorders>
              <w:top w:val="single" w:sz="4" w:space="0" w:color="auto"/>
              <w:left w:val="single" w:sz="4" w:space="0" w:color="auto"/>
              <w:bottom w:val="single" w:sz="4" w:space="0" w:color="auto"/>
              <w:right w:val="single" w:sz="4" w:space="0" w:color="auto"/>
            </w:tcBorders>
          </w:tcPr>
          <w:p w14:paraId="1A3C7B1A"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 xml:space="preserve">1/3 </w:t>
            </w:r>
            <w:proofErr w:type="spellStart"/>
            <w:r w:rsidRPr="007F6350">
              <w:rPr>
                <w:sz w:val="16"/>
                <w:szCs w:val="16"/>
              </w:rPr>
              <w:t>Fh</w:t>
            </w:r>
            <w:proofErr w:type="spellEnd"/>
            <w:r w:rsidRPr="007F6350">
              <w:rPr>
                <w:sz w:val="16"/>
                <w:szCs w:val="16"/>
              </w:rPr>
              <w:t>, min 5.00m</w:t>
            </w:r>
          </w:p>
        </w:tc>
        <w:tc>
          <w:tcPr>
            <w:tcW w:w="751" w:type="dxa"/>
            <w:gridSpan w:val="2"/>
            <w:tcBorders>
              <w:top w:val="single" w:sz="4" w:space="0" w:color="auto"/>
              <w:left w:val="single" w:sz="4" w:space="0" w:color="auto"/>
              <w:bottom w:val="single" w:sz="4" w:space="0" w:color="auto"/>
              <w:right w:val="single" w:sz="4" w:space="0" w:color="auto"/>
            </w:tcBorders>
          </w:tcPr>
          <w:p w14:paraId="1D4B54D0"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709" w:type="dxa"/>
            <w:gridSpan w:val="3"/>
            <w:tcBorders>
              <w:top w:val="single" w:sz="4" w:space="0" w:color="auto"/>
              <w:left w:val="single" w:sz="4" w:space="0" w:color="auto"/>
              <w:bottom w:val="single" w:sz="4" w:space="0" w:color="auto"/>
              <w:right w:val="single" w:sz="4" w:space="0" w:color="auto"/>
            </w:tcBorders>
          </w:tcPr>
          <w:p w14:paraId="6E01642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tcPr>
          <w:p w14:paraId="466C665D"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572" w:type="dxa"/>
            <w:tcBorders>
              <w:top w:val="single" w:sz="4" w:space="0" w:color="auto"/>
              <w:left w:val="single" w:sz="4" w:space="0" w:color="auto"/>
              <w:bottom w:val="single" w:sz="4" w:space="0" w:color="auto"/>
              <w:right w:val="single" w:sz="4" w:space="0" w:color="auto"/>
            </w:tcBorders>
          </w:tcPr>
          <w:p w14:paraId="479FE629"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5C4D8DB5"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20%</w:t>
            </w:r>
          </w:p>
        </w:tc>
        <w:tc>
          <w:tcPr>
            <w:tcW w:w="567" w:type="dxa"/>
            <w:gridSpan w:val="2"/>
            <w:tcBorders>
              <w:top w:val="single" w:sz="4" w:space="0" w:color="auto"/>
              <w:left w:val="single" w:sz="4" w:space="0" w:color="auto"/>
              <w:bottom w:val="single" w:sz="4" w:space="0" w:color="auto"/>
              <w:right w:val="single" w:sz="4" w:space="0" w:color="auto"/>
            </w:tcBorders>
          </w:tcPr>
          <w:p w14:paraId="2642384A" w14:textId="77777777" w:rsidR="00F67F00" w:rsidRPr="00CD0FB0" w:rsidRDefault="00F67F00" w:rsidP="00B97582">
            <w:pPr>
              <w:rPr>
                <w:rFonts w:cs="Arial"/>
                <w:color w:val="000000"/>
                <w:sz w:val="16"/>
                <w:szCs w:val="16"/>
              </w:rPr>
            </w:pPr>
            <w:r>
              <w:rPr>
                <w:sz w:val="16"/>
                <w:szCs w:val="16"/>
              </w:rPr>
              <w:t>IV</w:t>
            </w:r>
            <w:r w:rsidRPr="00613F45">
              <w:rPr>
                <w:sz w:val="16"/>
                <w:szCs w:val="16"/>
              </w:rPr>
              <w:t>**</w:t>
            </w:r>
            <w:r>
              <w:rPr>
                <w:sz w:val="16"/>
                <w:szCs w:val="16"/>
              </w:rPr>
              <w:t>)</w:t>
            </w:r>
          </w:p>
        </w:tc>
        <w:tc>
          <w:tcPr>
            <w:tcW w:w="2268" w:type="dxa"/>
            <w:gridSpan w:val="2"/>
            <w:vMerge/>
            <w:tcBorders>
              <w:left w:val="single" w:sz="4" w:space="0" w:color="auto"/>
            </w:tcBorders>
          </w:tcPr>
          <w:p w14:paraId="55763910" w14:textId="77777777" w:rsidR="00F67F00" w:rsidRPr="00CD0FB0" w:rsidRDefault="00F67F00" w:rsidP="005815DF">
            <w:pPr>
              <w:rPr>
                <w:rFonts w:cs="Arial"/>
                <w:color w:val="000000"/>
                <w:sz w:val="16"/>
                <w:szCs w:val="16"/>
              </w:rPr>
            </w:pPr>
          </w:p>
        </w:tc>
      </w:tr>
      <w:tr w:rsidR="00F67F00" w:rsidRPr="0065288F" w14:paraId="57E80DEF" w14:textId="77777777" w:rsidTr="00047DF4">
        <w:tc>
          <w:tcPr>
            <w:tcW w:w="1690" w:type="dxa"/>
            <w:tcBorders>
              <w:right w:val="single" w:sz="4" w:space="0" w:color="auto"/>
            </w:tcBorders>
          </w:tcPr>
          <w:p w14:paraId="1AEEC7FB" w14:textId="77777777" w:rsidR="00F67F00" w:rsidRPr="00CD0FB0" w:rsidRDefault="00F67F00" w:rsidP="005815DF">
            <w:pPr>
              <w:rPr>
                <w:rFonts w:cs="Arial"/>
                <w:bCs/>
                <w:color w:val="000000"/>
                <w:sz w:val="16"/>
                <w:szCs w:val="16"/>
              </w:rPr>
            </w:pPr>
            <w:r>
              <w:rPr>
                <w:rFonts w:cs="Arial"/>
                <w:bCs/>
                <w:color w:val="000000"/>
                <w:sz w:val="16"/>
                <w:szCs w:val="16"/>
              </w:rPr>
              <w:t xml:space="preserve">Spezialzone </w:t>
            </w:r>
            <w:proofErr w:type="spellStart"/>
            <w:r>
              <w:rPr>
                <w:rFonts w:cs="Arial"/>
                <w:bCs/>
                <w:color w:val="000000"/>
                <w:sz w:val="16"/>
                <w:szCs w:val="16"/>
              </w:rPr>
              <w:t>Müve</w:t>
            </w:r>
            <w:proofErr w:type="spellEnd"/>
          </w:p>
        </w:tc>
        <w:tc>
          <w:tcPr>
            <w:tcW w:w="594" w:type="dxa"/>
            <w:tcBorders>
              <w:top w:val="single" w:sz="4" w:space="0" w:color="auto"/>
              <w:left w:val="single" w:sz="4" w:space="0" w:color="auto"/>
              <w:bottom w:val="single" w:sz="4" w:space="0" w:color="auto"/>
              <w:right w:val="single" w:sz="4" w:space="0" w:color="auto"/>
            </w:tcBorders>
          </w:tcPr>
          <w:p w14:paraId="557AB4D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SZM</w:t>
            </w:r>
          </w:p>
        </w:tc>
        <w:tc>
          <w:tcPr>
            <w:tcW w:w="1247" w:type="dxa"/>
            <w:gridSpan w:val="3"/>
            <w:tcBorders>
              <w:top w:val="single" w:sz="4" w:space="0" w:color="auto"/>
              <w:left w:val="single" w:sz="4" w:space="0" w:color="auto"/>
              <w:bottom w:val="single" w:sz="4" w:space="0" w:color="auto"/>
              <w:right w:val="single" w:sz="4" w:space="0" w:color="auto"/>
            </w:tcBorders>
          </w:tcPr>
          <w:p w14:paraId="5F78489C" w14:textId="77777777" w:rsidR="00F67F00" w:rsidRPr="007F6350" w:rsidRDefault="00F67F00" w:rsidP="00B97582">
            <w:pPr>
              <w:pStyle w:val="Standard9"/>
              <w:tabs>
                <w:tab w:val="left" w:pos="710"/>
              </w:tabs>
              <w:suppressAutoHyphens w:val="0"/>
              <w:snapToGrid w:val="0"/>
              <w:spacing w:after="0" w:line="290" w:lineRule="exact"/>
              <w:rPr>
                <w:sz w:val="16"/>
                <w:szCs w:val="16"/>
              </w:rPr>
            </w:pPr>
            <w:r w:rsidRPr="007F6350">
              <w:rPr>
                <w:sz w:val="16"/>
                <w:szCs w:val="16"/>
              </w:rPr>
              <w:t xml:space="preserve">1/3 </w:t>
            </w:r>
            <w:proofErr w:type="spellStart"/>
            <w:r w:rsidRPr="007F6350">
              <w:rPr>
                <w:sz w:val="16"/>
                <w:szCs w:val="16"/>
              </w:rPr>
              <w:t>Fh</w:t>
            </w:r>
            <w:proofErr w:type="spellEnd"/>
            <w:r w:rsidRPr="007F6350">
              <w:rPr>
                <w:sz w:val="16"/>
                <w:szCs w:val="16"/>
              </w:rPr>
              <w:t>, min 5.00m</w:t>
            </w:r>
          </w:p>
        </w:tc>
        <w:tc>
          <w:tcPr>
            <w:tcW w:w="751" w:type="dxa"/>
            <w:gridSpan w:val="2"/>
            <w:tcBorders>
              <w:top w:val="single" w:sz="4" w:space="0" w:color="auto"/>
              <w:left w:val="single" w:sz="4" w:space="0" w:color="auto"/>
              <w:bottom w:val="single" w:sz="4" w:space="0" w:color="auto"/>
              <w:right w:val="single" w:sz="4" w:space="0" w:color="auto"/>
            </w:tcBorders>
          </w:tcPr>
          <w:p w14:paraId="248684D4"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30.00</w:t>
            </w:r>
          </w:p>
        </w:tc>
        <w:tc>
          <w:tcPr>
            <w:tcW w:w="709" w:type="dxa"/>
            <w:gridSpan w:val="3"/>
            <w:tcBorders>
              <w:top w:val="single" w:sz="4" w:space="0" w:color="auto"/>
              <w:left w:val="single" w:sz="4" w:space="0" w:color="auto"/>
              <w:bottom w:val="single" w:sz="4" w:space="0" w:color="auto"/>
              <w:right w:val="single" w:sz="4" w:space="0" w:color="auto"/>
            </w:tcBorders>
          </w:tcPr>
          <w:p w14:paraId="57A2920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708" w:type="dxa"/>
            <w:gridSpan w:val="2"/>
            <w:tcBorders>
              <w:top w:val="single" w:sz="4" w:space="0" w:color="auto"/>
              <w:left w:val="single" w:sz="4" w:space="0" w:color="auto"/>
              <w:bottom w:val="single" w:sz="4" w:space="0" w:color="auto"/>
              <w:right w:val="single" w:sz="4" w:space="0" w:color="auto"/>
            </w:tcBorders>
          </w:tcPr>
          <w:p w14:paraId="12C90EA8"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30.00</w:t>
            </w:r>
          </w:p>
        </w:tc>
        <w:tc>
          <w:tcPr>
            <w:tcW w:w="572" w:type="dxa"/>
            <w:tcBorders>
              <w:top w:val="single" w:sz="4" w:space="0" w:color="auto"/>
              <w:left w:val="single" w:sz="4" w:space="0" w:color="auto"/>
              <w:bottom w:val="single" w:sz="4" w:space="0" w:color="auto"/>
              <w:right w:val="single" w:sz="4" w:space="0" w:color="auto"/>
            </w:tcBorders>
          </w:tcPr>
          <w:p w14:paraId="4643FD07"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394EBFA6" w14:textId="77777777" w:rsidR="00F67F00" w:rsidRPr="007F6350" w:rsidRDefault="00F67F00" w:rsidP="00B97582">
            <w:pPr>
              <w:pStyle w:val="Standard9"/>
              <w:tabs>
                <w:tab w:val="left" w:pos="710"/>
              </w:tabs>
              <w:suppressAutoHyphens w:val="0"/>
              <w:snapToGrid w:val="0"/>
              <w:spacing w:after="0" w:line="290" w:lineRule="exact"/>
              <w:rPr>
                <w:sz w:val="16"/>
                <w:szCs w:val="16"/>
              </w:rPr>
            </w:pPr>
            <w:r>
              <w:rPr>
                <w:sz w:val="16"/>
                <w:szCs w:val="16"/>
              </w:rPr>
              <w:t>-</w:t>
            </w:r>
          </w:p>
        </w:tc>
        <w:tc>
          <w:tcPr>
            <w:tcW w:w="567" w:type="dxa"/>
            <w:gridSpan w:val="2"/>
            <w:tcBorders>
              <w:top w:val="single" w:sz="4" w:space="0" w:color="auto"/>
              <w:left w:val="single" w:sz="4" w:space="0" w:color="auto"/>
              <w:bottom w:val="single" w:sz="4" w:space="0" w:color="auto"/>
              <w:right w:val="single" w:sz="4" w:space="0" w:color="auto"/>
            </w:tcBorders>
          </w:tcPr>
          <w:p w14:paraId="1D1B0F6F" w14:textId="77777777" w:rsidR="00F67F00" w:rsidRPr="00CD0FB0" w:rsidRDefault="00F67F00" w:rsidP="00B97582">
            <w:pPr>
              <w:rPr>
                <w:rFonts w:cs="Arial"/>
                <w:color w:val="000000"/>
                <w:sz w:val="16"/>
                <w:szCs w:val="16"/>
              </w:rPr>
            </w:pPr>
            <w:r>
              <w:rPr>
                <w:rFonts w:cs="Arial"/>
                <w:color w:val="000000"/>
                <w:sz w:val="16"/>
                <w:szCs w:val="16"/>
              </w:rPr>
              <w:t>IV</w:t>
            </w:r>
          </w:p>
        </w:tc>
        <w:tc>
          <w:tcPr>
            <w:tcW w:w="2268" w:type="dxa"/>
            <w:gridSpan w:val="2"/>
            <w:vMerge/>
            <w:tcBorders>
              <w:left w:val="single" w:sz="4" w:space="0" w:color="auto"/>
            </w:tcBorders>
          </w:tcPr>
          <w:p w14:paraId="322BDDC8" w14:textId="77777777" w:rsidR="00F67F00" w:rsidRPr="00CD0FB0" w:rsidRDefault="00F67F00" w:rsidP="005815DF">
            <w:pPr>
              <w:rPr>
                <w:rFonts w:cs="Arial"/>
                <w:color w:val="000000"/>
                <w:sz w:val="16"/>
                <w:szCs w:val="16"/>
              </w:rPr>
            </w:pPr>
          </w:p>
        </w:tc>
      </w:tr>
      <w:tr w:rsidR="007F6350" w:rsidRPr="0065288F" w14:paraId="7BFF8B47" w14:textId="77777777" w:rsidTr="00047DF4">
        <w:trPr>
          <w:gridAfter w:val="1"/>
          <w:wAfter w:w="51" w:type="dxa"/>
        </w:trPr>
        <w:tc>
          <w:tcPr>
            <w:tcW w:w="1690" w:type="dxa"/>
          </w:tcPr>
          <w:p w14:paraId="7C6B6037" w14:textId="77777777" w:rsidR="006A5408" w:rsidRPr="00CD0FB0" w:rsidRDefault="006A5408" w:rsidP="005815DF">
            <w:pPr>
              <w:rPr>
                <w:rFonts w:cs="Arial"/>
                <w:bCs/>
                <w:color w:val="000000"/>
                <w:sz w:val="16"/>
                <w:szCs w:val="16"/>
              </w:rPr>
            </w:pPr>
          </w:p>
        </w:tc>
        <w:tc>
          <w:tcPr>
            <w:tcW w:w="5670" w:type="dxa"/>
            <w:gridSpan w:val="14"/>
          </w:tcPr>
          <w:p w14:paraId="3E570861" w14:textId="77777777" w:rsidR="00B3450E" w:rsidRPr="00B3450E" w:rsidRDefault="00B3450E" w:rsidP="00B97582">
            <w:pPr>
              <w:pStyle w:val="Standard9"/>
              <w:tabs>
                <w:tab w:val="left" w:pos="710"/>
              </w:tabs>
              <w:snapToGrid w:val="0"/>
              <w:spacing w:after="0" w:line="290" w:lineRule="exact"/>
              <w:rPr>
                <w:sz w:val="16"/>
                <w:szCs w:val="20"/>
              </w:rPr>
            </w:pPr>
            <w:r>
              <w:rPr>
                <w:sz w:val="16"/>
                <w:szCs w:val="20"/>
              </w:rPr>
              <w:t xml:space="preserve">*) </w:t>
            </w:r>
            <w:r w:rsidRPr="00B3450E">
              <w:rPr>
                <w:sz w:val="16"/>
                <w:szCs w:val="20"/>
              </w:rPr>
              <w:t>Es gelten folgende Gesamthöhen:</w:t>
            </w:r>
          </w:p>
          <w:p w14:paraId="2BE94862"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zwischen SBB-Areal und Autostrasse Biel – Lyss: 25.00 m</w:t>
            </w:r>
          </w:p>
          <w:p w14:paraId="2F8A9498"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zwischen Autostrasse Biel – Lyss und Erlenstrasse: 30.00 m</w:t>
            </w:r>
          </w:p>
          <w:p w14:paraId="72735F83"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Zone südlich Erlenstrasse</w:t>
            </w:r>
          </w:p>
          <w:p w14:paraId="4F240BB1"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zwischen Erlenstrasse und Parzellenmitte: 20.00 m</w:t>
            </w:r>
          </w:p>
          <w:p w14:paraId="34E15CBE"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zwischen Parzellenmitte und Industriezonengrenze: 16.00 m</w:t>
            </w:r>
          </w:p>
          <w:p w14:paraId="44AFBDE3" w14:textId="77777777" w:rsidR="00B3450E" w:rsidRPr="00B3450E" w:rsidRDefault="00B3450E" w:rsidP="00B97582">
            <w:pPr>
              <w:pStyle w:val="Standard9"/>
              <w:numPr>
                <w:ilvl w:val="0"/>
                <w:numId w:val="8"/>
              </w:numPr>
              <w:snapToGrid w:val="0"/>
              <w:spacing w:after="0" w:line="290" w:lineRule="exact"/>
              <w:ind w:left="498" w:hanging="284"/>
              <w:rPr>
                <w:sz w:val="16"/>
                <w:szCs w:val="20"/>
              </w:rPr>
            </w:pPr>
            <w:r w:rsidRPr="00B3450E">
              <w:rPr>
                <w:sz w:val="16"/>
                <w:szCs w:val="20"/>
              </w:rPr>
              <w:t>östlich Parkstrasse bis an Grünzone: 20.00 m</w:t>
            </w:r>
          </w:p>
          <w:p w14:paraId="251497A4" w14:textId="77777777" w:rsidR="006A5408" w:rsidRDefault="00B3450E" w:rsidP="00B97582">
            <w:pPr>
              <w:pStyle w:val="Standard9"/>
              <w:tabs>
                <w:tab w:val="left" w:pos="710"/>
              </w:tabs>
              <w:suppressAutoHyphens w:val="0"/>
              <w:snapToGrid w:val="0"/>
              <w:spacing w:after="0" w:line="290" w:lineRule="exact"/>
              <w:rPr>
                <w:szCs w:val="20"/>
              </w:rPr>
            </w:pPr>
            <w:r>
              <w:rPr>
                <w:sz w:val="16"/>
                <w:szCs w:val="20"/>
              </w:rPr>
              <w:t xml:space="preserve">**) </w:t>
            </w:r>
            <w:r w:rsidRPr="00B3450E">
              <w:rPr>
                <w:sz w:val="16"/>
                <w:szCs w:val="20"/>
              </w:rPr>
              <w:t>östlich Parkstrasse bis an Grünzone: ES III</w:t>
            </w:r>
          </w:p>
        </w:tc>
        <w:tc>
          <w:tcPr>
            <w:tcW w:w="2262" w:type="dxa"/>
            <w:gridSpan w:val="2"/>
          </w:tcPr>
          <w:p w14:paraId="220A30D1" w14:textId="77777777" w:rsidR="006A5408" w:rsidRPr="00CD0FB0" w:rsidRDefault="006A5408" w:rsidP="005815DF">
            <w:pPr>
              <w:rPr>
                <w:rFonts w:cs="Arial"/>
                <w:color w:val="000000"/>
                <w:sz w:val="16"/>
                <w:szCs w:val="16"/>
              </w:rPr>
            </w:pPr>
          </w:p>
        </w:tc>
      </w:tr>
      <w:tr w:rsidR="007F6350" w:rsidRPr="0065288F" w14:paraId="2BBECA5A" w14:textId="77777777" w:rsidTr="00047DF4">
        <w:trPr>
          <w:gridAfter w:val="1"/>
          <w:wAfter w:w="51" w:type="dxa"/>
        </w:trPr>
        <w:tc>
          <w:tcPr>
            <w:tcW w:w="1690" w:type="dxa"/>
          </w:tcPr>
          <w:p w14:paraId="158F1C54" w14:textId="77777777" w:rsidR="006A5408" w:rsidRPr="00CD0FB0" w:rsidRDefault="006A5408" w:rsidP="005815DF">
            <w:pPr>
              <w:rPr>
                <w:rFonts w:cs="Arial"/>
                <w:bCs/>
                <w:color w:val="000000"/>
                <w:sz w:val="16"/>
                <w:szCs w:val="16"/>
              </w:rPr>
            </w:pPr>
          </w:p>
        </w:tc>
        <w:tc>
          <w:tcPr>
            <w:tcW w:w="5670" w:type="dxa"/>
            <w:gridSpan w:val="14"/>
          </w:tcPr>
          <w:p w14:paraId="2E3E8DF8" w14:textId="77777777" w:rsidR="00401253" w:rsidRPr="00401253" w:rsidRDefault="00401253" w:rsidP="00B97582">
            <w:pPr>
              <w:tabs>
                <w:tab w:val="left" w:pos="698"/>
              </w:tabs>
              <w:snapToGrid w:val="0"/>
              <w:ind w:left="301" w:hanging="301"/>
              <w:rPr>
                <w:rFonts w:cs="Arial"/>
                <w:color w:val="000000"/>
                <w:szCs w:val="20"/>
              </w:rPr>
            </w:pPr>
          </w:p>
          <w:p w14:paraId="30D93990" w14:textId="77777777" w:rsidR="001C043F" w:rsidRPr="00E7131D" w:rsidRDefault="001C043F" w:rsidP="00B97582">
            <w:pPr>
              <w:tabs>
                <w:tab w:val="left" w:pos="698"/>
              </w:tabs>
              <w:snapToGrid w:val="0"/>
              <w:ind w:left="301" w:hanging="301"/>
              <w:rPr>
                <w:rFonts w:cs="Arial"/>
                <w:color w:val="000000"/>
                <w:szCs w:val="20"/>
              </w:rPr>
            </w:pPr>
            <w:r w:rsidRPr="00E7131D">
              <w:rPr>
                <w:rFonts w:cs="Arial"/>
                <w:color w:val="000000"/>
                <w:szCs w:val="20"/>
                <w:vertAlign w:val="superscript"/>
              </w:rPr>
              <w:t>2</w:t>
            </w:r>
            <w:r w:rsidRPr="00E7131D">
              <w:rPr>
                <w:rFonts w:cs="Arial"/>
                <w:color w:val="000000"/>
                <w:szCs w:val="20"/>
              </w:rPr>
              <w:t xml:space="preserve"> Weiter gelten folgende Masse für:</w:t>
            </w:r>
          </w:p>
          <w:p w14:paraId="18821452" w14:textId="77777777" w:rsidR="001C043F" w:rsidRPr="00E7131D" w:rsidRDefault="001C043F" w:rsidP="00B97582">
            <w:pPr>
              <w:tabs>
                <w:tab w:val="left" w:pos="698"/>
              </w:tabs>
              <w:snapToGrid w:val="0"/>
              <w:ind w:left="301" w:hanging="301"/>
              <w:rPr>
                <w:rFonts w:cs="Arial"/>
                <w:color w:val="000000"/>
                <w:szCs w:val="20"/>
              </w:rPr>
            </w:pPr>
            <w:r w:rsidRPr="00E7131D">
              <w:rPr>
                <w:rFonts w:cs="Arial"/>
                <w:color w:val="000000"/>
                <w:szCs w:val="20"/>
              </w:rPr>
              <w:t>a.</w:t>
            </w:r>
            <w:r w:rsidRPr="00E7131D">
              <w:rPr>
                <w:rFonts w:cs="Arial"/>
                <w:color w:val="000000"/>
                <w:szCs w:val="20"/>
              </w:rPr>
              <w:tab/>
              <w:t>Unbewohnte An- und Kleinbauten</w:t>
            </w:r>
          </w:p>
          <w:p w14:paraId="51523A72" w14:textId="77777777" w:rsidR="001C043F" w:rsidRPr="001C043F" w:rsidRDefault="001C043F" w:rsidP="00B97582">
            <w:pPr>
              <w:pStyle w:val="Listenabsatz"/>
              <w:numPr>
                <w:ilvl w:val="0"/>
                <w:numId w:val="11"/>
              </w:numPr>
              <w:ind w:left="356" w:right="-80" w:hanging="356"/>
              <w:rPr>
                <w:rFonts w:cs="Arial"/>
                <w:color w:val="000000"/>
                <w:szCs w:val="20"/>
              </w:rPr>
            </w:pPr>
            <w:r w:rsidRPr="001C043F">
              <w:rPr>
                <w:rFonts w:cs="Arial"/>
                <w:color w:val="000000"/>
                <w:szCs w:val="20"/>
              </w:rPr>
              <w:t>Grenzabstand (GA) mind. 2.00 m</w:t>
            </w:r>
            <w:r w:rsidRPr="001C043F">
              <w:rPr>
                <w:rFonts w:cs="Arial"/>
                <w:color w:val="000000"/>
                <w:szCs w:val="20"/>
              </w:rPr>
              <w:br/>
              <w:t>Grenzabstand Kleinvieh- und Geflügelställe 3.00 m</w:t>
            </w:r>
            <w:r w:rsidRPr="001C043F">
              <w:rPr>
                <w:rFonts w:cs="Arial"/>
                <w:color w:val="000000"/>
                <w:szCs w:val="20"/>
              </w:rPr>
              <w:br/>
              <w:t>Grenzabstand Kehricht-</w:t>
            </w:r>
            <w:r>
              <w:rPr>
                <w:rFonts w:cs="Arial"/>
                <w:color w:val="000000"/>
                <w:szCs w:val="20"/>
              </w:rPr>
              <w:t xml:space="preserve"> und Düngergruben: 3.00 m</w:t>
            </w:r>
            <w:r>
              <w:rPr>
                <w:rFonts w:cs="Arial"/>
                <w:color w:val="000000"/>
                <w:szCs w:val="20"/>
              </w:rPr>
              <w:br/>
            </w:r>
            <w:r w:rsidRPr="001C043F">
              <w:rPr>
                <w:rFonts w:cs="Arial"/>
                <w:color w:val="000000"/>
                <w:szCs w:val="20"/>
              </w:rPr>
              <w:t>Gesamt</w:t>
            </w:r>
            <w:r>
              <w:rPr>
                <w:rFonts w:cs="Arial"/>
                <w:color w:val="000000"/>
                <w:szCs w:val="20"/>
              </w:rPr>
              <w:t>höhe (h) max. 3.00 m</w:t>
            </w:r>
            <w:r>
              <w:rPr>
                <w:rFonts w:cs="Arial"/>
                <w:color w:val="000000"/>
                <w:szCs w:val="20"/>
              </w:rPr>
              <w:br/>
            </w:r>
            <w:r w:rsidRPr="001C043F">
              <w:rPr>
                <w:rFonts w:cs="Arial"/>
                <w:color w:val="000000"/>
                <w:szCs w:val="20"/>
              </w:rPr>
              <w:t>Gebäudefläche (GBF) max. 60 m2</w:t>
            </w:r>
          </w:p>
          <w:p w14:paraId="5A990B24" w14:textId="77777777" w:rsidR="001C043F" w:rsidRPr="001C043F" w:rsidRDefault="001C043F" w:rsidP="00B97582">
            <w:pPr>
              <w:pStyle w:val="Listenabsatz"/>
              <w:numPr>
                <w:ilvl w:val="0"/>
                <w:numId w:val="11"/>
              </w:numPr>
              <w:snapToGrid w:val="0"/>
              <w:ind w:left="356" w:right="-80" w:hanging="356"/>
              <w:rPr>
                <w:rFonts w:cs="Arial"/>
                <w:color w:val="000000"/>
                <w:szCs w:val="20"/>
              </w:rPr>
            </w:pPr>
            <w:r w:rsidRPr="001C043F">
              <w:rPr>
                <w:rFonts w:cs="Arial"/>
                <w:color w:val="000000"/>
                <w:szCs w:val="20"/>
              </w:rPr>
              <w:t>Gebäudeabstand gegenüber Bauten auf demselben Grundstück und mit Zustimmung des Nachbarn 2.00 m</w:t>
            </w:r>
          </w:p>
          <w:p w14:paraId="3C4D5B37" w14:textId="77777777" w:rsidR="001C043F" w:rsidRPr="001C043F" w:rsidRDefault="001C043F" w:rsidP="00B97582">
            <w:pPr>
              <w:pStyle w:val="Standard9"/>
              <w:numPr>
                <w:ilvl w:val="0"/>
                <w:numId w:val="11"/>
              </w:numPr>
              <w:tabs>
                <w:tab w:val="left" w:pos="710"/>
              </w:tabs>
              <w:suppressAutoHyphens w:val="0"/>
              <w:snapToGrid w:val="0"/>
              <w:spacing w:after="0" w:line="290" w:lineRule="exact"/>
              <w:ind w:left="356" w:hanging="356"/>
              <w:rPr>
                <w:rFonts w:cs="Arial"/>
                <w:color w:val="000000"/>
                <w:szCs w:val="20"/>
              </w:rPr>
            </w:pPr>
            <w:r w:rsidRPr="00E7131D">
              <w:rPr>
                <w:rFonts w:cs="Arial"/>
                <w:color w:val="000000"/>
                <w:szCs w:val="20"/>
              </w:rPr>
              <w:t>Grenzanbau möglich, wenn Nachbar zustimmt oder wenn an den An- oder Kleinbau</w:t>
            </w:r>
            <w:r>
              <w:rPr>
                <w:rFonts w:cs="Arial"/>
                <w:color w:val="000000"/>
                <w:szCs w:val="20"/>
              </w:rPr>
              <w:t>ten</w:t>
            </w:r>
            <w:r w:rsidRPr="00E7131D">
              <w:rPr>
                <w:rFonts w:cs="Arial"/>
                <w:color w:val="000000"/>
                <w:szCs w:val="20"/>
              </w:rPr>
              <w:t xml:space="preserve"> angebaut werden kann</w:t>
            </w:r>
          </w:p>
        </w:tc>
        <w:tc>
          <w:tcPr>
            <w:tcW w:w="2262" w:type="dxa"/>
            <w:gridSpan w:val="2"/>
          </w:tcPr>
          <w:p w14:paraId="7EB11F79" w14:textId="77777777" w:rsidR="00543B55" w:rsidRDefault="00543B55" w:rsidP="005815DF">
            <w:pPr>
              <w:rPr>
                <w:rFonts w:cs="Arial"/>
                <w:color w:val="000000"/>
                <w:sz w:val="16"/>
                <w:szCs w:val="16"/>
              </w:rPr>
            </w:pPr>
          </w:p>
          <w:p w14:paraId="6C1164A2" w14:textId="77777777" w:rsidR="00543B55" w:rsidRPr="00543B55" w:rsidRDefault="00543B55" w:rsidP="005815DF">
            <w:pPr>
              <w:rPr>
                <w:rFonts w:cs="Arial"/>
                <w:color w:val="000000"/>
                <w:sz w:val="16"/>
                <w:szCs w:val="16"/>
              </w:rPr>
            </w:pPr>
            <w:r w:rsidRPr="00543B55">
              <w:rPr>
                <w:rFonts w:cs="Arial"/>
                <w:color w:val="000000"/>
                <w:sz w:val="16"/>
                <w:szCs w:val="16"/>
              </w:rPr>
              <w:t>Vgl. Anhang A 121</w:t>
            </w:r>
          </w:p>
          <w:p w14:paraId="724E8878" w14:textId="77777777" w:rsidR="00543B55" w:rsidRPr="00543B55" w:rsidRDefault="00543B55" w:rsidP="005815DF">
            <w:pPr>
              <w:rPr>
                <w:rFonts w:cs="Arial"/>
                <w:color w:val="000000"/>
                <w:sz w:val="16"/>
                <w:szCs w:val="16"/>
              </w:rPr>
            </w:pPr>
          </w:p>
          <w:p w14:paraId="49D659E8" w14:textId="77777777" w:rsidR="00543B55" w:rsidRPr="00543B55" w:rsidRDefault="00543B55" w:rsidP="005815DF">
            <w:pPr>
              <w:rPr>
                <w:rFonts w:cs="Arial"/>
                <w:color w:val="000000"/>
                <w:sz w:val="16"/>
                <w:szCs w:val="16"/>
              </w:rPr>
            </w:pPr>
            <w:r w:rsidRPr="00543B55">
              <w:rPr>
                <w:rFonts w:cs="Arial"/>
                <w:color w:val="000000"/>
                <w:sz w:val="16"/>
                <w:szCs w:val="16"/>
              </w:rPr>
              <w:t>Vgl. Anhang A 144</w:t>
            </w:r>
          </w:p>
          <w:p w14:paraId="3F43EBED" w14:textId="77777777" w:rsidR="006A5408" w:rsidRPr="00CD0FB0" w:rsidRDefault="00543B55" w:rsidP="005815DF">
            <w:pPr>
              <w:rPr>
                <w:rFonts w:cs="Arial"/>
                <w:color w:val="000000"/>
                <w:sz w:val="16"/>
                <w:szCs w:val="16"/>
              </w:rPr>
            </w:pPr>
            <w:r w:rsidRPr="00543B55">
              <w:rPr>
                <w:rFonts w:cs="Arial"/>
                <w:color w:val="000000"/>
                <w:sz w:val="16"/>
                <w:szCs w:val="16"/>
              </w:rPr>
              <w:t>Vgl. Anhang A 132</w:t>
            </w:r>
          </w:p>
        </w:tc>
      </w:tr>
      <w:tr w:rsidR="007F6350" w:rsidRPr="0065288F" w14:paraId="136A5B30" w14:textId="77777777" w:rsidTr="00047DF4">
        <w:trPr>
          <w:gridAfter w:val="1"/>
          <w:wAfter w:w="51" w:type="dxa"/>
        </w:trPr>
        <w:tc>
          <w:tcPr>
            <w:tcW w:w="1690" w:type="dxa"/>
          </w:tcPr>
          <w:p w14:paraId="51659DB6" w14:textId="77777777" w:rsidR="006A5408" w:rsidRPr="00CD0FB0" w:rsidRDefault="006A5408" w:rsidP="005815DF">
            <w:pPr>
              <w:rPr>
                <w:rFonts w:cs="Arial"/>
                <w:bCs/>
                <w:color w:val="000000"/>
                <w:sz w:val="16"/>
                <w:szCs w:val="16"/>
              </w:rPr>
            </w:pPr>
          </w:p>
        </w:tc>
        <w:tc>
          <w:tcPr>
            <w:tcW w:w="5670" w:type="dxa"/>
            <w:gridSpan w:val="14"/>
          </w:tcPr>
          <w:p w14:paraId="42601FBD" w14:textId="77777777" w:rsidR="001C043F" w:rsidRPr="00E7131D" w:rsidRDefault="001C043F" w:rsidP="00B97582">
            <w:pPr>
              <w:tabs>
                <w:tab w:val="left" w:pos="742"/>
              </w:tabs>
              <w:snapToGrid w:val="0"/>
              <w:ind w:left="301" w:hanging="301"/>
              <w:rPr>
                <w:rFonts w:cs="Arial"/>
                <w:color w:val="000000"/>
                <w:szCs w:val="20"/>
              </w:rPr>
            </w:pPr>
            <w:r w:rsidRPr="00E7131D">
              <w:rPr>
                <w:rFonts w:cs="Arial"/>
                <w:color w:val="000000"/>
                <w:szCs w:val="20"/>
              </w:rPr>
              <w:t>b.</w:t>
            </w:r>
            <w:r w:rsidRPr="00E7131D">
              <w:rPr>
                <w:rFonts w:cs="Arial"/>
                <w:color w:val="000000"/>
                <w:szCs w:val="20"/>
              </w:rPr>
              <w:tab/>
              <w:t>Unterniveaubauten:</w:t>
            </w:r>
          </w:p>
          <w:p w14:paraId="7CAE8094" w14:textId="77777777" w:rsidR="001C043F"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über mas</w:t>
            </w:r>
            <w:r>
              <w:rPr>
                <w:rFonts w:cs="Arial"/>
                <w:color w:val="000000"/>
                <w:szCs w:val="20"/>
              </w:rPr>
              <w:t>sgebendem Terrain max. 1.20 m</w:t>
            </w:r>
          </w:p>
          <w:p w14:paraId="4D87B5AF" w14:textId="77777777" w:rsidR="001C043F"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höchstens eine Fassade freigelegt oder mit einem Zu</w:t>
            </w:r>
            <w:r>
              <w:rPr>
                <w:rFonts w:cs="Arial"/>
                <w:color w:val="000000"/>
                <w:szCs w:val="20"/>
              </w:rPr>
              <w:t xml:space="preserve">gang </w:t>
            </w:r>
            <w:r w:rsidRPr="00E7131D">
              <w:rPr>
                <w:rFonts w:cs="Arial"/>
                <w:color w:val="000000"/>
                <w:szCs w:val="20"/>
              </w:rPr>
              <w:t>oder einer Zufahrt</w:t>
            </w:r>
          </w:p>
          <w:p w14:paraId="6A51E798"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die freigelegte Fassade darf nicht innerhalb des kA liegen</w:t>
            </w:r>
          </w:p>
          <w:p w14:paraId="632E9712" w14:textId="77777777" w:rsidR="006A5408" w:rsidRDefault="001C043F" w:rsidP="00B97582">
            <w:pPr>
              <w:pStyle w:val="Listenabsatz"/>
              <w:numPr>
                <w:ilvl w:val="0"/>
                <w:numId w:val="11"/>
              </w:numPr>
              <w:ind w:left="356" w:right="-80" w:hanging="356"/>
              <w:rPr>
                <w:szCs w:val="20"/>
              </w:rPr>
            </w:pPr>
            <w:r w:rsidRPr="00E7131D">
              <w:rPr>
                <w:rFonts w:cs="Arial"/>
                <w:color w:val="000000"/>
                <w:szCs w:val="20"/>
              </w:rPr>
              <w:t>Grenzabstand für den Unterniveaubau mindestens 1.00 m</w:t>
            </w:r>
          </w:p>
        </w:tc>
        <w:tc>
          <w:tcPr>
            <w:tcW w:w="2262" w:type="dxa"/>
            <w:gridSpan w:val="2"/>
          </w:tcPr>
          <w:p w14:paraId="0D667A1D" w14:textId="77777777" w:rsidR="00543B55" w:rsidRDefault="00543B55" w:rsidP="005815DF">
            <w:pPr>
              <w:rPr>
                <w:rFonts w:cs="Arial"/>
                <w:color w:val="000000"/>
                <w:sz w:val="16"/>
                <w:szCs w:val="16"/>
              </w:rPr>
            </w:pPr>
          </w:p>
          <w:p w14:paraId="2F676594" w14:textId="77777777" w:rsidR="00543B55" w:rsidRPr="00543B55" w:rsidRDefault="00543B55" w:rsidP="005815DF">
            <w:pPr>
              <w:rPr>
                <w:rFonts w:cs="Arial"/>
                <w:color w:val="000000"/>
                <w:sz w:val="16"/>
                <w:szCs w:val="16"/>
              </w:rPr>
            </w:pPr>
            <w:r w:rsidRPr="00543B55">
              <w:rPr>
                <w:rFonts w:cs="Arial"/>
                <w:color w:val="000000"/>
                <w:sz w:val="16"/>
                <w:szCs w:val="16"/>
              </w:rPr>
              <w:t>Vgl. Anhang A 111</w:t>
            </w:r>
          </w:p>
          <w:p w14:paraId="2CB0BDB4" w14:textId="77777777" w:rsidR="006A5408" w:rsidRPr="00CD0FB0" w:rsidRDefault="00543B55" w:rsidP="005815DF">
            <w:pPr>
              <w:rPr>
                <w:rFonts w:cs="Arial"/>
                <w:color w:val="000000"/>
                <w:sz w:val="16"/>
                <w:szCs w:val="16"/>
              </w:rPr>
            </w:pPr>
            <w:r w:rsidRPr="00543B55">
              <w:rPr>
                <w:rFonts w:cs="Arial"/>
                <w:color w:val="000000"/>
                <w:sz w:val="16"/>
                <w:szCs w:val="16"/>
              </w:rPr>
              <w:t>Vgl. Anhang A 122</w:t>
            </w:r>
          </w:p>
        </w:tc>
      </w:tr>
      <w:tr w:rsidR="007F6350" w:rsidRPr="0065288F" w14:paraId="1081B029" w14:textId="77777777" w:rsidTr="00047DF4">
        <w:trPr>
          <w:gridAfter w:val="1"/>
          <w:wAfter w:w="51" w:type="dxa"/>
        </w:trPr>
        <w:tc>
          <w:tcPr>
            <w:tcW w:w="1690" w:type="dxa"/>
          </w:tcPr>
          <w:p w14:paraId="72390E23" w14:textId="77777777" w:rsidR="006A5408" w:rsidRPr="00CD0FB0" w:rsidRDefault="006A5408" w:rsidP="005815DF">
            <w:pPr>
              <w:rPr>
                <w:rFonts w:cs="Arial"/>
                <w:bCs/>
                <w:color w:val="000000"/>
                <w:sz w:val="16"/>
                <w:szCs w:val="16"/>
              </w:rPr>
            </w:pPr>
          </w:p>
        </w:tc>
        <w:tc>
          <w:tcPr>
            <w:tcW w:w="5670" w:type="dxa"/>
            <w:gridSpan w:val="14"/>
          </w:tcPr>
          <w:p w14:paraId="11E03C6B" w14:textId="77777777" w:rsidR="001C043F" w:rsidRPr="00E7131D" w:rsidRDefault="001C043F" w:rsidP="00B97582">
            <w:pPr>
              <w:tabs>
                <w:tab w:val="left" w:pos="742"/>
              </w:tabs>
              <w:snapToGrid w:val="0"/>
              <w:ind w:left="301" w:hanging="301"/>
              <w:rPr>
                <w:rFonts w:cs="Arial"/>
                <w:color w:val="000000"/>
                <w:szCs w:val="20"/>
              </w:rPr>
            </w:pPr>
            <w:r w:rsidRPr="00E7131D">
              <w:rPr>
                <w:rFonts w:cs="Arial"/>
                <w:color w:val="000000"/>
                <w:szCs w:val="20"/>
              </w:rPr>
              <w:t>c.</w:t>
            </w:r>
            <w:r w:rsidRPr="00E7131D">
              <w:rPr>
                <w:rFonts w:cs="Arial"/>
                <w:color w:val="000000"/>
                <w:szCs w:val="20"/>
              </w:rPr>
              <w:tab/>
              <w:t>Tiefbauten und dergleichen:</w:t>
            </w:r>
          </w:p>
          <w:p w14:paraId="627A9755"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Schwimmbecken und dergleichen mind. 2.00 m</w:t>
            </w:r>
          </w:p>
          <w:p w14:paraId="140C7624" w14:textId="77777777" w:rsidR="006A5408" w:rsidRDefault="001C043F" w:rsidP="00B97582">
            <w:pPr>
              <w:pStyle w:val="Listenabsatz"/>
              <w:numPr>
                <w:ilvl w:val="0"/>
                <w:numId w:val="11"/>
              </w:numPr>
              <w:ind w:left="356" w:right="-80" w:hanging="356"/>
              <w:rPr>
                <w:szCs w:val="20"/>
              </w:rPr>
            </w:pPr>
            <w:r w:rsidRPr="00E7131D">
              <w:rPr>
                <w:rFonts w:cs="Arial"/>
                <w:color w:val="000000"/>
                <w:szCs w:val="20"/>
              </w:rPr>
              <w:t>Zufahrtswege, Abstellplätze etc. mind. 1.00 m</w:t>
            </w:r>
          </w:p>
        </w:tc>
        <w:tc>
          <w:tcPr>
            <w:tcW w:w="2262" w:type="dxa"/>
            <w:gridSpan w:val="2"/>
          </w:tcPr>
          <w:p w14:paraId="3D1D09E3" w14:textId="77777777" w:rsidR="00543B55" w:rsidRDefault="00543B55" w:rsidP="005815DF">
            <w:pPr>
              <w:rPr>
                <w:rFonts w:cs="Arial"/>
                <w:color w:val="000000"/>
                <w:sz w:val="16"/>
                <w:szCs w:val="16"/>
              </w:rPr>
            </w:pPr>
          </w:p>
          <w:p w14:paraId="1E1115E5" w14:textId="77777777" w:rsidR="006A5408" w:rsidRPr="00CD0FB0" w:rsidRDefault="00543B55" w:rsidP="005815DF">
            <w:pPr>
              <w:rPr>
                <w:rFonts w:cs="Arial"/>
                <w:color w:val="000000"/>
                <w:sz w:val="16"/>
                <w:szCs w:val="16"/>
              </w:rPr>
            </w:pPr>
            <w:r w:rsidRPr="00543B55">
              <w:rPr>
                <w:rFonts w:cs="Arial"/>
                <w:color w:val="000000"/>
                <w:sz w:val="16"/>
                <w:szCs w:val="16"/>
              </w:rPr>
              <w:t>Vgl. Anhang A 152</w:t>
            </w:r>
          </w:p>
        </w:tc>
      </w:tr>
      <w:tr w:rsidR="007F6350" w:rsidRPr="0065288F" w14:paraId="44473BB8" w14:textId="77777777" w:rsidTr="00047DF4">
        <w:trPr>
          <w:gridAfter w:val="1"/>
          <w:wAfter w:w="51" w:type="dxa"/>
        </w:trPr>
        <w:tc>
          <w:tcPr>
            <w:tcW w:w="1690" w:type="dxa"/>
          </w:tcPr>
          <w:p w14:paraId="5A4FD0B0" w14:textId="77777777" w:rsidR="006A5408" w:rsidRPr="00CD0FB0" w:rsidRDefault="006A5408" w:rsidP="005815DF">
            <w:pPr>
              <w:rPr>
                <w:rFonts w:cs="Arial"/>
                <w:bCs/>
                <w:color w:val="000000"/>
                <w:sz w:val="16"/>
                <w:szCs w:val="16"/>
              </w:rPr>
            </w:pPr>
          </w:p>
        </w:tc>
        <w:tc>
          <w:tcPr>
            <w:tcW w:w="5670" w:type="dxa"/>
            <w:gridSpan w:val="14"/>
          </w:tcPr>
          <w:p w14:paraId="4305C7D4" w14:textId="77777777" w:rsidR="001C043F" w:rsidRPr="00E7131D" w:rsidRDefault="001C043F" w:rsidP="00B97582">
            <w:pPr>
              <w:tabs>
                <w:tab w:val="left" w:pos="742"/>
              </w:tabs>
              <w:snapToGrid w:val="0"/>
              <w:ind w:left="301" w:hanging="301"/>
              <w:rPr>
                <w:rFonts w:cs="Arial"/>
                <w:color w:val="000000"/>
                <w:szCs w:val="20"/>
              </w:rPr>
            </w:pPr>
            <w:r w:rsidRPr="00E7131D">
              <w:rPr>
                <w:rFonts w:cs="Arial"/>
                <w:color w:val="000000"/>
                <w:szCs w:val="20"/>
              </w:rPr>
              <w:t>d.</w:t>
            </w:r>
            <w:r w:rsidRPr="00E7131D">
              <w:rPr>
                <w:rFonts w:cs="Arial"/>
                <w:color w:val="000000"/>
                <w:szCs w:val="20"/>
              </w:rPr>
              <w:tab/>
              <w:t>Vorspringende Gebäudeteile:</w:t>
            </w:r>
          </w:p>
          <w:p w14:paraId="4FCFEC54"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vorspringende, offene Bauteile bis max. 2.00 m in Grenzabstand, jedoch mind. 2.00 Grenzabstand</w:t>
            </w:r>
          </w:p>
          <w:p w14:paraId="76AA23F6" w14:textId="77777777" w:rsidR="006A5408" w:rsidRDefault="001C043F" w:rsidP="00B97582">
            <w:pPr>
              <w:pStyle w:val="Listenabsatz"/>
              <w:numPr>
                <w:ilvl w:val="0"/>
                <w:numId w:val="11"/>
              </w:numPr>
              <w:ind w:left="356" w:right="-80" w:hanging="356"/>
              <w:rPr>
                <w:szCs w:val="20"/>
              </w:rPr>
            </w:pPr>
            <w:r w:rsidRPr="00E7131D">
              <w:rPr>
                <w:rFonts w:cs="Arial"/>
                <w:color w:val="000000"/>
                <w:szCs w:val="20"/>
              </w:rPr>
              <w:lastRenderedPageBreak/>
              <w:t>auskragende, offene Bauteile bis max. 2.00 m in Baulinienabstand</w:t>
            </w:r>
          </w:p>
        </w:tc>
        <w:tc>
          <w:tcPr>
            <w:tcW w:w="2262" w:type="dxa"/>
            <w:gridSpan w:val="2"/>
          </w:tcPr>
          <w:p w14:paraId="78327F36" w14:textId="77777777" w:rsidR="006A5408" w:rsidRPr="00CD0FB0" w:rsidRDefault="006A5408" w:rsidP="005815DF">
            <w:pPr>
              <w:rPr>
                <w:rFonts w:cs="Arial"/>
                <w:color w:val="000000"/>
                <w:sz w:val="16"/>
                <w:szCs w:val="16"/>
              </w:rPr>
            </w:pPr>
          </w:p>
        </w:tc>
      </w:tr>
      <w:tr w:rsidR="007F6350" w:rsidRPr="0065288F" w14:paraId="15C3135E" w14:textId="77777777" w:rsidTr="00047DF4">
        <w:trPr>
          <w:gridAfter w:val="1"/>
          <w:wAfter w:w="51" w:type="dxa"/>
        </w:trPr>
        <w:tc>
          <w:tcPr>
            <w:tcW w:w="1690" w:type="dxa"/>
          </w:tcPr>
          <w:p w14:paraId="7BCADA7B" w14:textId="77777777" w:rsidR="006A5408" w:rsidRPr="00CD0FB0" w:rsidRDefault="006A5408" w:rsidP="005815DF">
            <w:pPr>
              <w:rPr>
                <w:rFonts w:cs="Arial"/>
                <w:bCs/>
                <w:color w:val="000000"/>
                <w:sz w:val="16"/>
                <w:szCs w:val="16"/>
              </w:rPr>
            </w:pPr>
          </w:p>
        </w:tc>
        <w:tc>
          <w:tcPr>
            <w:tcW w:w="5670" w:type="dxa"/>
            <w:gridSpan w:val="14"/>
          </w:tcPr>
          <w:p w14:paraId="302C9C51" w14:textId="77777777" w:rsidR="001C043F" w:rsidRPr="00E7131D" w:rsidRDefault="001C043F" w:rsidP="00B97582">
            <w:pPr>
              <w:tabs>
                <w:tab w:val="left" w:pos="742"/>
              </w:tabs>
              <w:snapToGrid w:val="0"/>
              <w:ind w:left="301" w:hanging="301"/>
              <w:rPr>
                <w:rFonts w:cs="Arial"/>
                <w:color w:val="000000"/>
                <w:szCs w:val="20"/>
              </w:rPr>
            </w:pPr>
            <w:r w:rsidRPr="00E7131D">
              <w:rPr>
                <w:rFonts w:cs="Arial"/>
                <w:color w:val="000000"/>
                <w:szCs w:val="20"/>
              </w:rPr>
              <w:t>e.</w:t>
            </w:r>
            <w:r w:rsidRPr="00E7131D">
              <w:rPr>
                <w:rFonts w:cs="Arial"/>
                <w:color w:val="000000"/>
                <w:szCs w:val="20"/>
              </w:rPr>
              <w:tab/>
              <w:t>Strassenabstände:</w:t>
            </w:r>
          </w:p>
          <w:p w14:paraId="3A759E2D"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5.00 m Abstand bei der Kantonsstrasse</w:t>
            </w:r>
          </w:p>
          <w:p w14:paraId="4D41FA84"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3.60 m Abstand bei den übrigen öffentlichen Strassen</w:t>
            </w:r>
          </w:p>
          <w:p w14:paraId="77346F71" w14:textId="77777777" w:rsidR="006A5408" w:rsidRDefault="001C043F" w:rsidP="00B97582">
            <w:pPr>
              <w:pStyle w:val="Listenabsatz"/>
              <w:numPr>
                <w:ilvl w:val="0"/>
                <w:numId w:val="11"/>
              </w:numPr>
              <w:ind w:left="356" w:right="-80" w:hanging="356"/>
              <w:rPr>
                <w:szCs w:val="20"/>
              </w:rPr>
            </w:pPr>
            <w:r w:rsidRPr="00E7131D">
              <w:rPr>
                <w:rFonts w:cs="Arial"/>
                <w:color w:val="000000"/>
                <w:szCs w:val="20"/>
              </w:rPr>
              <w:t>2.00 m Abstand bei Fuss- und Radwegen</w:t>
            </w:r>
          </w:p>
        </w:tc>
        <w:tc>
          <w:tcPr>
            <w:tcW w:w="2262" w:type="dxa"/>
            <w:gridSpan w:val="2"/>
          </w:tcPr>
          <w:p w14:paraId="31A44BEC" w14:textId="77777777" w:rsidR="00543B55" w:rsidRDefault="00543B55" w:rsidP="005815DF">
            <w:pPr>
              <w:rPr>
                <w:rFonts w:cs="Arial"/>
                <w:color w:val="000000"/>
                <w:sz w:val="16"/>
                <w:szCs w:val="16"/>
              </w:rPr>
            </w:pPr>
          </w:p>
          <w:p w14:paraId="0701589B" w14:textId="77777777" w:rsidR="00543B55" w:rsidRPr="00543B55" w:rsidRDefault="00543B55" w:rsidP="005815DF">
            <w:pPr>
              <w:rPr>
                <w:rFonts w:cs="Arial"/>
                <w:color w:val="000000"/>
                <w:sz w:val="16"/>
                <w:szCs w:val="16"/>
              </w:rPr>
            </w:pPr>
            <w:r w:rsidRPr="00543B55">
              <w:rPr>
                <w:rFonts w:cs="Arial"/>
                <w:color w:val="000000"/>
                <w:sz w:val="16"/>
                <w:szCs w:val="16"/>
              </w:rPr>
              <w:t>Vgl. Anhang A 153</w:t>
            </w:r>
          </w:p>
          <w:p w14:paraId="59B0EACE" w14:textId="77777777" w:rsidR="00543B55" w:rsidRDefault="00543B55" w:rsidP="005815DF">
            <w:pPr>
              <w:rPr>
                <w:rFonts w:cs="Arial"/>
                <w:color w:val="000000"/>
                <w:sz w:val="16"/>
                <w:szCs w:val="16"/>
              </w:rPr>
            </w:pPr>
          </w:p>
          <w:p w14:paraId="732CB906" w14:textId="77777777" w:rsidR="006A5408" w:rsidRPr="00CD0FB0" w:rsidRDefault="00543B55" w:rsidP="005815DF">
            <w:pPr>
              <w:rPr>
                <w:rFonts w:cs="Arial"/>
                <w:color w:val="000000"/>
                <w:sz w:val="16"/>
                <w:szCs w:val="16"/>
              </w:rPr>
            </w:pPr>
            <w:r w:rsidRPr="00543B55">
              <w:rPr>
                <w:rFonts w:cs="Arial"/>
                <w:color w:val="000000"/>
                <w:sz w:val="16"/>
                <w:szCs w:val="16"/>
              </w:rPr>
              <w:t>Vgl. Anhang A154</w:t>
            </w:r>
          </w:p>
        </w:tc>
      </w:tr>
      <w:tr w:rsidR="007F6350" w:rsidRPr="0065288F" w14:paraId="17EE0F68" w14:textId="77777777" w:rsidTr="00047DF4">
        <w:trPr>
          <w:gridAfter w:val="1"/>
          <w:wAfter w:w="51" w:type="dxa"/>
        </w:trPr>
        <w:tc>
          <w:tcPr>
            <w:tcW w:w="1690" w:type="dxa"/>
          </w:tcPr>
          <w:p w14:paraId="77CABE1C" w14:textId="77777777" w:rsidR="006A5408" w:rsidRPr="00CD0FB0" w:rsidRDefault="006A5408" w:rsidP="005815DF">
            <w:pPr>
              <w:rPr>
                <w:rFonts w:cs="Arial"/>
                <w:bCs/>
                <w:color w:val="000000"/>
                <w:sz w:val="16"/>
                <w:szCs w:val="16"/>
              </w:rPr>
            </w:pPr>
          </w:p>
        </w:tc>
        <w:tc>
          <w:tcPr>
            <w:tcW w:w="5670" w:type="dxa"/>
            <w:gridSpan w:val="14"/>
          </w:tcPr>
          <w:p w14:paraId="37EC2485" w14:textId="77777777" w:rsidR="001C043F" w:rsidRPr="00E7131D" w:rsidRDefault="001C043F" w:rsidP="00B97582">
            <w:pPr>
              <w:tabs>
                <w:tab w:val="left" w:pos="742"/>
              </w:tabs>
              <w:snapToGrid w:val="0"/>
              <w:ind w:left="301" w:hanging="301"/>
              <w:rPr>
                <w:rFonts w:cs="Arial"/>
                <w:color w:val="000000"/>
              </w:rPr>
            </w:pPr>
            <w:r w:rsidRPr="00E7131D">
              <w:rPr>
                <w:rFonts w:cs="Arial"/>
                <w:color w:val="000000"/>
              </w:rPr>
              <w:t>f.</w:t>
            </w:r>
            <w:r w:rsidRPr="00E7131D">
              <w:rPr>
                <w:rFonts w:cs="Arial"/>
                <w:color w:val="000000"/>
              </w:rPr>
              <w:tab/>
              <w:t>Vollgeschosse:</w:t>
            </w:r>
          </w:p>
          <w:p w14:paraId="7941CEF7"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Untergeschoss</w:t>
            </w:r>
            <w:r>
              <w:rPr>
                <w:rFonts w:cs="Arial"/>
                <w:color w:val="000000"/>
                <w:szCs w:val="20"/>
              </w:rPr>
              <w:t>e</w:t>
            </w:r>
            <w:r w:rsidRPr="00E7131D">
              <w:rPr>
                <w:rFonts w:cs="Arial"/>
                <w:color w:val="000000"/>
                <w:szCs w:val="20"/>
              </w:rPr>
              <w:t xml:space="preserve">: </w:t>
            </w:r>
            <w:r>
              <w:rPr>
                <w:rFonts w:cs="Arial"/>
                <w:color w:val="000000"/>
                <w:szCs w:val="20"/>
              </w:rPr>
              <w:t>OK EG Boden im Mittel aller Fassaden max. 1.20m über die Fassadenlinie</w:t>
            </w:r>
          </w:p>
          <w:p w14:paraId="6CADD2F6" w14:textId="77777777" w:rsidR="001C043F" w:rsidRPr="00E7131D" w:rsidRDefault="001C043F" w:rsidP="00B97582">
            <w:pPr>
              <w:pStyle w:val="Listenabsatz"/>
              <w:numPr>
                <w:ilvl w:val="0"/>
                <w:numId w:val="11"/>
              </w:numPr>
              <w:ind w:left="356" w:right="-80" w:hanging="356"/>
              <w:rPr>
                <w:rFonts w:cs="Arial"/>
                <w:color w:val="000000"/>
                <w:szCs w:val="20"/>
              </w:rPr>
            </w:pPr>
            <w:r w:rsidRPr="00E7131D">
              <w:rPr>
                <w:rFonts w:cs="Arial"/>
                <w:color w:val="000000"/>
                <w:szCs w:val="20"/>
              </w:rPr>
              <w:t>Dachgeschoss: Kniestockhöhe max. 1.50 m</w:t>
            </w:r>
          </w:p>
          <w:p w14:paraId="638323AC" w14:textId="77777777" w:rsidR="006A5408" w:rsidRDefault="001C043F" w:rsidP="00B97582">
            <w:pPr>
              <w:pStyle w:val="Listenabsatz"/>
              <w:numPr>
                <w:ilvl w:val="0"/>
                <w:numId w:val="11"/>
              </w:numPr>
              <w:ind w:left="356" w:right="-80" w:hanging="356"/>
              <w:rPr>
                <w:szCs w:val="20"/>
              </w:rPr>
            </w:pPr>
            <w:r w:rsidRPr="00E7131D">
              <w:rPr>
                <w:rFonts w:cs="Arial"/>
                <w:color w:val="000000"/>
                <w:szCs w:val="20"/>
              </w:rPr>
              <w:t>Mit Ausnahme Liftaufbauten und Treppenhäuser als Attikageschoss: innerhalb der 45° Schnittlinie oder G</w:t>
            </w:r>
            <w:r>
              <w:rPr>
                <w:rFonts w:cs="Arial"/>
                <w:color w:val="000000"/>
                <w:szCs w:val="20"/>
              </w:rPr>
              <w:t>esamt</w:t>
            </w:r>
            <w:r w:rsidRPr="00E7131D">
              <w:rPr>
                <w:rFonts w:cs="Arial"/>
                <w:color w:val="000000"/>
                <w:szCs w:val="20"/>
              </w:rPr>
              <w:t>höhe ab Schnittlinie der Fassadenflucht mit äusserstem 45° Berührungspunkt der Attika</w:t>
            </w:r>
          </w:p>
        </w:tc>
        <w:tc>
          <w:tcPr>
            <w:tcW w:w="2262" w:type="dxa"/>
            <w:gridSpan w:val="2"/>
          </w:tcPr>
          <w:p w14:paraId="38FC6483" w14:textId="77777777" w:rsidR="00543B55" w:rsidRDefault="00543B55" w:rsidP="005815DF">
            <w:pPr>
              <w:rPr>
                <w:rFonts w:cs="Arial"/>
                <w:color w:val="000000"/>
                <w:sz w:val="16"/>
                <w:szCs w:val="16"/>
              </w:rPr>
            </w:pPr>
          </w:p>
          <w:p w14:paraId="45A8C610" w14:textId="77777777" w:rsidR="00543B55" w:rsidRPr="00543B55" w:rsidRDefault="00543B55" w:rsidP="005815DF">
            <w:pPr>
              <w:rPr>
                <w:rFonts w:cs="Arial"/>
                <w:color w:val="000000"/>
                <w:sz w:val="16"/>
                <w:szCs w:val="16"/>
              </w:rPr>
            </w:pPr>
            <w:r w:rsidRPr="00543B55">
              <w:rPr>
                <w:rFonts w:cs="Arial"/>
                <w:color w:val="000000"/>
                <w:sz w:val="16"/>
                <w:szCs w:val="16"/>
              </w:rPr>
              <w:t>Vgl. Anhang A 136</w:t>
            </w:r>
          </w:p>
          <w:p w14:paraId="76C330CC" w14:textId="77777777" w:rsidR="00543B55" w:rsidRDefault="00543B55" w:rsidP="005815DF">
            <w:pPr>
              <w:rPr>
                <w:rFonts w:cs="Arial"/>
                <w:color w:val="000000"/>
                <w:sz w:val="16"/>
                <w:szCs w:val="16"/>
              </w:rPr>
            </w:pPr>
          </w:p>
          <w:p w14:paraId="3933EBE9" w14:textId="77777777" w:rsidR="006A5408" w:rsidRPr="00CD0FB0" w:rsidRDefault="00543B55" w:rsidP="005815DF">
            <w:pPr>
              <w:rPr>
                <w:rFonts w:cs="Arial"/>
                <w:color w:val="000000"/>
                <w:sz w:val="16"/>
                <w:szCs w:val="16"/>
              </w:rPr>
            </w:pPr>
            <w:r w:rsidRPr="00543B55">
              <w:rPr>
                <w:rFonts w:cs="Arial"/>
                <w:color w:val="000000"/>
                <w:sz w:val="16"/>
                <w:szCs w:val="16"/>
              </w:rPr>
              <w:t>Vgl. Anhang A 134</w:t>
            </w:r>
          </w:p>
        </w:tc>
      </w:tr>
      <w:tr w:rsidR="007F6350" w:rsidRPr="0065288F" w14:paraId="649EF5D4" w14:textId="77777777" w:rsidTr="00047DF4">
        <w:trPr>
          <w:gridAfter w:val="1"/>
          <w:wAfter w:w="51" w:type="dxa"/>
        </w:trPr>
        <w:tc>
          <w:tcPr>
            <w:tcW w:w="1690" w:type="dxa"/>
          </w:tcPr>
          <w:p w14:paraId="22D1C061" w14:textId="77777777" w:rsidR="006A5408" w:rsidRPr="00CD0FB0" w:rsidRDefault="006A5408" w:rsidP="005815DF">
            <w:pPr>
              <w:rPr>
                <w:rFonts w:cs="Arial"/>
                <w:bCs/>
                <w:color w:val="000000"/>
                <w:sz w:val="16"/>
                <w:szCs w:val="16"/>
              </w:rPr>
            </w:pPr>
          </w:p>
        </w:tc>
        <w:tc>
          <w:tcPr>
            <w:tcW w:w="5670" w:type="dxa"/>
            <w:gridSpan w:val="14"/>
          </w:tcPr>
          <w:p w14:paraId="63CE1A89" w14:textId="77777777" w:rsidR="00543B55" w:rsidRPr="00E7131D" w:rsidRDefault="00543B55" w:rsidP="00B97582">
            <w:pPr>
              <w:tabs>
                <w:tab w:val="left" w:pos="298"/>
              </w:tabs>
              <w:ind w:left="298" w:hanging="298"/>
              <w:rPr>
                <w:rFonts w:cs="Arial"/>
              </w:rPr>
            </w:pPr>
            <w:r w:rsidRPr="00E7131D">
              <w:rPr>
                <w:rFonts w:cs="Arial"/>
              </w:rPr>
              <w:t>g.</w:t>
            </w:r>
            <w:r w:rsidRPr="00E7131D">
              <w:rPr>
                <w:rFonts w:cs="Arial"/>
              </w:rPr>
              <w:tab/>
              <w:t>Hangzuschlag</w:t>
            </w:r>
          </w:p>
          <w:p w14:paraId="74DCD6AD" w14:textId="77777777" w:rsidR="006A5408" w:rsidRDefault="00543B55" w:rsidP="00B97582">
            <w:pPr>
              <w:pStyle w:val="Listenabsatz"/>
              <w:numPr>
                <w:ilvl w:val="0"/>
                <w:numId w:val="11"/>
              </w:numPr>
              <w:ind w:left="356" w:right="-80" w:hanging="356"/>
              <w:rPr>
                <w:szCs w:val="20"/>
              </w:rPr>
            </w:pPr>
            <w:r w:rsidRPr="00543B55">
              <w:rPr>
                <w:rFonts w:cs="Arial"/>
                <w:color w:val="000000"/>
                <w:szCs w:val="20"/>
              </w:rPr>
              <w:t>talseitig 1.00 m – mind. 10% Hangneigung des massgebenden Terrains in der Falllinie innerhalb der projizierten Fassadenlinie</w:t>
            </w:r>
          </w:p>
        </w:tc>
        <w:tc>
          <w:tcPr>
            <w:tcW w:w="2262" w:type="dxa"/>
            <w:gridSpan w:val="2"/>
          </w:tcPr>
          <w:p w14:paraId="5724B40A" w14:textId="77777777" w:rsidR="0059236B" w:rsidRDefault="0059236B" w:rsidP="005815DF">
            <w:pPr>
              <w:rPr>
                <w:rFonts w:cs="Arial"/>
                <w:color w:val="000000"/>
                <w:sz w:val="16"/>
                <w:szCs w:val="16"/>
              </w:rPr>
            </w:pPr>
          </w:p>
          <w:p w14:paraId="361BD3F4" w14:textId="77777777" w:rsidR="006A5408" w:rsidRPr="00CD0FB0" w:rsidRDefault="0059236B" w:rsidP="005815DF">
            <w:pPr>
              <w:rPr>
                <w:rFonts w:cs="Arial"/>
                <w:color w:val="000000"/>
                <w:sz w:val="16"/>
                <w:szCs w:val="16"/>
              </w:rPr>
            </w:pPr>
            <w:r w:rsidRPr="0059236B">
              <w:rPr>
                <w:rFonts w:cs="Arial"/>
                <w:color w:val="000000"/>
                <w:sz w:val="16"/>
                <w:szCs w:val="16"/>
              </w:rPr>
              <w:t>Vgl. Anhang A 132</w:t>
            </w:r>
          </w:p>
        </w:tc>
      </w:tr>
      <w:tr w:rsidR="00C73E60" w:rsidRPr="0059236B" w14:paraId="2D43A1F5" w14:textId="77777777" w:rsidTr="00047DF4">
        <w:trPr>
          <w:gridAfter w:val="1"/>
          <w:wAfter w:w="51" w:type="dxa"/>
        </w:trPr>
        <w:tc>
          <w:tcPr>
            <w:tcW w:w="1690" w:type="dxa"/>
          </w:tcPr>
          <w:p w14:paraId="4149BD14" w14:textId="77777777" w:rsidR="00C73E60" w:rsidRPr="00CD0FB0" w:rsidRDefault="00C73E60" w:rsidP="005815DF">
            <w:pPr>
              <w:rPr>
                <w:rFonts w:cs="Arial"/>
                <w:bCs/>
                <w:color w:val="000000"/>
                <w:sz w:val="16"/>
                <w:szCs w:val="16"/>
              </w:rPr>
            </w:pPr>
          </w:p>
        </w:tc>
        <w:tc>
          <w:tcPr>
            <w:tcW w:w="5670" w:type="dxa"/>
            <w:gridSpan w:val="14"/>
          </w:tcPr>
          <w:p w14:paraId="44E773CB" w14:textId="77777777" w:rsidR="00C73E60" w:rsidRPr="00E7131D" w:rsidRDefault="00C73E60" w:rsidP="00B97582">
            <w:pPr>
              <w:pStyle w:val="Standard9"/>
              <w:tabs>
                <w:tab w:val="left" w:pos="710"/>
              </w:tabs>
              <w:suppressAutoHyphens w:val="0"/>
              <w:snapToGrid w:val="0"/>
              <w:spacing w:after="0" w:line="290" w:lineRule="exact"/>
              <w:rPr>
                <w:rFonts w:cs="Arial"/>
                <w:color w:val="000000"/>
                <w:szCs w:val="20"/>
                <w:vertAlign w:val="superscript"/>
              </w:rPr>
            </w:pPr>
          </w:p>
        </w:tc>
        <w:tc>
          <w:tcPr>
            <w:tcW w:w="2262" w:type="dxa"/>
            <w:gridSpan w:val="2"/>
          </w:tcPr>
          <w:p w14:paraId="7E52102E" w14:textId="77777777" w:rsidR="00C73E60" w:rsidRDefault="00C73E60" w:rsidP="005815DF">
            <w:pPr>
              <w:rPr>
                <w:rFonts w:cs="Arial"/>
                <w:color w:val="000000"/>
                <w:sz w:val="16"/>
                <w:szCs w:val="16"/>
                <w:lang w:val="en-US"/>
              </w:rPr>
            </w:pPr>
          </w:p>
        </w:tc>
      </w:tr>
      <w:tr w:rsidR="007F6350" w:rsidRPr="0059236B" w14:paraId="1E2E4175" w14:textId="77777777" w:rsidTr="00047DF4">
        <w:trPr>
          <w:gridAfter w:val="1"/>
          <w:wAfter w:w="51" w:type="dxa"/>
        </w:trPr>
        <w:tc>
          <w:tcPr>
            <w:tcW w:w="1690" w:type="dxa"/>
          </w:tcPr>
          <w:p w14:paraId="16A9078D" w14:textId="77777777" w:rsidR="006A5408" w:rsidRPr="00CD0FB0" w:rsidRDefault="006A5408" w:rsidP="005815DF">
            <w:pPr>
              <w:rPr>
                <w:rFonts w:cs="Arial"/>
                <w:bCs/>
                <w:color w:val="000000"/>
                <w:sz w:val="16"/>
                <w:szCs w:val="16"/>
              </w:rPr>
            </w:pPr>
          </w:p>
        </w:tc>
        <w:tc>
          <w:tcPr>
            <w:tcW w:w="5670" w:type="dxa"/>
            <w:gridSpan w:val="14"/>
          </w:tcPr>
          <w:p w14:paraId="6D937400" w14:textId="77777777" w:rsidR="006A5408" w:rsidRDefault="0059236B"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vertAlign w:val="superscript"/>
              </w:rPr>
              <w:t>3</w:t>
            </w:r>
            <w:r w:rsidRPr="00E7131D">
              <w:rPr>
                <w:rFonts w:cs="Arial"/>
                <w:color w:val="000000"/>
                <w:szCs w:val="20"/>
              </w:rPr>
              <w:t xml:space="preserve"> Baulinien gehen den reglementarischen und den in Überbauungsvorschriften festgelegten Bauabständen vor.</w:t>
            </w:r>
          </w:p>
          <w:p w14:paraId="4CD624A7" w14:textId="77777777" w:rsidR="00C73E60" w:rsidRDefault="00C73E60" w:rsidP="00B97582">
            <w:pPr>
              <w:pStyle w:val="Standard9"/>
              <w:tabs>
                <w:tab w:val="left" w:pos="710"/>
              </w:tabs>
              <w:suppressAutoHyphens w:val="0"/>
              <w:snapToGrid w:val="0"/>
              <w:spacing w:after="0" w:line="290" w:lineRule="exact"/>
              <w:rPr>
                <w:rFonts w:cs="Arial"/>
                <w:color w:val="000000"/>
                <w:szCs w:val="20"/>
              </w:rPr>
            </w:pPr>
          </w:p>
          <w:p w14:paraId="4E48EFDC" w14:textId="77777777" w:rsidR="0059236B" w:rsidRPr="00E7131D" w:rsidRDefault="0059236B" w:rsidP="00B97582">
            <w:pPr>
              <w:tabs>
                <w:tab w:val="left" w:pos="689"/>
              </w:tabs>
              <w:snapToGrid w:val="0"/>
              <w:rPr>
                <w:color w:val="000000"/>
                <w:szCs w:val="20"/>
              </w:rPr>
            </w:pPr>
            <w:r w:rsidRPr="00E7131D">
              <w:rPr>
                <w:rFonts w:cs="Arial"/>
                <w:color w:val="000000"/>
                <w:szCs w:val="20"/>
                <w:vertAlign w:val="superscript"/>
              </w:rPr>
              <w:t>4</w:t>
            </w:r>
            <w:r w:rsidRPr="00E7131D">
              <w:rPr>
                <w:rFonts w:cs="Arial"/>
                <w:color w:val="000000"/>
                <w:szCs w:val="20"/>
              </w:rPr>
              <w:t xml:space="preserve"> Die Gestaltungsfreiheit nach den Bestimmungen des Baugesetzes ist gewährleistet. </w:t>
            </w:r>
            <w:r w:rsidRPr="00E7131D">
              <w:rPr>
                <w:color w:val="000000"/>
                <w:szCs w:val="20"/>
              </w:rPr>
              <w:t>Das maximale Mass der Nutzung ist bei der Anwendung der Gestaltungsfreiheit mit der Geschossflächenziffer über dem Unterniveaubau (GFZ1) wie folgt bestimmt:</w:t>
            </w:r>
          </w:p>
          <w:p w14:paraId="5F26B8EA" w14:textId="77777777" w:rsidR="0059236B" w:rsidRPr="0059236B" w:rsidRDefault="0059236B" w:rsidP="00B97582">
            <w:pPr>
              <w:pStyle w:val="Standard9"/>
              <w:tabs>
                <w:tab w:val="left" w:pos="710"/>
              </w:tabs>
              <w:suppressAutoHyphens w:val="0"/>
              <w:snapToGrid w:val="0"/>
              <w:spacing w:after="0" w:line="290" w:lineRule="exact"/>
              <w:rPr>
                <w:szCs w:val="20"/>
                <w:lang w:val="en-US"/>
              </w:rPr>
            </w:pPr>
            <w:r w:rsidRPr="00E7131D">
              <w:rPr>
                <w:rFonts w:cs="Arial"/>
                <w:color w:val="000000"/>
                <w:szCs w:val="20"/>
                <w:lang w:val="en-GB"/>
              </w:rPr>
              <w:t>W2: max. 0.6, W3: max. 0.8, D: max. 0.7, K2: max. 0.7, K3: max. 0.8.</w:t>
            </w:r>
          </w:p>
        </w:tc>
        <w:tc>
          <w:tcPr>
            <w:tcW w:w="2262" w:type="dxa"/>
            <w:gridSpan w:val="2"/>
          </w:tcPr>
          <w:p w14:paraId="6B90DBB8" w14:textId="77777777" w:rsidR="0059236B" w:rsidRDefault="0059236B" w:rsidP="005815DF">
            <w:pPr>
              <w:rPr>
                <w:rFonts w:cs="Arial"/>
                <w:color w:val="000000"/>
                <w:sz w:val="16"/>
                <w:szCs w:val="16"/>
                <w:lang w:val="en-US"/>
              </w:rPr>
            </w:pPr>
          </w:p>
          <w:p w14:paraId="2F4A2592" w14:textId="77777777" w:rsidR="0059236B" w:rsidRDefault="0059236B" w:rsidP="005815DF">
            <w:pPr>
              <w:rPr>
                <w:rFonts w:cs="Arial"/>
                <w:color w:val="000000"/>
                <w:sz w:val="16"/>
                <w:szCs w:val="16"/>
                <w:lang w:val="en-US"/>
              </w:rPr>
            </w:pPr>
          </w:p>
          <w:p w14:paraId="4A90121A" w14:textId="77777777" w:rsidR="0059236B" w:rsidRDefault="0059236B" w:rsidP="005815DF">
            <w:pPr>
              <w:rPr>
                <w:rFonts w:cs="Arial"/>
                <w:color w:val="000000"/>
                <w:sz w:val="16"/>
                <w:szCs w:val="16"/>
                <w:lang w:val="en-US"/>
              </w:rPr>
            </w:pPr>
          </w:p>
          <w:p w14:paraId="141354E7" w14:textId="77777777" w:rsidR="0059236B" w:rsidRPr="0059236B" w:rsidRDefault="0059236B" w:rsidP="005815DF">
            <w:pPr>
              <w:rPr>
                <w:rFonts w:cs="Arial"/>
                <w:color w:val="000000"/>
                <w:sz w:val="16"/>
                <w:szCs w:val="16"/>
              </w:rPr>
            </w:pPr>
            <w:r w:rsidRPr="0059236B">
              <w:rPr>
                <w:rFonts w:cs="Arial"/>
                <w:color w:val="000000"/>
                <w:sz w:val="16"/>
                <w:szCs w:val="16"/>
              </w:rPr>
              <w:t xml:space="preserve">Vgl. Art. 75 </w:t>
            </w:r>
            <w:proofErr w:type="spellStart"/>
            <w:r w:rsidRPr="0059236B">
              <w:rPr>
                <w:rFonts w:cs="Arial"/>
                <w:color w:val="000000"/>
                <w:sz w:val="16"/>
                <w:szCs w:val="16"/>
              </w:rPr>
              <w:t>BauG</w:t>
            </w:r>
            <w:proofErr w:type="spellEnd"/>
            <w:r w:rsidRPr="0059236B">
              <w:rPr>
                <w:rFonts w:cs="Arial"/>
                <w:color w:val="000000"/>
                <w:sz w:val="16"/>
                <w:szCs w:val="16"/>
              </w:rPr>
              <w:t>.</w:t>
            </w:r>
          </w:p>
          <w:p w14:paraId="44ACD325" w14:textId="77777777" w:rsidR="0059236B" w:rsidRPr="0059236B" w:rsidRDefault="0059236B" w:rsidP="005815DF">
            <w:pPr>
              <w:rPr>
                <w:rFonts w:cs="Arial"/>
                <w:color w:val="000000"/>
                <w:sz w:val="16"/>
                <w:szCs w:val="16"/>
              </w:rPr>
            </w:pPr>
          </w:p>
          <w:p w14:paraId="352D193E" w14:textId="77777777" w:rsidR="006A5408" w:rsidRPr="0059236B" w:rsidRDefault="0059236B" w:rsidP="005815DF">
            <w:pPr>
              <w:rPr>
                <w:rFonts w:cs="Arial"/>
                <w:color w:val="000000"/>
                <w:sz w:val="16"/>
                <w:szCs w:val="16"/>
              </w:rPr>
            </w:pPr>
            <w:r w:rsidRPr="0059236B">
              <w:rPr>
                <w:rFonts w:cs="Arial"/>
                <w:color w:val="000000"/>
                <w:sz w:val="16"/>
                <w:szCs w:val="16"/>
              </w:rPr>
              <w:t>Vgl. Anhang A 161</w:t>
            </w:r>
          </w:p>
        </w:tc>
      </w:tr>
      <w:tr w:rsidR="00A178C2" w:rsidRPr="0059236B" w14:paraId="53E7FFE3" w14:textId="77777777" w:rsidTr="00047DF4">
        <w:trPr>
          <w:gridAfter w:val="1"/>
          <w:wAfter w:w="51" w:type="dxa"/>
        </w:trPr>
        <w:tc>
          <w:tcPr>
            <w:tcW w:w="1690" w:type="dxa"/>
          </w:tcPr>
          <w:p w14:paraId="6F91E87D" w14:textId="77777777" w:rsidR="00A178C2" w:rsidRPr="00A452B6" w:rsidRDefault="00A178C2" w:rsidP="005815DF">
            <w:pPr>
              <w:rPr>
                <w:rFonts w:cs="Arial"/>
                <w:bCs/>
                <w:color w:val="000000"/>
                <w:sz w:val="16"/>
                <w:szCs w:val="16"/>
              </w:rPr>
            </w:pPr>
          </w:p>
        </w:tc>
        <w:tc>
          <w:tcPr>
            <w:tcW w:w="5670" w:type="dxa"/>
            <w:gridSpan w:val="14"/>
          </w:tcPr>
          <w:p w14:paraId="4B90EC16" w14:textId="77777777" w:rsidR="00A178C2" w:rsidRDefault="00A178C2" w:rsidP="00B97582">
            <w:pPr>
              <w:pStyle w:val="berschrift2"/>
            </w:pPr>
          </w:p>
          <w:p w14:paraId="11BDD865" w14:textId="77777777" w:rsidR="00A178C2" w:rsidRPr="00A178C2" w:rsidRDefault="00A178C2" w:rsidP="00B97582">
            <w:pPr>
              <w:rPr>
                <w:lang w:val="de-DE" w:eastAsia="de-DE"/>
              </w:rPr>
            </w:pPr>
          </w:p>
        </w:tc>
        <w:tc>
          <w:tcPr>
            <w:tcW w:w="2262" w:type="dxa"/>
            <w:gridSpan w:val="2"/>
          </w:tcPr>
          <w:p w14:paraId="3B234A59" w14:textId="77777777" w:rsidR="00A178C2" w:rsidRPr="00A452B6" w:rsidRDefault="00A178C2" w:rsidP="005815DF">
            <w:pPr>
              <w:rPr>
                <w:rFonts w:cs="Arial"/>
                <w:color w:val="000000"/>
                <w:sz w:val="16"/>
                <w:szCs w:val="16"/>
              </w:rPr>
            </w:pPr>
          </w:p>
        </w:tc>
      </w:tr>
      <w:tr w:rsidR="0059236B" w:rsidRPr="0059236B" w14:paraId="2A4D9296" w14:textId="77777777" w:rsidTr="00047DF4">
        <w:trPr>
          <w:gridAfter w:val="1"/>
          <w:wAfter w:w="51" w:type="dxa"/>
        </w:trPr>
        <w:tc>
          <w:tcPr>
            <w:tcW w:w="1690" w:type="dxa"/>
          </w:tcPr>
          <w:p w14:paraId="06509337" w14:textId="77777777" w:rsidR="0059236B" w:rsidRPr="00A452B6" w:rsidRDefault="0059236B" w:rsidP="005815DF">
            <w:pPr>
              <w:rPr>
                <w:rFonts w:cs="Arial"/>
                <w:bCs/>
                <w:color w:val="000000"/>
                <w:sz w:val="16"/>
                <w:szCs w:val="16"/>
              </w:rPr>
            </w:pPr>
          </w:p>
        </w:tc>
        <w:tc>
          <w:tcPr>
            <w:tcW w:w="5670" w:type="dxa"/>
            <w:gridSpan w:val="14"/>
          </w:tcPr>
          <w:p w14:paraId="5C2C6019" w14:textId="77777777" w:rsidR="0059236B" w:rsidRPr="00A452B6" w:rsidRDefault="00A452B6" w:rsidP="00B97582">
            <w:pPr>
              <w:pStyle w:val="berschrift2"/>
            </w:pPr>
            <w:bookmarkStart w:id="7" w:name="_Toc136862260"/>
            <w:r w:rsidRPr="00A452B6">
              <w:t>C/II</w:t>
            </w:r>
            <w:r w:rsidRPr="00A452B6">
              <w:tab/>
              <w:t>Zonen für öffentliche Nutzungen (</w:t>
            </w:r>
            <w:proofErr w:type="spellStart"/>
            <w:r w:rsidRPr="00A452B6">
              <w:t>ZöN</w:t>
            </w:r>
            <w:proofErr w:type="spellEnd"/>
            <w:r w:rsidRPr="00A452B6">
              <w:t>) sowie für Sport- und Freizeitanlagen (ZSF)</w:t>
            </w:r>
            <w:bookmarkEnd w:id="7"/>
          </w:p>
        </w:tc>
        <w:tc>
          <w:tcPr>
            <w:tcW w:w="2262" w:type="dxa"/>
            <w:gridSpan w:val="2"/>
          </w:tcPr>
          <w:p w14:paraId="2D6F84FC" w14:textId="77777777" w:rsidR="0059236B" w:rsidRPr="00A452B6" w:rsidRDefault="0059236B" w:rsidP="005815DF">
            <w:pPr>
              <w:rPr>
                <w:rFonts w:cs="Arial"/>
                <w:color w:val="000000"/>
                <w:sz w:val="16"/>
                <w:szCs w:val="16"/>
              </w:rPr>
            </w:pPr>
          </w:p>
        </w:tc>
      </w:tr>
      <w:tr w:rsidR="00A178C2" w:rsidRPr="0059236B" w14:paraId="6F172B4B" w14:textId="77777777" w:rsidTr="00047DF4">
        <w:trPr>
          <w:gridAfter w:val="1"/>
          <w:wAfter w:w="51" w:type="dxa"/>
        </w:trPr>
        <w:tc>
          <w:tcPr>
            <w:tcW w:w="1690" w:type="dxa"/>
          </w:tcPr>
          <w:p w14:paraId="7CFD5290" w14:textId="77777777" w:rsidR="00A178C2" w:rsidRPr="00A452B6" w:rsidRDefault="00A178C2" w:rsidP="005815DF">
            <w:pPr>
              <w:rPr>
                <w:rFonts w:cs="Arial"/>
                <w:bCs/>
                <w:color w:val="000000"/>
                <w:sz w:val="16"/>
                <w:szCs w:val="16"/>
              </w:rPr>
            </w:pPr>
          </w:p>
        </w:tc>
        <w:tc>
          <w:tcPr>
            <w:tcW w:w="5670" w:type="dxa"/>
            <w:gridSpan w:val="14"/>
          </w:tcPr>
          <w:p w14:paraId="1D5568DB" w14:textId="77777777" w:rsidR="00A178C2" w:rsidRPr="00960E85" w:rsidRDefault="00A178C2"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70A46DDA" w14:textId="77777777" w:rsidR="00A178C2" w:rsidRPr="00A452B6" w:rsidRDefault="00A178C2" w:rsidP="005815DF">
            <w:pPr>
              <w:rPr>
                <w:rFonts w:cs="Arial"/>
                <w:color w:val="000000"/>
                <w:sz w:val="16"/>
                <w:szCs w:val="16"/>
              </w:rPr>
            </w:pPr>
          </w:p>
        </w:tc>
      </w:tr>
      <w:tr w:rsidR="0059236B" w:rsidRPr="0059236B" w14:paraId="74F5B1B8" w14:textId="77777777" w:rsidTr="00047DF4">
        <w:trPr>
          <w:gridAfter w:val="1"/>
          <w:wAfter w:w="51" w:type="dxa"/>
        </w:trPr>
        <w:tc>
          <w:tcPr>
            <w:tcW w:w="1690" w:type="dxa"/>
          </w:tcPr>
          <w:p w14:paraId="66E4DA0C" w14:textId="77777777" w:rsidR="0059236B" w:rsidRPr="00A452B6" w:rsidRDefault="00A452B6" w:rsidP="005815DF">
            <w:pPr>
              <w:rPr>
                <w:rFonts w:cs="Arial"/>
                <w:bCs/>
                <w:color w:val="000000"/>
                <w:sz w:val="16"/>
                <w:szCs w:val="16"/>
              </w:rPr>
            </w:pPr>
            <w:r w:rsidRPr="00A452B6">
              <w:rPr>
                <w:rFonts w:cs="Arial"/>
                <w:bCs/>
                <w:color w:val="000000"/>
                <w:sz w:val="16"/>
                <w:szCs w:val="16"/>
              </w:rPr>
              <w:t>Zonen für öffentliche Nutzungen</w:t>
            </w:r>
          </w:p>
        </w:tc>
        <w:tc>
          <w:tcPr>
            <w:tcW w:w="5670" w:type="dxa"/>
            <w:gridSpan w:val="14"/>
          </w:tcPr>
          <w:p w14:paraId="748DFDA9" w14:textId="77777777" w:rsidR="00A77A24" w:rsidRPr="00960E85" w:rsidRDefault="00A452B6" w:rsidP="00B97582">
            <w:pPr>
              <w:pStyle w:val="Standard9"/>
              <w:tabs>
                <w:tab w:val="left" w:pos="710"/>
              </w:tabs>
              <w:suppressAutoHyphens w:val="0"/>
              <w:snapToGrid w:val="0"/>
              <w:spacing w:after="0" w:line="290" w:lineRule="exact"/>
              <w:rPr>
                <w:rFonts w:cs="Arial"/>
                <w:b/>
                <w:color w:val="000000"/>
                <w:szCs w:val="20"/>
              </w:rPr>
            </w:pPr>
            <w:r w:rsidRPr="00960E85">
              <w:rPr>
                <w:rFonts w:cs="Arial"/>
                <w:b/>
                <w:color w:val="000000"/>
                <w:szCs w:val="20"/>
              </w:rPr>
              <w:t xml:space="preserve">Art. 10   </w:t>
            </w:r>
            <w:proofErr w:type="spellStart"/>
            <w:r w:rsidRPr="00960E85">
              <w:rPr>
                <w:rFonts w:cs="Arial"/>
                <w:b/>
                <w:color w:val="000000"/>
                <w:szCs w:val="20"/>
              </w:rPr>
              <w:t>ZöN</w:t>
            </w:r>
            <w:proofErr w:type="spellEnd"/>
          </w:p>
          <w:p w14:paraId="06492D8A" w14:textId="77777777" w:rsidR="0059236B" w:rsidRPr="00A452B6" w:rsidRDefault="00A77A24"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vertAlign w:val="superscript"/>
              </w:rPr>
              <w:t>1</w:t>
            </w:r>
            <w:r w:rsidRPr="00E7131D">
              <w:rPr>
                <w:rFonts w:cs="Arial"/>
                <w:color w:val="000000"/>
                <w:szCs w:val="20"/>
              </w:rPr>
              <w:t xml:space="preserve"> Die Zonen für öffentliche Nutzungen sind für Bauten und Anlagen im öffentlichen Interesse bestimmt. Bestehende andere Bauten dürfen nur unterhalten werden.</w:t>
            </w:r>
          </w:p>
        </w:tc>
        <w:tc>
          <w:tcPr>
            <w:tcW w:w="2262" w:type="dxa"/>
            <w:gridSpan w:val="2"/>
          </w:tcPr>
          <w:p w14:paraId="4064C566" w14:textId="77777777" w:rsidR="0059236B" w:rsidRPr="00A452B6" w:rsidRDefault="0059236B" w:rsidP="005815DF">
            <w:pPr>
              <w:rPr>
                <w:rFonts w:cs="Arial"/>
                <w:color w:val="000000"/>
                <w:sz w:val="16"/>
                <w:szCs w:val="16"/>
              </w:rPr>
            </w:pPr>
          </w:p>
        </w:tc>
      </w:tr>
      <w:tr w:rsidR="0059236B" w:rsidRPr="0059236B" w14:paraId="3CD3B025" w14:textId="77777777" w:rsidTr="00047DF4">
        <w:trPr>
          <w:gridAfter w:val="1"/>
          <w:wAfter w:w="51" w:type="dxa"/>
        </w:trPr>
        <w:tc>
          <w:tcPr>
            <w:tcW w:w="1690" w:type="dxa"/>
          </w:tcPr>
          <w:p w14:paraId="10AFCD9E" w14:textId="77777777" w:rsidR="0059236B" w:rsidRPr="00A452B6" w:rsidRDefault="0059236B" w:rsidP="005815DF">
            <w:pPr>
              <w:rPr>
                <w:rFonts w:cs="Arial"/>
                <w:bCs/>
                <w:color w:val="000000"/>
                <w:sz w:val="16"/>
                <w:szCs w:val="16"/>
              </w:rPr>
            </w:pPr>
          </w:p>
        </w:tc>
        <w:tc>
          <w:tcPr>
            <w:tcW w:w="5670" w:type="dxa"/>
            <w:gridSpan w:val="14"/>
          </w:tcPr>
          <w:p w14:paraId="436FDDEC" w14:textId="77777777" w:rsidR="00A77A24" w:rsidRPr="00E7131D" w:rsidRDefault="00A77A24" w:rsidP="00B97582">
            <w:pPr>
              <w:pStyle w:val="TabellenInhalt"/>
              <w:tabs>
                <w:tab w:val="left" w:pos="567"/>
                <w:tab w:val="right" w:pos="6127"/>
              </w:tabs>
              <w:snapToGrid w:val="0"/>
              <w:spacing w:after="0" w:line="290" w:lineRule="exact"/>
              <w:rPr>
                <w:color w:val="000000"/>
                <w:szCs w:val="20"/>
              </w:rPr>
            </w:pPr>
            <w:r w:rsidRPr="00E7131D">
              <w:rPr>
                <w:bCs/>
                <w:color w:val="000000"/>
                <w:szCs w:val="20"/>
              </w:rPr>
              <w:t>A</w:t>
            </w:r>
            <w:r w:rsidRPr="00E7131D">
              <w:rPr>
                <w:bCs/>
                <w:color w:val="000000"/>
                <w:szCs w:val="20"/>
              </w:rPr>
              <w:tab/>
              <w:t>Öffentliche Reservefläche</w:t>
            </w:r>
            <w:r w:rsidRPr="00E7131D">
              <w:rPr>
                <w:color w:val="000000"/>
                <w:szCs w:val="20"/>
              </w:rPr>
              <w:tab/>
              <w:t xml:space="preserve"> ES </w:t>
            </w:r>
            <w:r w:rsidRPr="00E7131D">
              <w:rPr>
                <w:bCs/>
                <w:color w:val="000000"/>
                <w:szCs w:val="20"/>
              </w:rPr>
              <w:t>II</w:t>
            </w:r>
          </w:p>
          <w:p w14:paraId="35A17110" w14:textId="77777777" w:rsidR="00A77A24" w:rsidRPr="00E7131D" w:rsidRDefault="00A77A24" w:rsidP="00B97582">
            <w:pPr>
              <w:pStyle w:val="TabellenInhalt"/>
              <w:tabs>
                <w:tab w:val="left" w:pos="567"/>
              </w:tabs>
              <w:spacing w:after="0" w:line="290" w:lineRule="exact"/>
              <w:ind w:left="600"/>
              <w:rPr>
                <w:b w:val="0"/>
                <w:color w:val="000000"/>
                <w:szCs w:val="20"/>
              </w:rPr>
            </w:pPr>
            <w:r w:rsidRPr="00E7131D">
              <w:rPr>
                <w:b w:val="0"/>
                <w:color w:val="000000"/>
                <w:szCs w:val="20"/>
              </w:rPr>
              <w:t>Landreserve für den Bau eines Kindergartens und für Aussenanlagen und Spielflächen.</w:t>
            </w:r>
          </w:p>
          <w:p w14:paraId="0D7B53D9" w14:textId="77777777" w:rsidR="00A77A24" w:rsidRPr="00E7131D" w:rsidRDefault="00A77A24" w:rsidP="00B97582">
            <w:pPr>
              <w:pStyle w:val="TabellenInhalt"/>
              <w:tabs>
                <w:tab w:val="left" w:pos="567"/>
              </w:tabs>
              <w:spacing w:after="0" w:line="290" w:lineRule="exact"/>
              <w:ind w:left="600"/>
              <w:rPr>
                <w:b w:val="0"/>
                <w:color w:val="000000"/>
                <w:szCs w:val="20"/>
              </w:rPr>
            </w:pPr>
            <w:r w:rsidRPr="00E7131D">
              <w:rPr>
                <w:b w:val="0"/>
                <w:color w:val="000000"/>
                <w:szCs w:val="20"/>
              </w:rPr>
              <w:t xml:space="preserve">Grenzabstände GA mind. </w:t>
            </w:r>
            <w:r>
              <w:rPr>
                <w:b w:val="0"/>
                <w:color w:val="000000"/>
                <w:szCs w:val="20"/>
              </w:rPr>
              <w:t>8</w:t>
            </w:r>
            <w:r w:rsidRPr="00E7131D">
              <w:rPr>
                <w:b w:val="0"/>
                <w:color w:val="000000"/>
                <w:szCs w:val="20"/>
              </w:rPr>
              <w:t>.00 m</w:t>
            </w:r>
          </w:p>
          <w:p w14:paraId="4F4C67ED" w14:textId="77777777" w:rsidR="0059236B" w:rsidRDefault="00A77A24" w:rsidP="00B97582">
            <w:pPr>
              <w:pStyle w:val="TabellenInhalt"/>
              <w:tabs>
                <w:tab w:val="left" w:pos="567"/>
              </w:tabs>
              <w:spacing w:after="0" w:line="290" w:lineRule="exact"/>
              <w:ind w:left="600"/>
              <w:rPr>
                <w:b w:val="0"/>
                <w:color w:val="000000"/>
                <w:szCs w:val="20"/>
              </w:rPr>
            </w:pPr>
            <w:r w:rsidRPr="00E7131D">
              <w:rPr>
                <w:b w:val="0"/>
                <w:color w:val="000000"/>
                <w:szCs w:val="20"/>
              </w:rPr>
              <w:t xml:space="preserve">Fassadenhöhe </w:t>
            </w:r>
            <w:proofErr w:type="spellStart"/>
            <w:r w:rsidRPr="00E7131D">
              <w:rPr>
                <w:b w:val="0"/>
                <w:color w:val="000000"/>
                <w:szCs w:val="20"/>
              </w:rPr>
              <w:t>Fh</w:t>
            </w:r>
            <w:proofErr w:type="spellEnd"/>
            <w:r w:rsidRPr="00E7131D">
              <w:rPr>
                <w:b w:val="0"/>
                <w:color w:val="000000"/>
                <w:szCs w:val="20"/>
              </w:rPr>
              <w:t>: gemäss W2</w:t>
            </w:r>
          </w:p>
          <w:p w14:paraId="413BBC80"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2BBB4654" w14:textId="77777777" w:rsidR="00943CBB" w:rsidRDefault="00A77A24" w:rsidP="00B97582">
            <w:pPr>
              <w:pStyle w:val="TabellenInhalt"/>
              <w:tabs>
                <w:tab w:val="left" w:pos="567"/>
                <w:tab w:val="right" w:pos="5434"/>
              </w:tabs>
              <w:snapToGrid w:val="0"/>
              <w:spacing w:after="0" w:line="290" w:lineRule="exact"/>
              <w:rPr>
                <w:bCs/>
                <w:color w:val="000000"/>
                <w:szCs w:val="20"/>
              </w:rPr>
            </w:pPr>
            <w:r w:rsidRPr="00E7131D">
              <w:rPr>
                <w:bCs/>
                <w:color w:val="000000"/>
                <w:szCs w:val="20"/>
              </w:rPr>
              <w:t>B</w:t>
            </w:r>
            <w:r w:rsidRPr="00E7131D">
              <w:rPr>
                <w:bCs/>
                <w:color w:val="000000"/>
                <w:szCs w:val="20"/>
              </w:rPr>
              <w:tab/>
              <w:t>Kindergarten,</w:t>
            </w:r>
            <w:r w:rsidR="00943CBB">
              <w:rPr>
                <w:bCs/>
                <w:color w:val="000000"/>
                <w:szCs w:val="20"/>
              </w:rPr>
              <w:t xml:space="preserve"> Primar- und Sekundar-Schulhaus</w:t>
            </w:r>
          </w:p>
          <w:p w14:paraId="4A85D776" w14:textId="77777777" w:rsidR="00A77A24" w:rsidRPr="00E7131D" w:rsidRDefault="00A77A24" w:rsidP="00B97582">
            <w:pPr>
              <w:pStyle w:val="TabellenInhalt"/>
              <w:tabs>
                <w:tab w:val="left" w:pos="567"/>
                <w:tab w:val="right" w:pos="5434"/>
              </w:tabs>
              <w:snapToGrid w:val="0"/>
              <w:spacing w:after="0" w:line="290" w:lineRule="exact"/>
              <w:rPr>
                <w:bCs/>
                <w:color w:val="000000"/>
                <w:szCs w:val="20"/>
              </w:rPr>
            </w:pPr>
            <w:r w:rsidRPr="00E7131D">
              <w:rPr>
                <w:bCs/>
                <w:color w:val="000000"/>
                <w:szCs w:val="20"/>
              </w:rPr>
              <w:t>ES II</w:t>
            </w:r>
          </w:p>
          <w:p w14:paraId="0BA7A6A2"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39B04362" w14:textId="77777777" w:rsidR="00A77A24" w:rsidRPr="00E7131D" w:rsidRDefault="000919BD" w:rsidP="00B97582">
            <w:pPr>
              <w:pStyle w:val="TabellenInhalt"/>
              <w:tabs>
                <w:tab w:val="left" w:pos="567"/>
              </w:tabs>
              <w:snapToGrid w:val="0"/>
              <w:spacing w:after="0" w:line="290" w:lineRule="exact"/>
              <w:rPr>
                <w:b w:val="0"/>
                <w:color w:val="000000"/>
                <w:szCs w:val="20"/>
              </w:rPr>
            </w:pPr>
            <w:r>
              <w:rPr>
                <w:b w:val="0"/>
                <w:color w:val="000000"/>
                <w:szCs w:val="20"/>
              </w:rPr>
              <w:t>Grenzabstände GA</w:t>
            </w:r>
            <w:r w:rsidR="00A77A24" w:rsidRPr="00E7131D">
              <w:rPr>
                <w:b w:val="0"/>
                <w:color w:val="000000"/>
                <w:szCs w:val="20"/>
              </w:rPr>
              <w:t xml:space="preserve"> mind. 5.00 m</w:t>
            </w:r>
          </w:p>
          <w:p w14:paraId="3A15D8B9"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lastRenderedPageBreak/>
              <w:t>B1</w:t>
            </w:r>
            <w:r w:rsidRPr="00E7131D">
              <w:rPr>
                <w:b w:val="0"/>
                <w:color w:val="000000"/>
                <w:szCs w:val="20"/>
              </w:rPr>
              <w:tab/>
              <w:t xml:space="preserve">Fassadenhöhe </w:t>
            </w:r>
            <w:proofErr w:type="spellStart"/>
            <w:r w:rsidRPr="00E7131D">
              <w:rPr>
                <w:b w:val="0"/>
                <w:color w:val="000000"/>
                <w:szCs w:val="20"/>
              </w:rPr>
              <w:t>Fh</w:t>
            </w:r>
            <w:proofErr w:type="spellEnd"/>
            <w:r w:rsidRPr="00E7131D">
              <w:rPr>
                <w:b w:val="0"/>
                <w:color w:val="000000"/>
                <w:szCs w:val="20"/>
              </w:rPr>
              <w:t>: gemäss K3</w:t>
            </w:r>
          </w:p>
          <w:p w14:paraId="73280E0A" w14:textId="77777777" w:rsidR="00A77A24" w:rsidRDefault="00A77A24" w:rsidP="00B97582">
            <w:pPr>
              <w:pStyle w:val="TabellenInhalt"/>
              <w:tabs>
                <w:tab w:val="left" w:pos="567"/>
                <w:tab w:val="right" w:pos="6127"/>
              </w:tabs>
              <w:snapToGrid w:val="0"/>
              <w:spacing w:after="0" w:line="290" w:lineRule="exact"/>
              <w:rPr>
                <w:bCs/>
                <w:color w:val="000000"/>
                <w:szCs w:val="20"/>
              </w:rPr>
            </w:pPr>
            <w:r w:rsidRPr="00E7131D">
              <w:rPr>
                <w:b w:val="0"/>
                <w:color w:val="000000"/>
                <w:szCs w:val="20"/>
              </w:rPr>
              <w:t>B2</w:t>
            </w:r>
            <w:r w:rsidRPr="00E7131D">
              <w:rPr>
                <w:b w:val="0"/>
                <w:color w:val="000000"/>
                <w:szCs w:val="20"/>
              </w:rPr>
              <w:tab/>
              <w:t xml:space="preserve">Fassadenhöhe </w:t>
            </w:r>
            <w:proofErr w:type="spellStart"/>
            <w:r w:rsidRPr="00E7131D">
              <w:rPr>
                <w:b w:val="0"/>
                <w:color w:val="000000"/>
                <w:szCs w:val="20"/>
              </w:rPr>
              <w:t>Fh</w:t>
            </w:r>
            <w:proofErr w:type="spellEnd"/>
            <w:r w:rsidRPr="00E7131D">
              <w:rPr>
                <w:b w:val="0"/>
                <w:color w:val="000000"/>
                <w:szCs w:val="20"/>
              </w:rPr>
              <w:t>: gemäss W2</w:t>
            </w:r>
          </w:p>
          <w:p w14:paraId="62AF97DB" w14:textId="77777777" w:rsidR="000919BD" w:rsidRDefault="000919BD" w:rsidP="00B97582">
            <w:pPr>
              <w:pStyle w:val="TabellenInhalt"/>
              <w:tabs>
                <w:tab w:val="left" w:pos="567"/>
                <w:tab w:val="right" w:pos="6127"/>
              </w:tabs>
              <w:snapToGrid w:val="0"/>
              <w:spacing w:after="0" w:line="290" w:lineRule="exact"/>
              <w:rPr>
                <w:bCs/>
                <w:color w:val="000000"/>
                <w:szCs w:val="20"/>
              </w:rPr>
            </w:pPr>
          </w:p>
          <w:p w14:paraId="0561A113"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C</w:t>
            </w:r>
            <w:r w:rsidRPr="00E7131D">
              <w:rPr>
                <w:bCs/>
                <w:color w:val="000000"/>
                <w:szCs w:val="20"/>
              </w:rPr>
              <w:tab/>
            </w:r>
            <w:proofErr w:type="spellStart"/>
            <w:r w:rsidRPr="00E7131D">
              <w:rPr>
                <w:bCs/>
                <w:color w:val="000000"/>
                <w:szCs w:val="20"/>
              </w:rPr>
              <w:t>Guinandmatte</w:t>
            </w:r>
            <w:proofErr w:type="spellEnd"/>
            <w:r w:rsidRPr="00E7131D">
              <w:rPr>
                <w:bCs/>
                <w:color w:val="000000"/>
                <w:szCs w:val="20"/>
              </w:rPr>
              <w:t xml:space="preserve"> </w:t>
            </w:r>
            <w:r w:rsidRPr="00E7131D">
              <w:rPr>
                <w:bCs/>
                <w:color w:val="000000"/>
                <w:szCs w:val="20"/>
              </w:rPr>
              <w:tab/>
              <w:t>ES III</w:t>
            </w:r>
          </w:p>
          <w:p w14:paraId="0D6D1AB1"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Spiel- und Festplatz</w:t>
            </w:r>
          </w:p>
          <w:p w14:paraId="2DA5A20A"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Keine Hochbauten</w:t>
            </w:r>
          </w:p>
          <w:p w14:paraId="464613C7"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09719156"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D</w:t>
            </w:r>
            <w:r w:rsidRPr="00E7131D">
              <w:rPr>
                <w:bCs/>
                <w:color w:val="000000"/>
                <w:szCs w:val="20"/>
              </w:rPr>
              <w:tab/>
              <w:t>Elektroversorgung</w:t>
            </w:r>
            <w:r w:rsidRPr="00E7131D">
              <w:rPr>
                <w:bCs/>
                <w:color w:val="000000"/>
                <w:szCs w:val="20"/>
              </w:rPr>
              <w:tab/>
              <w:t>ES III</w:t>
            </w:r>
          </w:p>
          <w:p w14:paraId="64E15420"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33653F32"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D</w:t>
            </w:r>
          </w:p>
          <w:p w14:paraId="4E362666"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D</w:t>
            </w:r>
          </w:p>
          <w:p w14:paraId="0E6BEA9A"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5D13DDBA"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E</w:t>
            </w:r>
            <w:r w:rsidRPr="00E7131D">
              <w:rPr>
                <w:bCs/>
                <w:color w:val="000000"/>
                <w:szCs w:val="20"/>
              </w:rPr>
              <w:tab/>
              <w:t>Kindergarten Obergasse</w:t>
            </w:r>
            <w:r w:rsidRPr="00E7131D">
              <w:rPr>
                <w:bCs/>
                <w:color w:val="000000"/>
                <w:szCs w:val="20"/>
              </w:rPr>
              <w:tab/>
              <w:t>ES II</w:t>
            </w:r>
          </w:p>
          <w:p w14:paraId="5E2E02DB"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2630870B"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D</w:t>
            </w:r>
          </w:p>
          <w:p w14:paraId="2EB971A9"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D</w:t>
            </w:r>
          </w:p>
          <w:p w14:paraId="1B4A30DF"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084191A3"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F</w:t>
            </w:r>
            <w:r w:rsidRPr="00E7131D">
              <w:rPr>
                <w:bCs/>
                <w:color w:val="000000"/>
                <w:szCs w:val="20"/>
              </w:rPr>
              <w:tab/>
              <w:t xml:space="preserve">Gemeindeverwaltung </w:t>
            </w:r>
            <w:r w:rsidRPr="00E7131D">
              <w:rPr>
                <w:bCs/>
                <w:color w:val="000000"/>
                <w:szCs w:val="20"/>
              </w:rPr>
              <w:tab/>
              <w:t>ES II</w:t>
            </w:r>
          </w:p>
          <w:p w14:paraId="567CDDA6"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0F50156E"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K2</w:t>
            </w:r>
          </w:p>
          <w:p w14:paraId="0E52D490"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K2</w:t>
            </w:r>
          </w:p>
          <w:p w14:paraId="1AB14340" w14:textId="77777777" w:rsidR="00A77A24" w:rsidRDefault="00A77A24" w:rsidP="00B97582">
            <w:pPr>
              <w:pStyle w:val="TabellenInhalt"/>
              <w:tabs>
                <w:tab w:val="left" w:pos="564"/>
              </w:tabs>
              <w:spacing w:after="0" w:line="290" w:lineRule="exact"/>
              <w:rPr>
                <w:b w:val="0"/>
                <w:color w:val="000000"/>
                <w:szCs w:val="20"/>
              </w:rPr>
            </w:pPr>
          </w:p>
          <w:p w14:paraId="1D6DA4CD"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G</w:t>
            </w:r>
            <w:r w:rsidRPr="00E7131D">
              <w:rPr>
                <w:bCs/>
                <w:color w:val="000000"/>
                <w:szCs w:val="20"/>
              </w:rPr>
              <w:tab/>
              <w:t xml:space="preserve">Kindergarten </w:t>
            </w:r>
            <w:proofErr w:type="spellStart"/>
            <w:r w:rsidRPr="00E7131D">
              <w:rPr>
                <w:bCs/>
                <w:color w:val="000000"/>
                <w:szCs w:val="20"/>
              </w:rPr>
              <w:t>Pfeid</w:t>
            </w:r>
            <w:proofErr w:type="spellEnd"/>
            <w:r w:rsidRPr="00E7131D">
              <w:rPr>
                <w:bCs/>
                <w:color w:val="000000"/>
                <w:szCs w:val="20"/>
              </w:rPr>
              <w:tab/>
              <w:t>ES II</w:t>
            </w:r>
          </w:p>
          <w:p w14:paraId="125808F1"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565BCF6E"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W2</w:t>
            </w:r>
          </w:p>
          <w:p w14:paraId="1B318C8D"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W2</w:t>
            </w:r>
          </w:p>
          <w:p w14:paraId="56E9ABAD" w14:textId="77777777" w:rsidR="00A77A24" w:rsidRDefault="00A77A24" w:rsidP="00B97582">
            <w:pPr>
              <w:pStyle w:val="TabellenInhalt"/>
              <w:tabs>
                <w:tab w:val="left" w:pos="564"/>
              </w:tabs>
              <w:spacing w:after="0" w:line="290" w:lineRule="exact"/>
              <w:rPr>
                <w:b w:val="0"/>
                <w:color w:val="000000"/>
                <w:szCs w:val="20"/>
              </w:rPr>
            </w:pPr>
          </w:p>
          <w:p w14:paraId="5D6BFD5D"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H</w:t>
            </w:r>
            <w:r w:rsidRPr="00E7131D">
              <w:rPr>
                <w:bCs/>
                <w:color w:val="000000"/>
                <w:szCs w:val="20"/>
              </w:rPr>
              <w:tab/>
              <w:t>Feuerwehr und Werkhof</w:t>
            </w:r>
            <w:r w:rsidRPr="00E7131D">
              <w:rPr>
                <w:bCs/>
                <w:color w:val="000000"/>
                <w:szCs w:val="20"/>
              </w:rPr>
              <w:tab/>
              <w:t>ES III</w:t>
            </w:r>
          </w:p>
          <w:p w14:paraId="12E3B9BF"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45598983"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W2</w:t>
            </w:r>
          </w:p>
          <w:p w14:paraId="16FD381D"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W2</w:t>
            </w:r>
          </w:p>
          <w:p w14:paraId="0B5E7BFE" w14:textId="77777777" w:rsidR="00A77A24" w:rsidRDefault="00A77A24" w:rsidP="00B97582">
            <w:pPr>
              <w:pStyle w:val="TabellenInhalt"/>
              <w:tabs>
                <w:tab w:val="left" w:pos="564"/>
              </w:tabs>
              <w:spacing w:after="0" w:line="290" w:lineRule="exact"/>
              <w:rPr>
                <w:b w:val="0"/>
                <w:color w:val="000000"/>
                <w:szCs w:val="20"/>
              </w:rPr>
            </w:pPr>
          </w:p>
          <w:p w14:paraId="42C76F61"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I</w:t>
            </w:r>
            <w:r w:rsidRPr="00E7131D">
              <w:rPr>
                <w:bCs/>
                <w:color w:val="000000"/>
                <w:szCs w:val="20"/>
              </w:rPr>
              <w:tab/>
              <w:t>Kirchgemeindehaus und Aufbahrungshalle</w:t>
            </w:r>
            <w:r w:rsidRPr="00E7131D">
              <w:rPr>
                <w:bCs/>
                <w:color w:val="000000"/>
                <w:szCs w:val="20"/>
              </w:rPr>
              <w:tab/>
              <w:t>ES III</w:t>
            </w:r>
          </w:p>
          <w:p w14:paraId="7808A73D"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7F04C88A"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W3</w:t>
            </w:r>
          </w:p>
          <w:p w14:paraId="758E6039"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Gesamthöhe h: gemäss W3</w:t>
            </w:r>
          </w:p>
          <w:p w14:paraId="720E61EA"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2CCF4DE9" w14:textId="77777777" w:rsidR="00A77A24" w:rsidRPr="00E7131D" w:rsidRDefault="00A77A24" w:rsidP="00B97582">
            <w:pPr>
              <w:pStyle w:val="TabellenInhalt"/>
              <w:tabs>
                <w:tab w:val="left" w:pos="567"/>
                <w:tab w:val="right" w:pos="6127"/>
              </w:tabs>
              <w:snapToGrid w:val="0"/>
              <w:spacing w:after="0" w:line="290" w:lineRule="exact"/>
              <w:rPr>
                <w:bCs/>
                <w:color w:val="000000"/>
                <w:szCs w:val="20"/>
              </w:rPr>
            </w:pPr>
            <w:r w:rsidRPr="00E7131D">
              <w:rPr>
                <w:bCs/>
                <w:color w:val="000000"/>
                <w:szCs w:val="20"/>
              </w:rPr>
              <w:t>J</w:t>
            </w:r>
            <w:r w:rsidRPr="00E7131D">
              <w:rPr>
                <w:bCs/>
                <w:color w:val="000000"/>
                <w:szCs w:val="20"/>
              </w:rPr>
              <w:tab/>
              <w:t>öffentliche Parkplätze</w:t>
            </w:r>
            <w:r w:rsidRPr="00E7131D">
              <w:rPr>
                <w:bCs/>
                <w:color w:val="000000"/>
                <w:szCs w:val="20"/>
              </w:rPr>
              <w:tab/>
              <w:t>ES III</w:t>
            </w:r>
          </w:p>
          <w:p w14:paraId="27ECBFE2"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408A0B95" w14:textId="77777777" w:rsidR="00A77A24" w:rsidRDefault="00A77A24" w:rsidP="00B97582">
            <w:pPr>
              <w:pStyle w:val="TabellenInhalt"/>
              <w:tabs>
                <w:tab w:val="left" w:pos="564"/>
              </w:tabs>
              <w:spacing w:after="0" w:line="290" w:lineRule="exact"/>
              <w:rPr>
                <w:b w:val="0"/>
                <w:color w:val="000000"/>
                <w:szCs w:val="20"/>
              </w:rPr>
            </w:pPr>
            <w:r w:rsidRPr="00E7131D">
              <w:rPr>
                <w:b w:val="0"/>
                <w:color w:val="000000"/>
                <w:szCs w:val="20"/>
              </w:rPr>
              <w:t>keine Hochbauten</w:t>
            </w:r>
          </w:p>
          <w:p w14:paraId="0AEB1BBD" w14:textId="77777777" w:rsidR="00A77A24" w:rsidRDefault="00A77A24" w:rsidP="00B97582">
            <w:pPr>
              <w:pStyle w:val="TabellenInhalt"/>
              <w:tabs>
                <w:tab w:val="left" w:pos="567"/>
                <w:tab w:val="right" w:pos="6127"/>
              </w:tabs>
              <w:snapToGrid w:val="0"/>
              <w:spacing w:after="0" w:line="290" w:lineRule="exact"/>
              <w:rPr>
                <w:bCs/>
                <w:color w:val="000000"/>
                <w:szCs w:val="20"/>
              </w:rPr>
            </w:pPr>
          </w:p>
          <w:p w14:paraId="7893D582" w14:textId="77777777" w:rsidR="00A77A24" w:rsidRPr="00E7131D" w:rsidRDefault="00A77A24" w:rsidP="00171C87">
            <w:pPr>
              <w:pStyle w:val="TabellenInhalt"/>
              <w:tabs>
                <w:tab w:val="left" w:pos="567"/>
                <w:tab w:val="right" w:pos="5451"/>
              </w:tabs>
              <w:snapToGrid w:val="0"/>
              <w:spacing w:after="0" w:line="290" w:lineRule="exact"/>
              <w:rPr>
                <w:bCs/>
                <w:color w:val="000000"/>
                <w:szCs w:val="20"/>
              </w:rPr>
            </w:pPr>
            <w:r w:rsidRPr="00E7131D">
              <w:rPr>
                <w:bCs/>
                <w:color w:val="000000"/>
                <w:szCs w:val="20"/>
              </w:rPr>
              <w:t>K</w:t>
            </w:r>
            <w:r w:rsidRPr="00E7131D">
              <w:rPr>
                <w:bCs/>
                <w:color w:val="000000"/>
                <w:szCs w:val="20"/>
              </w:rPr>
              <w:tab/>
            </w:r>
            <w:proofErr w:type="spellStart"/>
            <w:r w:rsidRPr="00E7131D">
              <w:rPr>
                <w:bCs/>
                <w:color w:val="000000"/>
                <w:szCs w:val="20"/>
              </w:rPr>
              <w:t>Friedhof</w:t>
            </w:r>
            <w:proofErr w:type="spellEnd"/>
            <w:r w:rsidRPr="00E7131D">
              <w:rPr>
                <w:bCs/>
                <w:color w:val="000000"/>
                <w:szCs w:val="20"/>
              </w:rPr>
              <w:tab/>
            </w:r>
            <w:proofErr w:type="spellStart"/>
            <w:r w:rsidRPr="00E7131D">
              <w:rPr>
                <w:bCs/>
                <w:color w:val="000000"/>
                <w:szCs w:val="20"/>
              </w:rPr>
              <w:t>ES</w:t>
            </w:r>
            <w:proofErr w:type="spellEnd"/>
            <w:r w:rsidRPr="00E7131D">
              <w:rPr>
                <w:bCs/>
                <w:color w:val="000000"/>
                <w:szCs w:val="20"/>
              </w:rPr>
              <w:t xml:space="preserve"> III</w:t>
            </w:r>
          </w:p>
          <w:p w14:paraId="5A72D0BD"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Zweckgebundene Erneuerung und Erweiterung</w:t>
            </w:r>
          </w:p>
          <w:p w14:paraId="01BECDE3" w14:textId="77777777" w:rsidR="00A77A24" w:rsidRPr="00E7131D" w:rsidRDefault="00A77A24" w:rsidP="00B97582">
            <w:pPr>
              <w:pStyle w:val="TabellenInhalt"/>
              <w:tabs>
                <w:tab w:val="left" w:pos="567"/>
              </w:tabs>
              <w:snapToGrid w:val="0"/>
              <w:spacing w:after="0" w:line="290" w:lineRule="exact"/>
              <w:rPr>
                <w:b w:val="0"/>
                <w:color w:val="000000"/>
                <w:szCs w:val="20"/>
              </w:rPr>
            </w:pPr>
            <w:r w:rsidRPr="00E7131D">
              <w:rPr>
                <w:b w:val="0"/>
                <w:color w:val="000000"/>
                <w:szCs w:val="20"/>
              </w:rPr>
              <w:t>Grenzabstände GA: gemäss W2</w:t>
            </w:r>
          </w:p>
          <w:p w14:paraId="0FED2E2C" w14:textId="77777777" w:rsidR="00A77A24" w:rsidRPr="00E52D77" w:rsidRDefault="00A77A24" w:rsidP="00B97582">
            <w:pPr>
              <w:pStyle w:val="TabellenInhalt"/>
              <w:tabs>
                <w:tab w:val="left" w:pos="564"/>
              </w:tabs>
              <w:snapToGrid w:val="0"/>
              <w:spacing w:after="0" w:line="290" w:lineRule="exact"/>
              <w:rPr>
                <w:b w:val="0"/>
                <w:color w:val="000000"/>
                <w:szCs w:val="20"/>
              </w:rPr>
            </w:pPr>
            <w:r w:rsidRPr="00E7131D">
              <w:rPr>
                <w:b w:val="0"/>
                <w:color w:val="000000"/>
                <w:szCs w:val="20"/>
              </w:rPr>
              <w:t xml:space="preserve">Fassadenhöhe </w:t>
            </w:r>
            <w:proofErr w:type="spellStart"/>
            <w:r w:rsidRPr="00E7131D">
              <w:rPr>
                <w:b w:val="0"/>
                <w:color w:val="000000"/>
                <w:szCs w:val="20"/>
              </w:rPr>
              <w:t>Fh</w:t>
            </w:r>
            <w:proofErr w:type="spellEnd"/>
            <w:r w:rsidRPr="00E7131D">
              <w:rPr>
                <w:b w:val="0"/>
                <w:color w:val="000000"/>
                <w:szCs w:val="20"/>
              </w:rPr>
              <w:t>: gemäss W2</w:t>
            </w:r>
          </w:p>
        </w:tc>
        <w:tc>
          <w:tcPr>
            <w:tcW w:w="2262" w:type="dxa"/>
            <w:gridSpan w:val="2"/>
          </w:tcPr>
          <w:p w14:paraId="19110403" w14:textId="77777777" w:rsidR="0059236B" w:rsidRPr="00A452B6" w:rsidRDefault="002C3DF2" w:rsidP="005815DF">
            <w:pPr>
              <w:rPr>
                <w:rFonts w:cs="Arial"/>
                <w:color w:val="000000"/>
                <w:sz w:val="16"/>
                <w:szCs w:val="16"/>
              </w:rPr>
            </w:pPr>
            <w:r>
              <w:rPr>
                <w:rFonts w:cs="Arial"/>
                <w:color w:val="000000"/>
                <w:sz w:val="16"/>
                <w:szCs w:val="16"/>
              </w:rPr>
              <w:lastRenderedPageBreak/>
              <w:t>ES = Lärmempfindlichkeitsstufe (Art. 43 LSV)</w:t>
            </w:r>
          </w:p>
        </w:tc>
      </w:tr>
      <w:tr w:rsidR="0020400E" w:rsidRPr="0059236B" w14:paraId="655DCE4C" w14:textId="77777777" w:rsidTr="00047DF4">
        <w:trPr>
          <w:gridAfter w:val="1"/>
          <w:wAfter w:w="51" w:type="dxa"/>
        </w:trPr>
        <w:tc>
          <w:tcPr>
            <w:tcW w:w="1690" w:type="dxa"/>
          </w:tcPr>
          <w:p w14:paraId="2019591B" w14:textId="77777777" w:rsidR="0020400E" w:rsidRPr="00A77A24" w:rsidRDefault="0020400E" w:rsidP="005815DF">
            <w:pPr>
              <w:rPr>
                <w:rFonts w:cs="Arial"/>
                <w:bCs/>
                <w:color w:val="000000"/>
                <w:sz w:val="16"/>
                <w:szCs w:val="16"/>
              </w:rPr>
            </w:pPr>
          </w:p>
        </w:tc>
        <w:tc>
          <w:tcPr>
            <w:tcW w:w="5670" w:type="dxa"/>
            <w:gridSpan w:val="14"/>
          </w:tcPr>
          <w:p w14:paraId="077C163C" w14:textId="77777777" w:rsidR="0020400E" w:rsidRPr="00171C87" w:rsidRDefault="0020400E" w:rsidP="00B97582">
            <w:pPr>
              <w:pStyle w:val="TabellenInhalt"/>
              <w:tabs>
                <w:tab w:val="left" w:pos="567"/>
              </w:tabs>
              <w:snapToGrid w:val="0"/>
              <w:spacing w:after="0" w:line="290" w:lineRule="exact"/>
              <w:rPr>
                <w:b w:val="0"/>
                <w:color w:val="000000"/>
                <w:szCs w:val="20"/>
              </w:rPr>
            </w:pPr>
          </w:p>
          <w:p w14:paraId="57437632" w14:textId="77777777" w:rsidR="00171C87" w:rsidRPr="00171C87" w:rsidRDefault="00171C87" w:rsidP="00B97582">
            <w:pPr>
              <w:pStyle w:val="TabellenInhalt"/>
              <w:tabs>
                <w:tab w:val="left" w:pos="567"/>
              </w:tabs>
              <w:snapToGrid w:val="0"/>
              <w:spacing w:after="0" w:line="290" w:lineRule="exact"/>
              <w:rPr>
                <w:b w:val="0"/>
                <w:color w:val="000000"/>
                <w:szCs w:val="20"/>
              </w:rPr>
            </w:pPr>
          </w:p>
          <w:p w14:paraId="5AB56B62" w14:textId="77777777" w:rsidR="00171C87" w:rsidRPr="00171C87" w:rsidRDefault="00171C87" w:rsidP="00B97582">
            <w:pPr>
              <w:pStyle w:val="TabellenInhalt"/>
              <w:tabs>
                <w:tab w:val="left" w:pos="567"/>
              </w:tabs>
              <w:snapToGrid w:val="0"/>
              <w:spacing w:after="0" w:line="290" w:lineRule="exact"/>
              <w:rPr>
                <w:b w:val="0"/>
                <w:color w:val="000000"/>
                <w:szCs w:val="20"/>
              </w:rPr>
            </w:pPr>
          </w:p>
          <w:p w14:paraId="0743D258" w14:textId="77777777" w:rsidR="00171C87" w:rsidRPr="005045BF" w:rsidRDefault="00171C87" w:rsidP="00171C87">
            <w:pPr>
              <w:tabs>
                <w:tab w:val="left" w:pos="1260"/>
              </w:tabs>
              <w:rPr>
                <w:rFonts w:eastAsia="Arial Unicode MS" w:cs="Times New Roman"/>
                <w:color w:val="FF0000"/>
                <w:kern w:val="1"/>
                <w:szCs w:val="20"/>
              </w:rPr>
            </w:pPr>
            <w:r w:rsidRPr="005045BF">
              <w:rPr>
                <w:rFonts w:eastAsia="Arial Unicode MS" w:cs="Times New Roman"/>
                <w:color w:val="FF0000"/>
                <w:kern w:val="1"/>
                <w:szCs w:val="20"/>
              </w:rPr>
              <w:lastRenderedPageBreak/>
              <w:t>NEU</w:t>
            </w:r>
          </w:p>
          <w:p w14:paraId="086A1009" w14:textId="1E22A848" w:rsidR="00171C87" w:rsidRPr="005045BF" w:rsidRDefault="00171C87" w:rsidP="00171C87">
            <w:pPr>
              <w:pStyle w:val="TabellenInhalt"/>
              <w:tabs>
                <w:tab w:val="left" w:pos="567"/>
                <w:tab w:val="right" w:pos="5451"/>
              </w:tabs>
              <w:snapToGrid w:val="0"/>
              <w:spacing w:after="0" w:line="290" w:lineRule="exact"/>
              <w:rPr>
                <w:bCs/>
                <w:color w:val="FF0000"/>
                <w:szCs w:val="20"/>
              </w:rPr>
            </w:pPr>
            <w:r w:rsidRPr="005045BF">
              <w:rPr>
                <w:bCs/>
                <w:color w:val="FF0000"/>
                <w:szCs w:val="20"/>
              </w:rPr>
              <w:t>L</w:t>
            </w:r>
            <w:r w:rsidRPr="005045BF">
              <w:rPr>
                <w:bCs/>
                <w:color w:val="FF0000"/>
                <w:szCs w:val="20"/>
              </w:rPr>
              <w:tab/>
            </w:r>
            <w:r w:rsidRPr="005045BF">
              <w:rPr>
                <w:bCs/>
                <w:color w:val="FF0000"/>
                <w:szCs w:val="20"/>
              </w:rPr>
              <w:t>Erschliessung Recyclinghof Biel</w:t>
            </w:r>
            <w:r w:rsidRPr="005045BF">
              <w:rPr>
                <w:bCs/>
                <w:color w:val="FF0000"/>
                <w:szCs w:val="20"/>
              </w:rPr>
              <w:tab/>
              <w:t>ES III</w:t>
            </w:r>
          </w:p>
          <w:p w14:paraId="546C60B3" w14:textId="3CBA7BE6" w:rsidR="00171C87" w:rsidRPr="005045BF" w:rsidRDefault="00171C87" w:rsidP="00171C87">
            <w:pPr>
              <w:pStyle w:val="TabellenInhalt"/>
              <w:tabs>
                <w:tab w:val="left" w:pos="567"/>
              </w:tabs>
              <w:snapToGrid w:val="0"/>
              <w:spacing w:after="0" w:line="290" w:lineRule="exact"/>
              <w:rPr>
                <w:b w:val="0"/>
                <w:color w:val="FF0000"/>
                <w:szCs w:val="20"/>
              </w:rPr>
            </w:pPr>
            <w:r w:rsidRPr="005045BF">
              <w:rPr>
                <w:b w:val="0"/>
                <w:color w:val="FF0000"/>
                <w:szCs w:val="20"/>
              </w:rPr>
              <w:t xml:space="preserve">Zweckgebundene Erschliessung </w:t>
            </w:r>
            <w:r w:rsidRPr="005045BF">
              <w:rPr>
                <w:b w:val="0"/>
                <w:color w:val="FF0000"/>
                <w:szCs w:val="20"/>
              </w:rPr>
              <w:t xml:space="preserve">Recyclinghof </w:t>
            </w:r>
            <w:r w:rsidRPr="005045BF">
              <w:rPr>
                <w:b w:val="0"/>
                <w:color w:val="FF0000"/>
                <w:szCs w:val="20"/>
              </w:rPr>
              <w:br/>
              <w:t>Biel</w:t>
            </w:r>
          </w:p>
          <w:p w14:paraId="5CC68659" w14:textId="593004E3" w:rsidR="00171C87" w:rsidRPr="005045BF" w:rsidRDefault="00171C87" w:rsidP="00171C87">
            <w:pPr>
              <w:pStyle w:val="TabellenInhalt"/>
              <w:tabs>
                <w:tab w:val="left" w:pos="567"/>
              </w:tabs>
              <w:snapToGrid w:val="0"/>
              <w:spacing w:after="0" w:line="290" w:lineRule="exact"/>
              <w:rPr>
                <w:b w:val="0"/>
                <w:color w:val="FF0000"/>
                <w:szCs w:val="20"/>
              </w:rPr>
            </w:pPr>
            <w:r w:rsidRPr="005045BF">
              <w:rPr>
                <w:b w:val="0"/>
                <w:color w:val="FF0000"/>
                <w:szCs w:val="20"/>
              </w:rPr>
              <w:t>keine Hochbauten</w:t>
            </w:r>
          </w:p>
          <w:p w14:paraId="557F148A" w14:textId="5CE91EE0" w:rsidR="00171C87" w:rsidRPr="005045BF" w:rsidRDefault="00171C87" w:rsidP="00B97582">
            <w:pPr>
              <w:pStyle w:val="TabellenInhalt"/>
              <w:tabs>
                <w:tab w:val="left" w:pos="567"/>
              </w:tabs>
              <w:snapToGrid w:val="0"/>
              <w:spacing w:after="0" w:line="290" w:lineRule="exact"/>
              <w:rPr>
                <w:b w:val="0"/>
                <w:color w:val="FF0000"/>
                <w:szCs w:val="20"/>
              </w:rPr>
            </w:pPr>
            <w:r w:rsidRPr="005045BF">
              <w:rPr>
                <w:b w:val="0"/>
                <w:color w:val="FF0000"/>
                <w:szCs w:val="20"/>
              </w:rPr>
              <w:t>Baurecht für ökologische Nutzung</w:t>
            </w:r>
          </w:p>
          <w:p w14:paraId="3E6DC2D4" w14:textId="77777777" w:rsidR="00E52D77" w:rsidRPr="00171C87" w:rsidRDefault="00E52D77" w:rsidP="00B97582">
            <w:pPr>
              <w:pStyle w:val="TabellenInhalt"/>
              <w:tabs>
                <w:tab w:val="left" w:pos="567"/>
              </w:tabs>
              <w:snapToGrid w:val="0"/>
              <w:spacing w:after="0" w:line="290" w:lineRule="exact"/>
              <w:rPr>
                <w:b w:val="0"/>
                <w:color w:val="000000"/>
                <w:szCs w:val="20"/>
              </w:rPr>
            </w:pPr>
          </w:p>
        </w:tc>
        <w:tc>
          <w:tcPr>
            <w:tcW w:w="2262" w:type="dxa"/>
            <w:gridSpan w:val="2"/>
          </w:tcPr>
          <w:p w14:paraId="13D8205A" w14:textId="77777777" w:rsidR="0020400E" w:rsidRPr="00A77A24" w:rsidRDefault="0020400E" w:rsidP="005815DF">
            <w:pPr>
              <w:rPr>
                <w:rFonts w:cs="Arial"/>
                <w:color w:val="000000"/>
                <w:sz w:val="16"/>
                <w:szCs w:val="16"/>
              </w:rPr>
            </w:pPr>
          </w:p>
        </w:tc>
      </w:tr>
      <w:tr w:rsidR="0059236B" w:rsidRPr="0059236B" w14:paraId="5046C1AE" w14:textId="77777777" w:rsidTr="00047DF4">
        <w:trPr>
          <w:gridAfter w:val="1"/>
          <w:wAfter w:w="51" w:type="dxa"/>
        </w:trPr>
        <w:tc>
          <w:tcPr>
            <w:tcW w:w="1690" w:type="dxa"/>
          </w:tcPr>
          <w:p w14:paraId="5AC01CE3" w14:textId="77777777" w:rsidR="0059236B" w:rsidRPr="00A452B6" w:rsidRDefault="00F51E8E" w:rsidP="005815DF">
            <w:pPr>
              <w:rPr>
                <w:rFonts w:cs="Arial"/>
                <w:bCs/>
                <w:color w:val="000000"/>
                <w:sz w:val="16"/>
                <w:szCs w:val="16"/>
              </w:rPr>
            </w:pPr>
            <w:r>
              <w:rPr>
                <w:rFonts w:cs="Arial"/>
                <w:bCs/>
                <w:color w:val="000000"/>
                <w:sz w:val="16"/>
                <w:szCs w:val="16"/>
              </w:rPr>
              <w:t>Zonen für Sport und Freizeit</w:t>
            </w:r>
            <w:r w:rsidR="00A77A24" w:rsidRPr="00A77A24">
              <w:rPr>
                <w:rFonts w:cs="Arial"/>
                <w:bCs/>
                <w:color w:val="000000"/>
                <w:sz w:val="16"/>
                <w:szCs w:val="16"/>
              </w:rPr>
              <w:t>anlagen</w:t>
            </w:r>
          </w:p>
        </w:tc>
        <w:tc>
          <w:tcPr>
            <w:tcW w:w="5670" w:type="dxa"/>
            <w:gridSpan w:val="14"/>
          </w:tcPr>
          <w:p w14:paraId="17212428" w14:textId="77777777" w:rsidR="0059236B" w:rsidRDefault="00A77A24" w:rsidP="00B97582">
            <w:pPr>
              <w:pStyle w:val="TabellenInhalt"/>
              <w:tabs>
                <w:tab w:val="left" w:pos="567"/>
              </w:tabs>
              <w:snapToGrid w:val="0"/>
              <w:spacing w:after="0" w:line="290" w:lineRule="exact"/>
              <w:rPr>
                <w:rFonts w:cs="Arial"/>
                <w:color w:val="000000"/>
                <w:szCs w:val="20"/>
              </w:rPr>
            </w:pPr>
            <w:r>
              <w:rPr>
                <w:rFonts w:cs="Arial"/>
                <w:color w:val="000000"/>
                <w:szCs w:val="20"/>
              </w:rPr>
              <w:t>Art. 11 ZSF</w:t>
            </w:r>
          </w:p>
          <w:p w14:paraId="6D74D763" w14:textId="77777777" w:rsidR="00A77A24" w:rsidRDefault="00A77A24" w:rsidP="00B97582">
            <w:pPr>
              <w:pStyle w:val="TabellenInhalt"/>
              <w:tabs>
                <w:tab w:val="left" w:pos="567"/>
              </w:tabs>
              <w:snapToGrid w:val="0"/>
              <w:spacing w:after="0" w:line="290" w:lineRule="exact"/>
              <w:rPr>
                <w:rFonts w:cs="Arial"/>
                <w:b w:val="0"/>
                <w:color w:val="000000"/>
                <w:szCs w:val="20"/>
              </w:rPr>
            </w:pPr>
            <w:r w:rsidRPr="00A77A24">
              <w:rPr>
                <w:rFonts w:cs="Arial"/>
                <w:b w:val="0"/>
                <w:color w:val="000000"/>
                <w:szCs w:val="20"/>
              </w:rPr>
              <w:t>In den einzelnen Zonen für Sport- und Freizeitanlagen gelten die folgenden Bestimmungen:</w:t>
            </w:r>
          </w:p>
          <w:p w14:paraId="3677EE65" w14:textId="77777777" w:rsidR="00A77A24" w:rsidRDefault="00A77A24" w:rsidP="00B97582">
            <w:pPr>
              <w:pStyle w:val="TabellenInhalt"/>
              <w:tabs>
                <w:tab w:val="left" w:pos="567"/>
              </w:tabs>
              <w:snapToGrid w:val="0"/>
              <w:spacing w:after="0" w:line="290" w:lineRule="exact"/>
              <w:rPr>
                <w:rFonts w:cs="Arial"/>
                <w:b w:val="0"/>
                <w:color w:val="000000"/>
                <w:szCs w:val="20"/>
              </w:rPr>
            </w:pPr>
          </w:p>
          <w:p w14:paraId="3201753B" w14:textId="77777777" w:rsidR="00A77A24" w:rsidRDefault="00A77A24" w:rsidP="00B97582">
            <w:pPr>
              <w:pStyle w:val="TabellenInhalt"/>
              <w:tabs>
                <w:tab w:val="left" w:pos="567"/>
              </w:tabs>
              <w:snapToGrid w:val="0"/>
              <w:spacing w:after="0" w:line="290" w:lineRule="exact"/>
              <w:rPr>
                <w:rFonts w:cs="Arial"/>
                <w:b w:val="0"/>
                <w:color w:val="000000"/>
                <w:szCs w:val="20"/>
              </w:rPr>
            </w:pPr>
          </w:p>
          <w:p w14:paraId="7CFB186B" w14:textId="77777777" w:rsidR="00A77A24" w:rsidRDefault="00A77A24" w:rsidP="00B97582">
            <w:pPr>
              <w:pStyle w:val="TabellenInhalt"/>
              <w:tabs>
                <w:tab w:val="left" w:pos="567"/>
              </w:tabs>
              <w:snapToGrid w:val="0"/>
              <w:spacing w:after="0" w:line="290" w:lineRule="exact"/>
              <w:rPr>
                <w:rFonts w:cs="Arial"/>
                <w:b w:val="0"/>
                <w:color w:val="000000"/>
                <w:szCs w:val="20"/>
              </w:rPr>
            </w:pPr>
          </w:p>
          <w:p w14:paraId="47E4C5B8" w14:textId="77777777" w:rsidR="00A77A24" w:rsidRPr="00E7131D" w:rsidRDefault="00A77A24" w:rsidP="00B97582">
            <w:pPr>
              <w:pStyle w:val="TabellenInhalt"/>
              <w:suppressLineNumbers w:val="0"/>
              <w:tabs>
                <w:tab w:val="left" w:pos="795"/>
                <w:tab w:val="right" w:pos="6127"/>
              </w:tabs>
              <w:suppressAutoHyphens w:val="0"/>
              <w:snapToGrid w:val="0"/>
              <w:spacing w:after="0" w:line="290" w:lineRule="exact"/>
              <w:rPr>
                <w:bCs/>
                <w:color w:val="000000"/>
                <w:szCs w:val="20"/>
              </w:rPr>
            </w:pPr>
            <w:r w:rsidRPr="00E7131D">
              <w:rPr>
                <w:b w:val="0"/>
                <w:bCs/>
                <w:color w:val="000000"/>
                <w:szCs w:val="20"/>
                <w:vertAlign w:val="superscript"/>
              </w:rPr>
              <w:t xml:space="preserve">1 </w:t>
            </w:r>
            <w:r w:rsidRPr="00E7131D">
              <w:rPr>
                <w:bCs/>
                <w:color w:val="000000"/>
                <w:szCs w:val="20"/>
              </w:rPr>
              <w:t>ZSF1 Mösli</w:t>
            </w:r>
            <w:r w:rsidRPr="00E7131D">
              <w:rPr>
                <w:bCs/>
                <w:color w:val="000000"/>
                <w:szCs w:val="20"/>
              </w:rPr>
              <w:tab/>
              <w:t>ES III</w:t>
            </w:r>
          </w:p>
          <w:p w14:paraId="2E81FFA2" w14:textId="77777777" w:rsidR="00A77A24" w:rsidRPr="00E7131D" w:rsidRDefault="00A77A24" w:rsidP="00B97582">
            <w:pPr>
              <w:tabs>
                <w:tab w:val="right" w:pos="6182"/>
              </w:tabs>
              <w:rPr>
                <w:rFonts w:cs="Arial"/>
              </w:rPr>
            </w:pPr>
            <w:r w:rsidRPr="00E7131D">
              <w:rPr>
                <w:rFonts w:cs="Arial"/>
              </w:rPr>
              <w:t>Die Zonen umfasst das Areal der Familiengärten (Parzelle GB Nr. 1008 und Teil der Parzelle GB Nr. 456). Erlaubt ist die nichtgewerbsmässige, gartenbauliche Nutzung in Form von Familiengärten. Das Gartenhaus darf nicht als Wohnersatz dienen. Zugelassen sind nur eingeschossige Kleinbauten mit einer maximalen überdachten Grundfläche von 2</w:t>
            </w:r>
            <w:r>
              <w:rPr>
                <w:rFonts w:cs="Arial"/>
              </w:rPr>
              <w:t>4 m2 und einer maximalen Gesamt</w:t>
            </w:r>
            <w:r w:rsidRPr="00E7131D">
              <w:rPr>
                <w:rFonts w:cs="Arial"/>
              </w:rPr>
              <w:t>höhe h von maximal 3.00 m, die ausschliesslich dem Zweck der Zone dienen. Die Kleinbaute muss einen Grundriss von mind. 3.00 x 3.0m aufweisen.</w:t>
            </w:r>
          </w:p>
          <w:p w14:paraId="4C38B0E2" w14:textId="77777777" w:rsidR="00A77A24" w:rsidRPr="00A77A24" w:rsidRDefault="00A77A24" w:rsidP="00B97582">
            <w:pPr>
              <w:tabs>
                <w:tab w:val="right" w:pos="6182"/>
              </w:tabs>
              <w:rPr>
                <w:rFonts w:cs="Arial"/>
              </w:rPr>
            </w:pPr>
            <w:r w:rsidRPr="00E7131D">
              <w:rPr>
                <w:rFonts w:cs="Arial"/>
              </w:rPr>
              <w:t xml:space="preserve">Über dem Fundament sind die Fassaden aus Holz zu </w:t>
            </w:r>
            <w:r w:rsidRPr="00A77A24">
              <w:rPr>
                <w:rFonts w:cs="Arial"/>
              </w:rPr>
              <w:t>erstellen.</w:t>
            </w:r>
          </w:p>
          <w:p w14:paraId="35E6AF6F" w14:textId="77777777" w:rsidR="00A77A24" w:rsidRDefault="00A77A24" w:rsidP="00B97582">
            <w:pPr>
              <w:pStyle w:val="TabellenInhalt"/>
              <w:tabs>
                <w:tab w:val="left" w:pos="567"/>
              </w:tabs>
              <w:snapToGrid w:val="0"/>
              <w:spacing w:after="0" w:line="290" w:lineRule="exact"/>
              <w:rPr>
                <w:rFonts w:cs="Arial"/>
                <w:b w:val="0"/>
              </w:rPr>
            </w:pPr>
            <w:r w:rsidRPr="00A77A24">
              <w:rPr>
                <w:rFonts w:cs="Arial"/>
                <w:b w:val="0"/>
              </w:rPr>
              <w:t xml:space="preserve">Im </w:t>
            </w:r>
            <w:proofErr w:type="gramStart"/>
            <w:r w:rsidRPr="00A77A24">
              <w:rPr>
                <w:rFonts w:cs="Arial"/>
                <w:b w:val="0"/>
              </w:rPr>
              <w:t>übrigen</w:t>
            </w:r>
            <w:proofErr w:type="gramEnd"/>
            <w:r w:rsidRPr="00A77A24">
              <w:rPr>
                <w:rFonts w:cs="Arial"/>
                <w:b w:val="0"/>
              </w:rPr>
              <w:t xml:space="preserve"> gelten die Bestimmungen des vom Familiengärtner-Verbandes Biel, Sektion Mösli-</w:t>
            </w:r>
            <w:proofErr w:type="spellStart"/>
            <w:r w:rsidRPr="00A77A24">
              <w:rPr>
                <w:rFonts w:cs="Arial"/>
                <w:b w:val="0"/>
              </w:rPr>
              <w:t>Madretsch</w:t>
            </w:r>
            <w:proofErr w:type="spellEnd"/>
            <w:r w:rsidRPr="00A77A24">
              <w:rPr>
                <w:rFonts w:cs="Arial"/>
                <w:b w:val="0"/>
              </w:rPr>
              <w:t xml:space="preserve">, erlassenen Garten- und </w:t>
            </w:r>
            <w:proofErr w:type="spellStart"/>
            <w:r w:rsidRPr="00A77A24">
              <w:rPr>
                <w:rFonts w:cs="Arial"/>
                <w:b w:val="0"/>
              </w:rPr>
              <w:t>Baureglementes</w:t>
            </w:r>
            <w:proofErr w:type="spellEnd"/>
            <w:r w:rsidRPr="00A77A24">
              <w:rPr>
                <w:rFonts w:cs="Arial"/>
                <w:b w:val="0"/>
              </w:rPr>
              <w:t xml:space="preserve"> vom 15. Mai 2003.</w:t>
            </w:r>
          </w:p>
          <w:p w14:paraId="6DE50D4A" w14:textId="77777777" w:rsidR="00A77A24" w:rsidRDefault="00A77A24" w:rsidP="00B97582">
            <w:pPr>
              <w:pStyle w:val="TabellenInhalt"/>
              <w:tabs>
                <w:tab w:val="left" w:pos="567"/>
              </w:tabs>
              <w:snapToGrid w:val="0"/>
              <w:spacing w:after="0" w:line="290" w:lineRule="exact"/>
              <w:rPr>
                <w:rFonts w:cs="Arial"/>
                <w:b w:val="0"/>
              </w:rPr>
            </w:pPr>
          </w:p>
          <w:p w14:paraId="073BB32B" w14:textId="77777777" w:rsidR="00A77A24" w:rsidRPr="00E7131D" w:rsidRDefault="00A77A24" w:rsidP="00B97582">
            <w:pPr>
              <w:pStyle w:val="TabellenInhalt"/>
              <w:suppressLineNumbers w:val="0"/>
              <w:tabs>
                <w:tab w:val="left" w:pos="795"/>
                <w:tab w:val="right" w:pos="6127"/>
              </w:tabs>
              <w:suppressAutoHyphens w:val="0"/>
              <w:snapToGrid w:val="0"/>
              <w:spacing w:after="0" w:line="290" w:lineRule="exact"/>
              <w:rPr>
                <w:bCs/>
                <w:color w:val="000000"/>
                <w:szCs w:val="20"/>
              </w:rPr>
            </w:pPr>
            <w:r w:rsidRPr="00E7131D">
              <w:rPr>
                <w:b w:val="0"/>
                <w:bCs/>
                <w:color w:val="000000"/>
                <w:szCs w:val="20"/>
                <w:vertAlign w:val="superscript"/>
              </w:rPr>
              <w:t xml:space="preserve">2 </w:t>
            </w:r>
            <w:r w:rsidRPr="00E7131D">
              <w:rPr>
                <w:bCs/>
                <w:color w:val="000000"/>
                <w:szCs w:val="20"/>
              </w:rPr>
              <w:t xml:space="preserve">ZSF 2 </w:t>
            </w:r>
            <w:proofErr w:type="spellStart"/>
            <w:r w:rsidRPr="00E7131D">
              <w:rPr>
                <w:bCs/>
                <w:color w:val="000000"/>
                <w:szCs w:val="20"/>
              </w:rPr>
              <w:t>Mettmoos</w:t>
            </w:r>
            <w:proofErr w:type="spellEnd"/>
            <w:r w:rsidRPr="00E7131D">
              <w:rPr>
                <w:bCs/>
                <w:color w:val="000000"/>
                <w:szCs w:val="20"/>
              </w:rPr>
              <w:t xml:space="preserve"> 1</w:t>
            </w:r>
            <w:r w:rsidRPr="00E7131D">
              <w:rPr>
                <w:bCs/>
                <w:color w:val="000000"/>
                <w:szCs w:val="20"/>
              </w:rPr>
              <w:tab/>
              <w:t>ES III</w:t>
            </w:r>
          </w:p>
          <w:p w14:paraId="18551FA9" w14:textId="77777777" w:rsidR="00A77A24" w:rsidRDefault="00A77A24" w:rsidP="00B97582">
            <w:pPr>
              <w:pStyle w:val="TabellenInhalt"/>
              <w:tabs>
                <w:tab w:val="left" w:pos="567"/>
              </w:tabs>
              <w:snapToGrid w:val="0"/>
              <w:spacing w:after="0" w:line="290" w:lineRule="exact"/>
              <w:rPr>
                <w:rFonts w:cs="Arial"/>
                <w:b w:val="0"/>
              </w:rPr>
            </w:pPr>
            <w:r w:rsidRPr="00A77A24">
              <w:rPr>
                <w:rFonts w:cs="Arial"/>
                <w:b w:val="0"/>
              </w:rPr>
              <w:t xml:space="preserve">Die Zone umfasst das Areale der Familiengärten. Erlaubt ist die nichtgewerbsmässige, gartenbauliche Nutzung in Form von Familiengärten. </w:t>
            </w:r>
            <w:bookmarkStart w:id="8" w:name="OLE_LINK1"/>
            <w:bookmarkStart w:id="9" w:name="OLE_LINK2"/>
            <w:r w:rsidRPr="00A77A24">
              <w:rPr>
                <w:rFonts w:cs="Arial"/>
                <w:b w:val="0"/>
              </w:rPr>
              <w:t>Zugelassen sind nur Nebenbauten mit einer maximalen Grundfläche von 12 m2, einem einseitigen offenen Vorbau von max. 2.5 m und einer maximalen Gesamthöhe h von 3.00 m, die ausschliesslich dem Zweck der Zone dienen.</w:t>
            </w:r>
            <w:bookmarkEnd w:id="8"/>
            <w:bookmarkEnd w:id="9"/>
          </w:p>
          <w:p w14:paraId="14AC623A" w14:textId="77777777" w:rsidR="00A77A24" w:rsidRDefault="00A77A24" w:rsidP="00B97582">
            <w:pPr>
              <w:pStyle w:val="TabellenInhalt"/>
              <w:tabs>
                <w:tab w:val="left" w:pos="567"/>
              </w:tabs>
              <w:snapToGrid w:val="0"/>
              <w:spacing w:after="0" w:line="290" w:lineRule="exact"/>
              <w:rPr>
                <w:rFonts w:cs="Arial"/>
                <w:b w:val="0"/>
              </w:rPr>
            </w:pPr>
          </w:p>
          <w:p w14:paraId="3440F7A7" w14:textId="77777777" w:rsidR="00A77A24" w:rsidRPr="00E7131D" w:rsidRDefault="00A77A24" w:rsidP="00B97582">
            <w:pPr>
              <w:pStyle w:val="TabellenInhalt"/>
              <w:suppressLineNumbers w:val="0"/>
              <w:tabs>
                <w:tab w:val="left" w:pos="795"/>
                <w:tab w:val="right" w:pos="6127"/>
              </w:tabs>
              <w:suppressAutoHyphens w:val="0"/>
              <w:snapToGrid w:val="0"/>
              <w:spacing w:after="0" w:line="290" w:lineRule="exact"/>
              <w:rPr>
                <w:bCs/>
                <w:color w:val="000000"/>
                <w:szCs w:val="20"/>
              </w:rPr>
            </w:pPr>
            <w:r w:rsidRPr="00E7131D">
              <w:rPr>
                <w:b w:val="0"/>
                <w:bCs/>
                <w:color w:val="000000"/>
                <w:szCs w:val="20"/>
                <w:vertAlign w:val="superscript"/>
              </w:rPr>
              <w:t xml:space="preserve">3 </w:t>
            </w:r>
            <w:r w:rsidRPr="00E7131D">
              <w:rPr>
                <w:bCs/>
                <w:color w:val="000000"/>
                <w:szCs w:val="20"/>
              </w:rPr>
              <w:t xml:space="preserve">ZSF3 </w:t>
            </w:r>
            <w:proofErr w:type="spellStart"/>
            <w:r w:rsidRPr="00E7131D">
              <w:rPr>
                <w:bCs/>
                <w:color w:val="000000"/>
                <w:szCs w:val="20"/>
              </w:rPr>
              <w:t>Mettmoos</w:t>
            </w:r>
            <w:proofErr w:type="spellEnd"/>
            <w:r w:rsidRPr="00E7131D">
              <w:rPr>
                <w:bCs/>
                <w:color w:val="000000"/>
                <w:szCs w:val="20"/>
              </w:rPr>
              <w:t xml:space="preserve"> 2 </w:t>
            </w:r>
            <w:r w:rsidRPr="00E7131D">
              <w:rPr>
                <w:bCs/>
                <w:color w:val="000000"/>
                <w:szCs w:val="20"/>
              </w:rPr>
              <w:tab/>
              <w:t>ES III</w:t>
            </w:r>
          </w:p>
          <w:p w14:paraId="3B699E6E" w14:textId="77777777" w:rsidR="00A77A24" w:rsidRPr="00324FD4" w:rsidRDefault="00A77A24" w:rsidP="00B97582">
            <w:pPr>
              <w:tabs>
                <w:tab w:val="right" w:pos="6182"/>
              </w:tabs>
              <w:rPr>
                <w:rFonts w:cs="Arial"/>
              </w:rPr>
            </w:pPr>
            <w:r w:rsidRPr="00E7131D">
              <w:rPr>
                <w:rFonts w:cs="Arial"/>
              </w:rPr>
              <w:t>Die Zone umfasst das Areal der Reitschule Biel. Erlaubt sind das Halten von Sport- und Reitpferden und die dafür nötigen Nebeneinrichtungen. Bauten und Anlagen für Ausbildung und Sport sind zulässig, sofern sie ausschliesslich dem Zweck der Zone dienen. Wohnraum für das an den Standort gebundene Personal ist im bestehenden Umfang zugelassen. Es gelten die baupolizeilichen Masse der Gewerbezone.</w:t>
            </w:r>
          </w:p>
        </w:tc>
        <w:tc>
          <w:tcPr>
            <w:tcW w:w="2262" w:type="dxa"/>
            <w:gridSpan w:val="2"/>
          </w:tcPr>
          <w:p w14:paraId="5DEFB6DA" w14:textId="77777777" w:rsidR="0059236B" w:rsidRPr="00A452B6" w:rsidRDefault="00A77A24" w:rsidP="005815DF">
            <w:pPr>
              <w:rPr>
                <w:rFonts w:cs="Arial"/>
                <w:color w:val="000000"/>
                <w:sz w:val="16"/>
                <w:szCs w:val="16"/>
              </w:rPr>
            </w:pPr>
            <w:r w:rsidRPr="00A77A24">
              <w:rPr>
                <w:rFonts w:cs="Arial"/>
                <w:color w:val="000000"/>
                <w:sz w:val="16"/>
                <w:szCs w:val="16"/>
              </w:rPr>
              <w:t xml:space="preserve">ZSF sind Zonen gemäss Art. 78 </w:t>
            </w:r>
            <w:proofErr w:type="spellStart"/>
            <w:r w:rsidRPr="00A77A24">
              <w:rPr>
                <w:rFonts w:cs="Arial"/>
                <w:color w:val="000000"/>
                <w:sz w:val="16"/>
                <w:szCs w:val="16"/>
              </w:rPr>
              <w:t>BauG</w:t>
            </w:r>
            <w:proofErr w:type="spellEnd"/>
            <w:r w:rsidRPr="00A77A24">
              <w:rPr>
                <w:rFonts w:cs="Arial"/>
                <w:color w:val="000000"/>
                <w:sz w:val="16"/>
                <w:szCs w:val="16"/>
              </w:rPr>
              <w:t>. Im übrigen gelten die Bestimmungen der Bau- und  Aussen-raumgestaltung gemäss Art. 21ff</w:t>
            </w:r>
          </w:p>
        </w:tc>
      </w:tr>
      <w:tr w:rsidR="0020400E" w:rsidRPr="0059236B" w14:paraId="52FA7C13" w14:textId="77777777" w:rsidTr="00047DF4">
        <w:trPr>
          <w:gridAfter w:val="1"/>
          <w:wAfter w:w="51" w:type="dxa"/>
        </w:trPr>
        <w:tc>
          <w:tcPr>
            <w:tcW w:w="1690" w:type="dxa"/>
          </w:tcPr>
          <w:p w14:paraId="45810D0C" w14:textId="77777777" w:rsidR="0020400E" w:rsidRPr="00A452B6" w:rsidRDefault="0020400E" w:rsidP="005815DF">
            <w:pPr>
              <w:rPr>
                <w:rFonts w:cs="Arial"/>
                <w:bCs/>
                <w:color w:val="000000"/>
                <w:sz w:val="16"/>
                <w:szCs w:val="16"/>
              </w:rPr>
            </w:pPr>
          </w:p>
        </w:tc>
        <w:tc>
          <w:tcPr>
            <w:tcW w:w="5670" w:type="dxa"/>
            <w:gridSpan w:val="14"/>
          </w:tcPr>
          <w:p w14:paraId="02DE613A" w14:textId="77777777" w:rsidR="0020400E" w:rsidRDefault="0020400E" w:rsidP="00B97582">
            <w:pPr>
              <w:pStyle w:val="berschrift2"/>
            </w:pPr>
          </w:p>
          <w:p w14:paraId="284495B6" w14:textId="77777777" w:rsidR="0020400E" w:rsidRPr="0020400E" w:rsidRDefault="0020400E" w:rsidP="00B97582">
            <w:pPr>
              <w:rPr>
                <w:lang w:val="de-DE" w:eastAsia="de-DE"/>
              </w:rPr>
            </w:pPr>
          </w:p>
        </w:tc>
        <w:tc>
          <w:tcPr>
            <w:tcW w:w="2262" w:type="dxa"/>
            <w:gridSpan w:val="2"/>
          </w:tcPr>
          <w:p w14:paraId="6A301DF7" w14:textId="77777777" w:rsidR="0020400E" w:rsidRPr="00A452B6" w:rsidRDefault="0020400E" w:rsidP="005815DF">
            <w:pPr>
              <w:rPr>
                <w:rFonts w:cs="Arial"/>
                <w:color w:val="000000"/>
                <w:sz w:val="16"/>
                <w:szCs w:val="16"/>
              </w:rPr>
            </w:pPr>
          </w:p>
        </w:tc>
      </w:tr>
      <w:tr w:rsidR="0059236B" w:rsidRPr="0059236B" w14:paraId="57983CCB" w14:textId="77777777" w:rsidTr="00047DF4">
        <w:trPr>
          <w:gridAfter w:val="1"/>
          <w:wAfter w:w="51" w:type="dxa"/>
        </w:trPr>
        <w:tc>
          <w:tcPr>
            <w:tcW w:w="1690" w:type="dxa"/>
          </w:tcPr>
          <w:p w14:paraId="6E76BB98" w14:textId="77777777" w:rsidR="0059236B" w:rsidRPr="00A452B6" w:rsidRDefault="0059236B" w:rsidP="005815DF">
            <w:pPr>
              <w:rPr>
                <w:rFonts w:cs="Arial"/>
                <w:bCs/>
                <w:color w:val="000000"/>
                <w:sz w:val="16"/>
                <w:szCs w:val="16"/>
              </w:rPr>
            </w:pPr>
          </w:p>
        </w:tc>
        <w:tc>
          <w:tcPr>
            <w:tcW w:w="5670" w:type="dxa"/>
            <w:gridSpan w:val="14"/>
          </w:tcPr>
          <w:p w14:paraId="5C079620" w14:textId="77777777" w:rsidR="0059236B" w:rsidRPr="00A452B6" w:rsidRDefault="00A77A24" w:rsidP="00B97582">
            <w:pPr>
              <w:pStyle w:val="berschrift2"/>
              <w:rPr>
                <w:rFonts w:cs="Arial"/>
                <w:color w:val="000000"/>
              </w:rPr>
            </w:pPr>
            <w:bookmarkStart w:id="10" w:name="_Toc286315094"/>
            <w:bookmarkStart w:id="11" w:name="_Toc333220153"/>
            <w:bookmarkStart w:id="12" w:name="_Toc136862261"/>
            <w:r w:rsidRPr="00A77A24">
              <w:t>C/III</w:t>
            </w:r>
            <w:r w:rsidRPr="00A77A24">
              <w:tab/>
              <w:t>Weitere Nutzungszonen im Baugebiet</w:t>
            </w:r>
            <w:bookmarkEnd w:id="10"/>
            <w:bookmarkEnd w:id="11"/>
            <w:bookmarkEnd w:id="12"/>
          </w:p>
        </w:tc>
        <w:tc>
          <w:tcPr>
            <w:tcW w:w="2262" w:type="dxa"/>
            <w:gridSpan w:val="2"/>
          </w:tcPr>
          <w:p w14:paraId="2A1736A6" w14:textId="77777777" w:rsidR="0059236B" w:rsidRPr="00A452B6" w:rsidRDefault="0059236B" w:rsidP="005815DF">
            <w:pPr>
              <w:rPr>
                <w:rFonts w:cs="Arial"/>
                <w:color w:val="000000"/>
                <w:sz w:val="16"/>
                <w:szCs w:val="16"/>
              </w:rPr>
            </w:pPr>
          </w:p>
        </w:tc>
      </w:tr>
      <w:tr w:rsidR="0020400E" w:rsidRPr="0059236B" w14:paraId="0AF8163A" w14:textId="77777777" w:rsidTr="00047DF4">
        <w:trPr>
          <w:gridAfter w:val="1"/>
          <w:wAfter w:w="51" w:type="dxa"/>
        </w:trPr>
        <w:tc>
          <w:tcPr>
            <w:tcW w:w="1690" w:type="dxa"/>
          </w:tcPr>
          <w:p w14:paraId="06612452" w14:textId="77777777" w:rsidR="0020400E" w:rsidRDefault="0020400E" w:rsidP="005815DF">
            <w:pPr>
              <w:rPr>
                <w:rFonts w:cs="Arial"/>
                <w:bCs/>
                <w:color w:val="000000"/>
                <w:sz w:val="16"/>
                <w:szCs w:val="16"/>
              </w:rPr>
            </w:pPr>
          </w:p>
        </w:tc>
        <w:tc>
          <w:tcPr>
            <w:tcW w:w="5670" w:type="dxa"/>
            <w:gridSpan w:val="14"/>
          </w:tcPr>
          <w:p w14:paraId="57BB18D5" w14:textId="77777777" w:rsidR="0020400E" w:rsidRPr="00503450"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3FB48250" w14:textId="77777777" w:rsidR="0020400E" w:rsidRPr="00E7131D" w:rsidRDefault="0020400E" w:rsidP="005815DF">
            <w:pPr>
              <w:rPr>
                <w:rFonts w:cs="Arial"/>
                <w:color w:val="000000"/>
                <w:sz w:val="16"/>
                <w:szCs w:val="16"/>
              </w:rPr>
            </w:pPr>
          </w:p>
        </w:tc>
      </w:tr>
      <w:tr w:rsidR="0059236B" w:rsidRPr="0059236B" w14:paraId="69CBCD37" w14:textId="77777777" w:rsidTr="00047DF4">
        <w:trPr>
          <w:gridAfter w:val="1"/>
          <w:wAfter w:w="51" w:type="dxa"/>
        </w:trPr>
        <w:tc>
          <w:tcPr>
            <w:tcW w:w="1690" w:type="dxa"/>
          </w:tcPr>
          <w:p w14:paraId="6A795668" w14:textId="77777777" w:rsidR="0059236B" w:rsidRPr="00A452B6" w:rsidRDefault="00A77A24" w:rsidP="005815DF">
            <w:pPr>
              <w:rPr>
                <w:rFonts w:cs="Arial"/>
                <w:bCs/>
                <w:color w:val="000000"/>
                <w:sz w:val="16"/>
                <w:szCs w:val="16"/>
              </w:rPr>
            </w:pPr>
            <w:r>
              <w:rPr>
                <w:rFonts w:cs="Arial"/>
                <w:bCs/>
                <w:color w:val="000000"/>
                <w:sz w:val="16"/>
                <w:szCs w:val="16"/>
              </w:rPr>
              <w:t xml:space="preserve">Grünzone </w:t>
            </w:r>
          </w:p>
        </w:tc>
        <w:tc>
          <w:tcPr>
            <w:tcW w:w="5670" w:type="dxa"/>
            <w:gridSpan w:val="14"/>
          </w:tcPr>
          <w:p w14:paraId="4BF4BB7B" w14:textId="77777777" w:rsidR="0059236B" w:rsidRPr="00503450" w:rsidRDefault="00A77A24" w:rsidP="00B97582">
            <w:pPr>
              <w:pStyle w:val="Standard9"/>
              <w:tabs>
                <w:tab w:val="left" w:pos="710"/>
              </w:tabs>
              <w:suppressAutoHyphens w:val="0"/>
              <w:snapToGrid w:val="0"/>
              <w:spacing w:after="0" w:line="290" w:lineRule="exact"/>
              <w:rPr>
                <w:rFonts w:cs="Arial"/>
                <w:b/>
                <w:color w:val="000000"/>
                <w:szCs w:val="20"/>
              </w:rPr>
            </w:pPr>
            <w:r w:rsidRPr="00503450">
              <w:rPr>
                <w:rFonts w:cs="Arial"/>
                <w:b/>
                <w:color w:val="000000"/>
                <w:szCs w:val="20"/>
              </w:rPr>
              <w:t>Art. 12   GR</w:t>
            </w:r>
          </w:p>
          <w:p w14:paraId="06C94683" w14:textId="77777777" w:rsidR="00A77A24" w:rsidRPr="00503450" w:rsidRDefault="00503450" w:rsidP="00B97582">
            <w:pPr>
              <w:pStyle w:val="Standard9"/>
              <w:tabs>
                <w:tab w:val="left" w:pos="710"/>
              </w:tabs>
              <w:suppressAutoHyphens w:val="0"/>
              <w:snapToGrid w:val="0"/>
              <w:spacing w:after="0" w:line="290" w:lineRule="exact"/>
              <w:rPr>
                <w:rFonts w:cs="Arial"/>
                <w:color w:val="000000"/>
                <w:szCs w:val="20"/>
              </w:rPr>
            </w:pPr>
            <w:r w:rsidRPr="00503450">
              <w:rPr>
                <w:rFonts w:cs="Arial"/>
                <w:color w:val="000000"/>
                <w:szCs w:val="20"/>
              </w:rPr>
              <w:t>Die Grünzonen sind Freihaltezonen.</w:t>
            </w:r>
          </w:p>
        </w:tc>
        <w:tc>
          <w:tcPr>
            <w:tcW w:w="2262" w:type="dxa"/>
            <w:gridSpan w:val="2"/>
          </w:tcPr>
          <w:p w14:paraId="72A2C77C" w14:textId="77777777" w:rsidR="0059236B" w:rsidRPr="00A452B6" w:rsidRDefault="00503450" w:rsidP="005815DF">
            <w:pPr>
              <w:rPr>
                <w:rFonts w:cs="Arial"/>
                <w:color w:val="000000"/>
                <w:sz w:val="16"/>
                <w:szCs w:val="16"/>
              </w:rPr>
            </w:pPr>
            <w:r w:rsidRPr="00E7131D">
              <w:rPr>
                <w:rFonts w:cs="Arial"/>
                <w:color w:val="000000"/>
                <w:sz w:val="16"/>
                <w:szCs w:val="16"/>
              </w:rPr>
              <w:t xml:space="preserve">Vgl. Art. 79 </w:t>
            </w:r>
            <w:proofErr w:type="spellStart"/>
            <w:r w:rsidRPr="00E7131D">
              <w:rPr>
                <w:rFonts w:cs="Arial"/>
                <w:color w:val="000000"/>
                <w:sz w:val="16"/>
                <w:szCs w:val="16"/>
              </w:rPr>
              <w:t>BauG</w:t>
            </w:r>
            <w:proofErr w:type="spellEnd"/>
          </w:p>
        </w:tc>
      </w:tr>
      <w:tr w:rsidR="0020400E" w:rsidRPr="0059236B" w14:paraId="1EB6C36E" w14:textId="77777777" w:rsidTr="00047DF4">
        <w:trPr>
          <w:gridAfter w:val="1"/>
          <w:wAfter w:w="51" w:type="dxa"/>
        </w:trPr>
        <w:tc>
          <w:tcPr>
            <w:tcW w:w="1690" w:type="dxa"/>
          </w:tcPr>
          <w:p w14:paraId="4A8CA9D8" w14:textId="77777777" w:rsidR="0020400E" w:rsidRDefault="0020400E" w:rsidP="005815DF">
            <w:pPr>
              <w:rPr>
                <w:rFonts w:cs="Arial"/>
                <w:bCs/>
                <w:color w:val="000000"/>
                <w:sz w:val="16"/>
                <w:szCs w:val="16"/>
              </w:rPr>
            </w:pPr>
          </w:p>
        </w:tc>
        <w:tc>
          <w:tcPr>
            <w:tcW w:w="5670" w:type="dxa"/>
            <w:gridSpan w:val="14"/>
          </w:tcPr>
          <w:p w14:paraId="115CAEC5" w14:textId="77777777" w:rsidR="0020400E" w:rsidRPr="00503450" w:rsidRDefault="0020400E" w:rsidP="00B97582">
            <w:pPr>
              <w:pStyle w:val="Standard9"/>
              <w:tabs>
                <w:tab w:val="left" w:pos="710"/>
                <w:tab w:val="right" w:pos="4695"/>
              </w:tabs>
              <w:suppressAutoHyphens w:val="0"/>
              <w:snapToGrid w:val="0"/>
              <w:spacing w:after="0" w:line="290" w:lineRule="exact"/>
              <w:rPr>
                <w:rFonts w:cs="Arial"/>
                <w:b/>
                <w:color w:val="000000"/>
                <w:szCs w:val="20"/>
              </w:rPr>
            </w:pPr>
          </w:p>
        </w:tc>
        <w:tc>
          <w:tcPr>
            <w:tcW w:w="2262" w:type="dxa"/>
            <w:gridSpan w:val="2"/>
          </w:tcPr>
          <w:p w14:paraId="2BA9733D" w14:textId="77777777" w:rsidR="0020400E" w:rsidRPr="00960E85" w:rsidRDefault="0020400E" w:rsidP="005815DF">
            <w:pPr>
              <w:rPr>
                <w:rFonts w:cs="Arial"/>
                <w:color w:val="000000"/>
                <w:sz w:val="16"/>
                <w:szCs w:val="16"/>
              </w:rPr>
            </w:pPr>
          </w:p>
        </w:tc>
      </w:tr>
      <w:tr w:rsidR="0059236B" w:rsidRPr="0059236B" w14:paraId="7AD8D8F7" w14:textId="77777777" w:rsidTr="00047DF4">
        <w:trPr>
          <w:gridAfter w:val="1"/>
          <w:wAfter w:w="51" w:type="dxa"/>
        </w:trPr>
        <w:tc>
          <w:tcPr>
            <w:tcW w:w="1690" w:type="dxa"/>
          </w:tcPr>
          <w:p w14:paraId="64740563" w14:textId="77777777" w:rsidR="0059236B" w:rsidRPr="00A452B6" w:rsidRDefault="00503450" w:rsidP="005815DF">
            <w:pPr>
              <w:rPr>
                <w:rFonts w:cs="Arial"/>
                <w:bCs/>
                <w:color w:val="000000"/>
                <w:sz w:val="16"/>
                <w:szCs w:val="16"/>
              </w:rPr>
            </w:pPr>
            <w:r>
              <w:rPr>
                <w:rFonts w:cs="Arial"/>
                <w:bCs/>
                <w:color w:val="000000"/>
                <w:sz w:val="16"/>
                <w:szCs w:val="16"/>
              </w:rPr>
              <w:t>Bauernhofzone</w:t>
            </w:r>
          </w:p>
        </w:tc>
        <w:tc>
          <w:tcPr>
            <w:tcW w:w="5670" w:type="dxa"/>
            <w:gridSpan w:val="14"/>
          </w:tcPr>
          <w:p w14:paraId="51FF8A2B" w14:textId="77777777" w:rsidR="00503450" w:rsidRPr="00503450" w:rsidRDefault="00503450" w:rsidP="00B97582">
            <w:pPr>
              <w:pStyle w:val="Standard9"/>
              <w:tabs>
                <w:tab w:val="left" w:pos="710"/>
                <w:tab w:val="right" w:pos="4695"/>
              </w:tabs>
              <w:suppressAutoHyphens w:val="0"/>
              <w:snapToGrid w:val="0"/>
              <w:spacing w:after="0" w:line="290" w:lineRule="exact"/>
              <w:rPr>
                <w:rFonts w:cs="Arial"/>
                <w:b/>
                <w:color w:val="000000"/>
                <w:szCs w:val="20"/>
              </w:rPr>
            </w:pPr>
            <w:r w:rsidRPr="00503450">
              <w:rPr>
                <w:rFonts w:cs="Arial"/>
                <w:b/>
                <w:color w:val="000000"/>
                <w:szCs w:val="20"/>
              </w:rPr>
              <w:t>Art. 13   BHZ</w:t>
            </w:r>
            <w:r w:rsidRPr="00503450">
              <w:rPr>
                <w:rFonts w:cs="Arial"/>
                <w:b/>
                <w:color w:val="000000"/>
                <w:szCs w:val="20"/>
              </w:rPr>
              <w:tab/>
              <w:t>ES III</w:t>
            </w:r>
          </w:p>
          <w:p w14:paraId="53648057" w14:textId="77777777" w:rsidR="00503450" w:rsidRPr="00960E85" w:rsidRDefault="00960E85" w:rsidP="00B97582">
            <w:pPr>
              <w:pStyle w:val="Standard9"/>
              <w:tabs>
                <w:tab w:val="left" w:pos="710"/>
                <w:tab w:val="right" w:pos="4695"/>
              </w:tabs>
              <w:suppressAutoHyphens w:val="0"/>
              <w:snapToGrid w:val="0"/>
              <w:spacing w:after="0" w:line="290" w:lineRule="exact"/>
              <w:rPr>
                <w:rFonts w:cs="Arial"/>
                <w:color w:val="000000"/>
                <w:szCs w:val="20"/>
              </w:rPr>
            </w:pPr>
            <w:r w:rsidRPr="00960E85">
              <w:rPr>
                <w:rFonts w:cs="Arial"/>
              </w:rPr>
              <w:t>In der Bauernhofzone gelten die eidgenössischen und kantonalen Vorschriften über die Landwirtschaftszone.</w:t>
            </w:r>
          </w:p>
        </w:tc>
        <w:tc>
          <w:tcPr>
            <w:tcW w:w="2262" w:type="dxa"/>
            <w:gridSpan w:val="2"/>
          </w:tcPr>
          <w:p w14:paraId="519C78F3" w14:textId="77777777" w:rsidR="0059236B" w:rsidRPr="00A452B6" w:rsidRDefault="00960E85" w:rsidP="005815DF">
            <w:pPr>
              <w:rPr>
                <w:rFonts w:cs="Arial"/>
                <w:color w:val="000000"/>
                <w:sz w:val="16"/>
                <w:szCs w:val="16"/>
              </w:rPr>
            </w:pPr>
            <w:r w:rsidRPr="00960E85">
              <w:rPr>
                <w:rFonts w:cs="Arial"/>
                <w:color w:val="000000"/>
                <w:sz w:val="16"/>
                <w:szCs w:val="16"/>
              </w:rPr>
              <w:t xml:space="preserve">Die BHZ dient der </w:t>
            </w:r>
            <w:r w:rsidR="00324FD4" w:rsidRPr="00960E85">
              <w:rPr>
                <w:rFonts w:cs="Arial"/>
                <w:color w:val="000000"/>
                <w:sz w:val="16"/>
                <w:szCs w:val="16"/>
              </w:rPr>
              <w:t>Erhaltung</w:t>
            </w:r>
            <w:r w:rsidRPr="00960E85">
              <w:rPr>
                <w:rFonts w:cs="Arial"/>
                <w:color w:val="000000"/>
                <w:sz w:val="16"/>
                <w:szCs w:val="16"/>
              </w:rPr>
              <w:t xml:space="preserve"> von bestehenden Landwirtschaftsbetrieben im Baugebiet. Sie ist den Vorschriften </w:t>
            </w:r>
            <w:r w:rsidR="00324FD4">
              <w:rPr>
                <w:rFonts w:cs="Arial"/>
                <w:color w:val="000000"/>
                <w:sz w:val="16"/>
                <w:szCs w:val="16"/>
              </w:rPr>
              <w:t>über die Landwirtschaftszone un</w:t>
            </w:r>
            <w:r w:rsidRPr="00960E85">
              <w:rPr>
                <w:rFonts w:cs="Arial"/>
                <w:color w:val="000000"/>
                <w:sz w:val="16"/>
                <w:szCs w:val="16"/>
              </w:rPr>
              <w:t>terstellt. Die Zulässigkeit zonenkonformer Bauten und Anlagen richtet sich nach Art. 16a RPG und Art. 34ff. RPV.</w:t>
            </w:r>
          </w:p>
        </w:tc>
      </w:tr>
      <w:tr w:rsidR="0020400E" w:rsidRPr="0059236B" w14:paraId="21A934C0" w14:textId="77777777" w:rsidTr="00047DF4">
        <w:trPr>
          <w:gridAfter w:val="1"/>
          <w:wAfter w:w="51" w:type="dxa"/>
        </w:trPr>
        <w:tc>
          <w:tcPr>
            <w:tcW w:w="1690" w:type="dxa"/>
          </w:tcPr>
          <w:p w14:paraId="6C088200" w14:textId="77777777" w:rsidR="0020400E" w:rsidRPr="00A452B6" w:rsidRDefault="0020400E" w:rsidP="005815DF">
            <w:pPr>
              <w:rPr>
                <w:rFonts w:cs="Arial"/>
                <w:bCs/>
                <w:color w:val="000000"/>
                <w:sz w:val="16"/>
                <w:szCs w:val="16"/>
              </w:rPr>
            </w:pPr>
          </w:p>
        </w:tc>
        <w:tc>
          <w:tcPr>
            <w:tcW w:w="5670" w:type="dxa"/>
            <w:gridSpan w:val="14"/>
          </w:tcPr>
          <w:p w14:paraId="1D702706" w14:textId="77777777" w:rsidR="0020400E" w:rsidRDefault="0020400E" w:rsidP="00B97582">
            <w:pPr>
              <w:pStyle w:val="berschrift2"/>
            </w:pPr>
          </w:p>
          <w:p w14:paraId="7295CFBE" w14:textId="77777777" w:rsidR="0020400E" w:rsidRPr="0020400E" w:rsidRDefault="0020400E" w:rsidP="00B97582">
            <w:pPr>
              <w:rPr>
                <w:lang w:val="de-DE" w:eastAsia="de-DE"/>
              </w:rPr>
            </w:pPr>
          </w:p>
        </w:tc>
        <w:tc>
          <w:tcPr>
            <w:tcW w:w="2262" w:type="dxa"/>
            <w:gridSpan w:val="2"/>
          </w:tcPr>
          <w:p w14:paraId="784F9F8F" w14:textId="77777777" w:rsidR="0020400E" w:rsidRPr="00A452B6" w:rsidRDefault="0020400E" w:rsidP="005815DF">
            <w:pPr>
              <w:rPr>
                <w:rFonts w:cs="Arial"/>
                <w:color w:val="000000"/>
                <w:sz w:val="16"/>
                <w:szCs w:val="16"/>
              </w:rPr>
            </w:pPr>
          </w:p>
        </w:tc>
      </w:tr>
      <w:tr w:rsidR="0059236B" w:rsidRPr="0059236B" w14:paraId="50169231" w14:textId="77777777" w:rsidTr="00047DF4">
        <w:trPr>
          <w:gridAfter w:val="1"/>
          <w:wAfter w:w="51" w:type="dxa"/>
        </w:trPr>
        <w:tc>
          <w:tcPr>
            <w:tcW w:w="1690" w:type="dxa"/>
          </w:tcPr>
          <w:p w14:paraId="735970B4" w14:textId="77777777" w:rsidR="0059236B" w:rsidRPr="00A452B6" w:rsidRDefault="0059236B" w:rsidP="005815DF">
            <w:pPr>
              <w:rPr>
                <w:rFonts w:cs="Arial"/>
                <w:bCs/>
                <w:color w:val="000000"/>
                <w:sz w:val="16"/>
                <w:szCs w:val="16"/>
              </w:rPr>
            </w:pPr>
          </w:p>
        </w:tc>
        <w:tc>
          <w:tcPr>
            <w:tcW w:w="5670" w:type="dxa"/>
            <w:gridSpan w:val="14"/>
          </w:tcPr>
          <w:p w14:paraId="4945AA1E" w14:textId="77777777" w:rsidR="0059236B" w:rsidRPr="00960E85" w:rsidRDefault="00960E85" w:rsidP="00B97582">
            <w:pPr>
              <w:pStyle w:val="berschrift2"/>
            </w:pPr>
            <w:bookmarkStart w:id="13" w:name="_Toc136862262"/>
            <w:r w:rsidRPr="00960E85">
              <w:t>C/IV</w:t>
            </w:r>
            <w:r w:rsidRPr="00960E85">
              <w:tab/>
              <w:t>Nutzungszonen im Nichtbaugebiet</w:t>
            </w:r>
            <w:bookmarkEnd w:id="13"/>
          </w:p>
        </w:tc>
        <w:tc>
          <w:tcPr>
            <w:tcW w:w="2262" w:type="dxa"/>
            <w:gridSpan w:val="2"/>
          </w:tcPr>
          <w:p w14:paraId="109C1D23" w14:textId="77777777" w:rsidR="0059236B" w:rsidRPr="00A452B6" w:rsidRDefault="0059236B" w:rsidP="005815DF">
            <w:pPr>
              <w:rPr>
                <w:rFonts w:cs="Arial"/>
                <w:color w:val="000000"/>
                <w:sz w:val="16"/>
                <w:szCs w:val="16"/>
              </w:rPr>
            </w:pPr>
          </w:p>
        </w:tc>
      </w:tr>
      <w:tr w:rsidR="0020400E" w:rsidRPr="0059236B" w14:paraId="17C1DF10" w14:textId="77777777" w:rsidTr="00047DF4">
        <w:trPr>
          <w:gridAfter w:val="1"/>
          <w:wAfter w:w="51" w:type="dxa"/>
        </w:trPr>
        <w:tc>
          <w:tcPr>
            <w:tcW w:w="1690" w:type="dxa"/>
          </w:tcPr>
          <w:p w14:paraId="0CF350C6" w14:textId="77777777" w:rsidR="0020400E" w:rsidRDefault="0020400E" w:rsidP="005815DF">
            <w:pPr>
              <w:rPr>
                <w:rFonts w:cs="Arial"/>
                <w:bCs/>
                <w:color w:val="000000"/>
                <w:sz w:val="16"/>
                <w:szCs w:val="16"/>
              </w:rPr>
            </w:pPr>
          </w:p>
        </w:tc>
        <w:tc>
          <w:tcPr>
            <w:tcW w:w="5670" w:type="dxa"/>
            <w:gridSpan w:val="14"/>
          </w:tcPr>
          <w:p w14:paraId="6D6E6FC7" w14:textId="77777777" w:rsidR="0020400E" w:rsidRPr="00960E85" w:rsidRDefault="0020400E" w:rsidP="00B97582">
            <w:pPr>
              <w:pStyle w:val="Standard9"/>
              <w:tabs>
                <w:tab w:val="left" w:pos="710"/>
                <w:tab w:val="right" w:pos="4695"/>
              </w:tabs>
              <w:suppressAutoHyphens w:val="0"/>
              <w:snapToGrid w:val="0"/>
              <w:spacing w:after="0" w:line="290" w:lineRule="exact"/>
              <w:rPr>
                <w:rFonts w:cs="Arial"/>
                <w:b/>
                <w:color w:val="000000"/>
                <w:szCs w:val="20"/>
              </w:rPr>
            </w:pPr>
          </w:p>
        </w:tc>
        <w:tc>
          <w:tcPr>
            <w:tcW w:w="2262" w:type="dxa"/>
            <w:gridSpan w:val="2"/>
          </w:tcPr>
          <w:p w14:paraId="40C319CF" w14:textId="77777777" w:rsidR="0020400E" w:rsidRPr="00960E85" w:rsidRDefault="0020400E" w:rsidP="005815DF">
            <w:pPr>
              <w:rPr>
                <w:rFonts w:cs="Arial"/>
                <w:color w:val="000000"/>
                <w:sz w:val="16"/>
                <w:szCs w:val="16"/>
              </w:rPr>
            </w:pPr>
          </w:p>
        </w:tc>
      </w:tr>
      <w:tr w:rsidR="0059236B" w:rsidRPr="0059236B" w14:paraId="04150C77" w14:textId="77777777" w:rsidTr="00047DF4">
        <w:trPr>
          <w:gridAfter w:val="1"/>
          <w:wAfter w:w="51" w:type="dxa"/>
        </w:trPr>
        <w:tc>
          <w:tcPr>
            <w:tcW w:w="1690" w:type="dxa"/>
          </w:tcPr>
          <w:p w14:paraId="03971985" w14:textId="77777777" w:rsidR="0059236B" w:rsidRPr="00A452B6" w:rsidRDefault="00960E85" w:rsidP="005815DF">
            <w:pPr>
              <w:rPr>
                <w:rFonts w:cs="Arial"/>
                <w:bCs/>
                <w:color w:val="000000"/>
                <w:sz w:val="16"/>
                <w:szCs w:val="16"/>
              </w:rPr>
            </w:pPr>
            <w:r>
              <w:rPr>
                <w:rFonts w:cs="Arial"/>
                <w:bCs/>
                <w:color w:val="000000"/>
                <w:sz w:val="16"/>
                <w:szCs w:val="16"/>
              </w:rPr>
              <w:t>Landwirtschaftszone</w:t>
            </w:r>
          </w:p>
        </w:tc>
        <w:tc>
          <w:tcPr>
            <w:tcW w:w="5670" w:type="dxa"/>
            <w:gridSpan w:val="14"/>
          </w:tcPr>
          <w:p w14:paraId="56BAB957" w14:textId="77777777" w:rsidR="0059236B" w:rsidRPr="00960E85" w:rsidRDefault="00960E85" w:rsidP="00B97582">
            <w:pPr>
              <w:pStyle w:val="Standard9"/>
              <w:tabs>
                <w:tab w:val="left" w:pos="710"/>
                <w:tab w:val="right" w:pos="4695"/>
              </w:tabs>
              <w:suppressAutoHyphens w:val="0"/>
              <w:snapToGrid w:val="0"/>
              <w:spacing w:after="0" w:line="290" w:lineRule="exact"/>
              <w:rPr>
                <w:rFonts w:cs="Arial"/>
                <w:b/>
                <w:color w:val="000000"/>
                <w:szCs w:val="20"/>
              </w:rPr>
            </w:pPr>
            <w:r w:rsidRPr="00960E85">
              <w:rPr>
                <w:rFonts w:cs="Arial"/>
                <w:b/>
                <w:color w:val="000000"/>
                <w:szCs w:val="20"/>
              </w:rPr>
              <w:t>Art. 14 LWZ</w:t>
            </w:r>
            <w:r w:rsidRPr="00960E85">
              <w:rPr>
                <w:rFonts w:cs="Arial"/>
                <w:b/>
                <w:color w:val="000000"/>
                <w:szCs w:val="20"/>
              </w:rPr>
              <w:tab/>
              <w:t>ES III</w:t>
            </w:r>
          </w:p>
          <w:p w14:paraId="54651705" w14:textId="77777777" w:rsidR="00960E85" w:rsidRPr="00A452B6" w:rsidRDefault="00960E85" w:rsidP="00B97582">
            <w:pPr>
              <w:pStyle w:val="Standard9"/>
              <w:tabs>
                <w:tab w:val="left" w:pos="710"/>
                <w:tab w:val="right" w:pos="4695"/>
              </w:tabs>
              <w:suppressAutoHyphens w:val="0"/>
              <w:snapToGrid w:val="0"/>
              <w:spacing w:after="0" w:line="290" w:lineRule="exact"/>
              <w:rPr>
                <w:rFonts w:cs="Arial"/>
                <w:color w:val="000000"/>
                <w:szCs w:val="20"/>
              </w:rPr>
            </w:pPr>
            <w:r w:rsidRPr="00E7131D">
              <w:rPr>
                <w:rFonts w:cs="Arial"/>
                <w:bCs w:val="0"/>
                <w:color w:val="000000"/>
                <w:szCs w:val="20"/>
              </w:rPr>
              <w:t>In der Landwirtschaftszone richten sich die Nutzung und das Bauen nach eidgenössischem und kantonalem Recht.</w:t>
            </w:r>
          </w:p>
        </w:tc>
        <w:tc>
          <w:tcPr>
            <w:tcW w:w="2262" w:type="dxa"/>
            <w:gridSpan w:val="2"/>
          </w:tcPr>
          <w:p w14:paraId="4531018B" w14:textId="77777777" w:rsidR="0059236B" w:rsidRPr="00A452B6" w:rsidRDefault="00960E85" w:rsidP="005815DF">
            <w:pPr>
              <w:rPr>
                <w:rFonts w:cs="Arial"/>
                <w:color w:val="000000"/>
                <w:sz w:val="16"/>
                <w:szCs w:val="16"/>
              </w:rPr>
            </w:pPr>
            <w:r w:rsidRPr="00960E85">
              <w:rPr>
                <w:rFonts w:cs="Arial"/>
                <w:color w:val="000000"/>
                <w:sz w:val="16"/>
                <w:szCs w:val="16"/>
              </w:rPr>
              <w:t xml:space="preserve">Vgl. Art. 16 ff. und 24 ff. RPG; Art. 34 ff. und 39 ff. RPV; Art. 80 ff. </w:t>
            </w:r>
            <w:proofErr w:type="spellStart"/>
            <w:r w:rsidRPr="00960E85">
              <w:rPr>
                <w:rFonts w:cs="Arial"/>
                <w:color w:val="000000"/>
                <w:sz w:val="16"/>
                <w:szCs w:val="16"/>
              </w:rPr>
              <w:t>BauG</w:t>
            </w:r>
            <w:proofErr w:type="spellEnd"/>
            <w:r w:rsidRPr="00960E85">
              <w:rPr>
                <w:rFonts w:cs="Arial"/>
                <w:color w:val="000000"/>
                <w:sz w:val="16"/>
                <w:szCs w:val="16"/>
              </w:rPr>
              <w:t>.</w:t>
            </w:r>
          </w:p>
        </w:tc>
      </w:tr>
      <w:tr w:rsidR="0020400E" w:rsidRPr="0059236B" w14:paraId="619C875E" w14:textId="77777777" w:rsidTr="00047DF4">
        <w:trPr>
          <w:gridAfter w:val="1"/>
          <w:wAfter w:w="51" w:type="dxa"/>
        </w:trPr>
        <w:tc>
          <w:tcPr>
            <w:tcW w:w="1690" w:type="dxa"/>
          </w:tcPr>
          <w:p w14:paraId="368BD1FA" w14:textId="77777777" w:rsidR="0020400E" w:rsidRPr="00A452B6" w:rsidRDefault="0020400E" w:rsidP="005815DF">
            <w:pPr>
              <w:rPr>
                <w:rFonts w:cs="Arial"/>
                <w:bCs/>
                <w:color w:val="000000"/>
                <w:sz w:val="16"/>
                <w:szCs w:val="16"/>
              </w:rPr>
            </w:pPr>
          </w:p>
        </w:tc>
        <w:tc>
          <w:tcPr>
            <w:tcW w:w="5670" w:type="dxa"/>
            <w:gridSpan w:val="14"/>
          </w:tcPr>
          <w:p w14:paraId="2D0325C2" w14:textId="77777777" w:rsidR="0020400E" w:rsidRDefault="0020400E" w:rsidP="00B97582">
            <w:pPr>
              <w:pStyle w:val="berschrift2"/>
            </w:pPr>
          </w:p>
          <w:p w14:paraId="6CCC5752" w14:textId="77777777" w:rsidR="0020400E" w:rsidRPr="0020400E" w:rsidRDefault="0020400E" w:rsidP="00B97582">
            <w:pPr>
              <w:rPr>
                <w:lang w:val="de-DE" w:eastAsia="de-DE"/>
              </w:rPr>
            </w:pPr>
          </w:p>
        </w:tc>
        <w:tc>
          <w:tcPr>
            <w:tcW w:w="2262" w:type="dxa"/>
            <w:gridSpan w:val="2"/>
          </w:tcPr>
          <w:p w14:paraId="763EC871" w14:textId="77777777" w:rsidR="0020400E" w:rsidRPr="00A452B6" w:rsidRDefault="0020400E" w:rsidP="005815DF">
            <w:pPr>
              <w:rPr>
                <w:rFonts w:cs="Arial"/>
                <w:color w:val="000000"/>
                <w:sz w:val="16"/>
                <w:szCs w:val="16"/>
              </w:rPr>
            </w:pPr>
          </w:p>
        </w:tc>
      </w:tr>
      <w:tr w:rsidR="0059236B" w:rsidRPr="0059236B" w14:paraId="78C0E7BD" w14:textId="77777777" w:rsidTr="00047DF4">
        <w:trPr>
          <w:gridAfter w:val="1"/>
          <w:wAfter w:w="51" w:type="dxa"/>
        </w:trPr>
        <w:tc>
          <w:tcPr>
            <w:tcW w:w="1690" w:type="dxa"/>
          </w:tcPr>
          <w:p w14:paraId="4D0205C7" w14:textId="77777777" w:rsidR="0059236B" w:rsidRPr="00A452B6" w:rsidRDefault="0059236B" w:rsidP="005815DF">
            <w:pPr>
              <w:rPr>
                <w:rFonts w:cs="Arial"/>
                <w:bCs/>
                <w:color w:val="000000"/>
                <w:sz w:val="16"/>
                <w:szCs w:val="16"/>
              </w:rPr>
            </w:pPr>
          </w:p>
        </w:tc>
        <w:tc>
          <w:tcPr>
            <w:tcW w:w="5670" w:type="dxa"/>
            <w:gridSpan w:val="14"/>
          </w:tcPr>
          <w:p w14:paraId="61A47AF5" w14:textId="77777777" w:rsidR="0059236B" w:rsidRPr="00A452B6" w:rsidRDefault="00960E85" w:rsidP="00B97582">
            <w:pPr>
              <w:pStyle w:val="berschrift2"/>
              <w:rPr>
                <w:rFonts w:cs="Arial"/>
                <w:color w:val="000000"/>
              </w:rPr>
            </w:pPr>
            <w:bookmarkStart w:id="14" w:name="_Toc136862263"/>
            <w:r w:rsidRPr="00960E85">
              <w:t>D</w:t>
            </w:r>
            <w:r w:rsidRPr="00960E85">
              <w:tab/>
              <w:t>Besondere baurechtliche Ordnungen</w:t>
            </w:r>
            <w:bookmarkEnd w:id="14"/>
          </w:p>
        </w:tc>
        <w:tc>
          <w:tcPr>
            <w:tcW w:w="2262" w:type="dxa"/>
            <w:gridSpan w:val="2"/>
          </w:tcPr>
          <w:p w14:paraId="7E0DF6C5" w14:textId="77777777" w:rsidR="0059236B" w:rsidRPr="00A452B6" w:rsidRDefault="0059236B" w:rsidP="005815DF">
            <w:pPr>
              <w:rPr>
                <w:rFonts w:cs="Arial"/>
                <w:color w:val="000000"/>
                <w:sz w:val="16"/>
                <w:szCs w:val="16"/>
              </w:rPr>
            </w:pPr>
          </w:p>
        </w:tc>
      </w:tr>
      <w:tr w:rsidR="0059236B" w:rsidRPr="0059236B" w14:paraId="722585F9" w14:textId="77777777" w:rsidTr="00047DF4">
        <w:trPr>
          <w:gridAfter w:val="1"/>
          <w:wAfter w:w="51" w:type="dxa"/>
        </w:trPr>
        <w:tc>
          <w:tcPr>
            <w:tcW w:w="1690" w:type="dxa"/>
          </w:tcPr>
          <w:p w14:paraId="1B872763" w14:textId="77777777" w:rsidR="0059236B" w:rsidRPr="00A452B6" w:rsidRDefault="0059236B" w:rsidP="005815DF">
            <w:pPr>
              <w:rPr>
                <w:rFonts w:cs="Arial"/>
                <w:bCs/>
                <w:color w:val="000000"/>
                <w:sz w:val="16"/>
                <w:szCs w:val="16"/>
              </w:rPr>
            </w:pPr>
          </w:p>
        </w:tc>
        <w:tc>
          <w:tcPr>
            <w:tcW w:w="5670" w:type="dxa"/>
            <w:gridSpan w:val="14"/>
          </w:tcPr>
          <w:p w14:paraId="2AFEBFD5" w14:textId="77777777" w:rsidR="0059236B" w:rsidRPr="00A452B6" w:rsidRDefault="00960E85" w:rsidP="00B97582">
            <w:pPr>
              <w:pStyle w:val="berschrift2"/>
              <w:rPr>
                <w:rFonts w:cs="Arial"/>
                <w:color w:val="000000"/>
              </w:rPr>
            </w:pPr>
            <w:bookmarkStart w:id="15" w:name="_Toc286315097"/>
            <w:bookmarkStart w:id="16" w:name="_Toc333220156"/>
            <w:bookmarkStart w:id="17" w:name="_Toc136862264"/>
            <w:r w:rsidRPr="00960E85">
              <w:t>D/I</w:t>
            </w:r>
            <w:r w:rsidRPr="00960E85">
              <w:tab/>
              <w:t>Zonen mit Planungspflicht (ZPP)</w:t>
            </w:r>
            <w:bookmarkEnd w:id="15"/>
            <w:bookmarkEnd w:id="16"/>
            <w:bookmarkEnd w:id="17"/>
          </w:p>
        </w:tc>
        <w:tc>
          <w:tcPr>
            <w:tcW w:w="2262" w:type="dxa"/>
            <w:gridSpan w:val="2"/>
          </w:tcPr>
          <w:p w14:paraId="0A121112" w14:textId="77777777" w:rsidR="0059236B" w:rsidRPr="00A452B6" w:rsidRDefault="0059236B" w:rsidP="005815DF">
            <w:pPr>
              <w:rPr>
                <w:rFonts w:cs="Arial"/>
                <w:color w:val="000000"/>
                <w:sz w:val="16"/>
                <w:szCs w:val="16"/>
              </w:rPr>
            </w:pPr>
          </w:p>
        </w:tc>
      </w:tr>
      <w:tr w:rsidR="0020400E" w:rsidRPr="0059236B" w14:paraId="30558EC3" w14:textId="77777777" w:rsidTr="00047DF4">
        <w:trPr>
          <w:gridAfter w:val="1"/>
          <w:wAfter w:w="51" w:type="dxa"/>
        </w:trPr>
        <w:tc>
          <w:tcPr>
            <w:tcW w:w="1690" w:type="dxa"/>
          </w:tcPr>
          <w:p w14:paraId="2491A8A1" w14:textId="77777777" w:rsidR="0020400E" w:rsidRPr="00960E85" w:rsidRDefault="0020400E" w:rsidP="005815DF">
            <w:pPr>
              <w:rPr>
                <w:rFonts w:cs="Arial"/>
                <w:bCs/>
                <w:color w:val="000000"/>
                <w:sz w:val="16"/>
                <w:szCs w:val="16"/>
              </w:rPr>
            </w:pPr>
          </w:p>
        </w:tc>
        <w:tc>
          <w:tcPr>
            <w:tcW w:w="5670" w:type="dxa"/>
            <w:gridSpan w:val="14"/>
          </w:tcPr>
          <w:p w14:paraId="02FEF60B" w14:textId="77777777" w:rsidR="0020400E" w:rsidRPr="00960E85"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0A31B767" w14:textId="77777777" w:rsidR="0020400E" w:rsidRPr="00E7131D" w:rsidRDefault="0020400E" w:rsidP="005815DF">
            <w:pPr>
              <w:rPr>
                <w:rFonts w:cs="Arial"/>
                <w:color w:val="000000"/>
                <w:sz w:val="16"/>
                <w:szCs w:val="16"/>
              </w:rPr>
            </w:pPr>
          </w:p>
        </w:tc>
      </w:tr>
      <w:tr w:rsidR="0059236B" w:rsidRPr="0059236B" w14:paraId="26229B59" w14:textId="77777777" w:rsidTr="00047DF4">
        <w:trPr>
          <w:gridAfter w:val="1"/>
          <w:wAfter w:w="51" w:type="dxa"/>
        </w:trPr>
        <w:tc>
          <w:tcPr>
            <w:tcW w:w="1690" w:type="dxa"/>
          </w:tcPr>
          <w:p w14:paraId="5D529CFB" w14:textId="77777777" w:rsidR="0059236B" w:rsidRPr="00A452B6" w:rsidRDefault="00960E85" w:rsidP="005815DF">
            <w:pPr>
              <w:rPr>
                <w:rFonts w:cs="Arial"/>
                <w:bCs/>
                <w:color w:val="000000"/>
                <w:sz w:val="16"/>
                <w:szCs w:val="16"/>
              </w:rPr>
            </w:pPr>
            <w:r w:rsidRPr="00960E85">
              <w:rPr>
                <w:rFonts w:cs="Arial"/>
                <w:bCs/>
                <w:color w:val="000000"/>
                <w:sz w:val="16"/>
                <w:szCs w:val="16"/>
              </w:rPr>
              <w:t>Zonen mit Pla-</w:t>
            </w:r>
            <w:proofErr w:type="spellStart"/>
            <w:r w:rsidRPr="00960E85">
              <w:rPr>
                <w:rFonts w:cs="Arial"/>
                <w:bCs/>
                <w:color w:val="000000"/>
                <w:sz w:val="16"/>
                <w:szCs w:val="16"/>
              </w:rPr>
              <w:t>nungspflicht</w:t>
            </w:r>
            <w:proofErr w:type="spellEnd"/>
          </w:p>
        </w:tc>
        <w:tc>
          <w:tcPr>
            <w:tcW w:w="5670" w:type="dxa"/>
            <w:gridSpan w:val="14"/>
          </w:tcPr>
          <w:p w14:paraId="455D2515" w14:textId="77777777" w:rsidR="0059236B" w:rsidRPr="00960E85" w:rsidRDefault="00960E85" w:rsidP="00B97582">
            <w:pPr>
              <w:pStyle w:val="Standard9"/>
              <w:tabs>
                <w:tab w:val="left" w:pos="710"/>
              </w:tabs>
              <w:suppressAutoHyphens w:val="0"/>
              <w:snapToGrid w:val="0"/>
              <w:spacing w:after="0" w:line="290" w:lineRule="exact"/>
              <w:rPr>
                <w:rFonts w:cs="Arial"/>
                <w:b/>
                <w:color w:val="000000"/>
                <w:szCs w:val="20"/>
              </w:rPr>
            </w:pPr>
            <w:r w:rsidRPr="00960E85">
              <w:rPr>
                <w:rFonts w:cs="Arial"/>
                <w:b/>
                <w:color w:val="000000"/>
                <w:szCs w:val="20"/>
              </w:rPr>
              <w:t>Art. 15   ZPP</w:t>
            </w:r>
          </w:p>
          <w:p w14:paraId="21647B56" w14:textId="77777777" w:rsidR="00960E85" w:rsidRPr="00E7131D" w:rsidRDefault="00960E85" w:rsidP="00B97582">
            <w:pPr>
              <w:rPr>
                <w:rFonts w:cs="Arial"/>
                <w:color w:val="000000"/>
                <w:szCs w:val="20"/>
              </w:rPr>
            </w:pPr>
            <w:r w:rsidRPr="00E7131D">
              <w:rPr>
                <w:rFonts w:cs="Arial"/>
                <w:color w:val="000000"/>
                <w:szCs w:val="20"/>
              </w:rPr>
              <w:t>Das Bauen in einer Zone mit Planungspflicht ZPP setzt eine rechtskräftige Überbauungsordnung (</w:t>
            </w:r>
            <w:proofErr w:type="spellStart"/>
            <w:r w:rsidRPr="00E7131D">
              <w:rPr>
                <w:rFonts w:cs="Arial"/>
                <w:color w:val="000000"/>
                <w:szCs w:val="20"/>
              </w:rPr>
              <w:t>UeO</w:t>
            </w:r>
            <w:proofErr w:type="spellEnd"/>
            <w:r w:rsidRPr="00E7131D">
              <w:rPr>
                <w:rFonts w:cs="Arial"/>
                <w:color w:val="000000"/>
                <w:szCs w:val="20"/>
              </w:rPr>
              <w:t>) voraus. Ausgenommen sind einzelne Bauvorhaben, die den Planungszweck nicht beeinträchtigen.</w:t>
            </w:r>
          </w:p>
          <w:p w14:paraId="26DC4A84" w14:textId="77777777" w:rsidR="00960E85" w:rsidRPr="00A452B6" w:rsidRDefault="00960E85"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C236D3D" w14:textId="77777777" w:rsidR="0059236B" w:rsidRPr="00A452B6" w:rsidRDefault="00960E85" w:rsidP="005815DF">
            <w:pPr>
              <w:rPr>
                <w:rFonts w:cs="Arial"/>
                <w:color w:val="000000"/>
                <w:sz w:val="16"/>
                <w:szCs w:val="16"/>
              </w:rPr>
            </w:pPr>
            <w:r w:rsidRPr="00E7131D">
              <w:rPr>
                <w:rFonts w:cs="Arial"/>
                <w:color w:val="000000"/>
                <w:sz w:val="16"/>
                <w:szCs w:val="16"/>
              </w:rPr>
              <w:t xml:space="preserve">Vgl. </w:t>
            </w:r>
            <w:r w:rsidRPr="00E7131D">
              <w:rPr>
                <w:rFonts w:cs="Arial"/>
                <w:bCs/>
                <w:color w:val="000000"/>
                <w:sz w:val="16"/>
                <w:szCs w:val="16"/>
              </w:rPr>
              <w:t xml:space="preserve">Art. 93 </w:t>
            </w:r>
            <w:proofErr w:type="spellStart"/>
            <w:r w:rsidRPr="00E7131D">
              <w:rPr>
                <w:rFonts w:cs="Arial"/>
                <w:bCs/>
                <w:color w:val="000000"/>
                <w:sz w:val="16"/>
                <w:szCs w:val="16"/>
              </w:rPr>
              <w:t>BauG</w:t>
            </w:r>
            <w:proofErr w:type="spellEnd"/>
          </w:p>
        </w:tc>
      </w:tr>
      <w:tr w:rsidR="0020400E" w:rsidRPr="0059236B" w14:paraId="110FB161" w14:textId="77777777" w:rsidTr="00047DF4">
        <w:trPr>
          <w:gridAfter w:val="1"/>
          <w:wAfter w:w="51" w:type="dxa"/>
        </w:trPr>
        <w:tc>
          <w:tcPr>
            <w:tcW w:w="1690" w:type="dxa"/>
          </w:tcPr>
          <w:p w14:paraId="18AE6540" w14:textId="77777777" w:rsidR="0020400E" w:rsidRPr="001319AA" w:rsidRDefault="0020400E" w:rsidP="005815DF">
            <w:pPr>
              <w:rPr>
                <w:rFonts w:cs="Arial"/>
                <w:bCs/>
                <w:color w:val="000000"/>
                <w:sz w:val="16"/>
                <w:szCs w:val="16"/>
              </w:rPr>
            </w:pPr>
          </w:p>
        </w:tc>
        <w:tc>
          <w:tcPr>
            <w:tcW w:w="5670" w:type="dxa"/>
            <w:gridSpan w:val="14"/>
          </w:tcPr>
          <w:p w14:paraId="756EF966" w14:textId="77777777" w:rsidR="0020400E" w:rsidRPr="001319AA" w:rsidRDefault="0020400E" w:rsidP="00B97582">
            <w:pPr>
              <w:pStyle w:val="Standard9"/>
              <w:tabs>
                <w:tab w:val="left" w:pos="710"/>
                <w:tab w:val="right" w:pos="4707"/>
              </w:tabs>
              <w:suppressAutoHyphens w:val="0"/>
              <w:snapToGrid w:val="0"/>
              <w:spacing w:after="0" w:line="290" w:lineRule="exact"/>
              <w:rPr>
                <w:rFonts w:cs="Arial"/>
                <w:b/>
                <w:color w:val="000000"/>
                <w:szCs w:val="20"/>
              </w:rPr>
            </w:pPr>
          </w:p>
        </w:tc>
        <w:tc>
          <w:tcPr>
            <w:tcW w:w="2262" w:type="dxa"/>
            <w:gridSpan w:val="2"/>
          </w:tcPr>
          <w:p w14:paraId="3D62C440" w14:textId="77777777" w:rsidR="0020400E" w:rsidRDefault="0020400E" w:rsidP="005815DF">
            <w:pPr>
              <w:rPr>
                <w:rFonts w:cs="Arial"/>
                <w:color w:val="000000"/>
                <w:sz w:val="16"/>
                <w:szCs w:val="16"/>
              </w:rPr>
            </w:pPr>
          </w:p>
        </w:tc>
      </w:tr>
      <w:tr w:rsidR="0059236B" w:rsidRPr="0059236B" w14:paraId="1205A4D0" w14:textId="77777777" w:rsidTr="00047DF4">
        <w:trPr>
          <w:gridAfter w:val="1"/>
          <w:wAfter w:w="51" w:type="dxa"/>
        </w:trPr>
        <w:tc>
          <w:tcPr>
            <w:tcW w:w="1690" w:type="dxa"/>
          </w:tcPr>
          <w:p w14:paraId="22149FD2" w14:textId="77777777" w:rsidR="0059236B" w:rsidRDefault="001319AA" w:rsidP="005815DF">
            <w:pPr>
              <w:rPr>
                <w:rFonts w:cs="Arial"/>
                <w:bCs/>
                <w:color w:val="000000"/>
                <w:sz w:val="16"/>
                <w:szCs w:val="16"/>
              </w:rPr>
            </w:pPr>
            <w:r w:rsidRPr="001319AA">
              <w:rPr>
                <w:rFonts w:cs="Arial"/>
                <w:bCs/>
                <w:color w:val="000000"/>
                <w:sz w:val="16"/>
                <w:szCs w:val="16"/>
              </w:rPr>
              <w:t>«Brachmatt»</w:t>
            </w:r>
          </w:p>
          <w:p w14:paraId="0C43FD01" w14:textId="77777777" w:rsidR="001319AA" w:rsidRDefault="001319AA" w:rsidP="005815DF">
            <w:pPr>
              <w:rPr>
                <w:rFonts w:cs="Arial"/>
                <w:bCs/>
                <w:i/>
                <w:color w:val="000000"/>
                <w:sz w:val="16"/>
                <w:szCs w:val="16"/>
              </w:rPr>
            </w:pPr>
            <w:r w:rsidRPr="001319AA">
              <w:rPr>
                <w:rFonts w:cs="Arial"/>
                <w:bCs/>
                <w:i/>
                <w:color w:val="000000"/>
                <w:sz w:val="16"/>
                <w:szCs w:val="16"/>
              </w:rPr>
              <w:t>Planungszweck</w:t>
            </w:r>
          </w:p>
          <w:p w14:paraId="274DCE4E" w14:textId="77777777" w:rsidR="00B80CE0" w:rsidRDefault="00B80CE0" w:rsidP="005815DF">
            <w:pPr>
              <w:rPr>
                <w:rFonts w:cs="Arial"/>
                <w:bCs/>
                <w:i/>
                <w:color w:val="000000"/>
                <w:sz w:val="16"/>
                <w:szCs w:val="16"/>
              </w:rPr>
            </w:pPr>
            <w:r w:rsidRPr="00B80CE0">
              <w:rPr>
                <w:rFonts w:cs="Arial"/>
                <w:bCs/>
                <w:i/>
                <w:color w:val="000000"/>
                <w:sz w:val="16"/>
                <w:szCs w:val="16"/>
              </w:rPr>
              <w:t>Art der Nutzung</w:t>
            </w:r>
          </w:p>
          <w:p w14:paraId="6EF04FFD" w14:textId="77777777" w:rsidR="00B80CE0" w:rsidRDefault="00B80CE0" w:rsidP="005815DF">
            <w:pPr>
              <w:rPr>
                <w:rFonts w:cs="Arial"/>
                <w:bCs/>
                <w:i/>
                <w:color w:val="000000"/>
                <w:sz w:val="16"/>
                <w:szCs w:val="16"/>
              </w:rPr>
            </w:pPr>
            <w:r w:rsidRPr="00B80CE0">
              <w:rPr>
                <w:rFonts w:cs="Arial"/>
                <w:bCs/>
                <w:i/>
                <w:color w:val="000000"/>
                <w:sz w:val="16"/>
                <w:szCs w:val="16"/>
              </w:rPr>
              <w:t>Mass der Nutzung</w:t>
            </w:r>
          </w:p>
          <w:p w14:paraId="14398BF5" w14:textId="77777777" w:rsidR="00B80CE0" w:rsidRDefault="00B80CE0" w:rsidP="005815DF">
            <w:pPr>
              <w:rPr>
                <w:rFonts w:cs="Arial"/>
                <w:bCs/>
                <w:i/>
                <w:color w:val="000000"/>
                <w:sz w:val="16"/>
                <w:szCs w:val="16"/>
              </w:rPr>
            </w:pPr>
          </w:p>
          <w:p w14:paraId="7EBAF0F8" w14:textId="77777777" w:rsidR="00B80CE0" w:rsidRDefault="00B80CE0" w:rsidP="005815DF">
            <w:pPr>
              <w:rPr>
                <w:rFonts w:cs="Arial"/>
                <w:bCs/>
                <w:i/>
                <w:color w:val="000000"/>
                <w:sz w:val="16"/>
                <w:szCs w:val="16"/>
              </w:rPr>
            </w:pPr>
            <w:r w:rsidRPr="00B80CE0">
              <w:rPr>
                <w:rFonts w:cs="Arial"/>
                <w:bCs/>
                <w:i/>
                <w:color w:val="000000"/>
                <w:sz w:val="16"/>
                <w:szCs w:val="16"/>
              </w:rPr>
              <w:t>Grundsätze</w:t>
            </w:r>
          </w:p>
          <w:p w14:paraId="64BB586C" w14:textId="77777777" w:rsidR="001319AA" w:rsidRPr="001319AA" w:rsidRDefault="001319AA" w:rsidP="005815DF">
            <w:pPr>
              <w:rPr>
                <w:rFonts w:cs="Arial"/>
                <w:bCs/>
                <w:i/>
                <w:color w:val="000000"/>
                <w:sz w:val="16"/>
                <w:szCs w:val="16"/>
              </w:rPr>
            </w:pPr>
          </w:p>
        </w:tc>
        <w:tc>
          <w:tcPr>
            <w:tcW w:w="5670" w:type="dxa"/>
            <w:gridSpan w:val="14"/>
          </w:tcPr>
          <w:p w14:paraId="023C0AAB" w14:textId="77777777" w:rsidR="0059236B" w:rsidRPr="001319AA" w:rsidRDefault="001319AA" w:rsidP="00B97582">
            <w:pPr>
              <w:pStyle w:val="Standard9"/>
              <w:tabs>
                <w:tab w:val="left" w:pos="710"/>
                <w:tab w:val="right" w:pos="4707"/>
              </w:tabs>
              <w:suppressAutoHyphens w:val="0"/>
              <w:snapToGrid w:val="0"/>
              <w:spacing w:after="0" w:line="290" w:lineRule="exact"/>
              <w:rPr>
                <w:rFonts w:cs="Arial"/>
                <w:b/>
                <w:color w:val="000000"/>
                <w:szCs w:val="20"/>
              </w:rPr>
            </w:pPr>
            <w:r w:rsidRPr="001319AA">
              <w:rPr>
                <w:rFonts w:cs="Arial"/>
                <w:b/>
                <w:color w:val="000000"/>
                <w:szCs w:val="20"/>
              </w:rPr>
              <w:t>Art. 16   ZPP 1b</w:t>
            </w:r>
            <w:r w:rsidRPr="001319AA">
              <w:rPr>
                <w:rFonts w:cs="Arial"/>
                <w:b/>
                <w:color w:val="000000"/>
                <w:szCs w:val="20"/>
              </w:rPr>
              <w:tab/>
              <w:t>ES II</w:t>
            </w:r>
          </w:p>
          <w:p w14:paraId="5471F705" w14:textId="77777777" w:rsidR="00B80CE0" w:rsidRPr="00B80CE0" w:rsidRDefault="001319AA" w:rsidP="00B97582">
            <w:pPr>
              <w:pStyle w:val="Listenabsatz"/>
              <w:numPr>
                <w:ilvl w:val="0"/>
                <w:numId w:val="11"/>
              </w:numPr>
              <w:ind w:left="356" w:right="-80" w:hanging="356"/>
              <w:rPr>
                <w:rFonts w:cs="Arial"/>
                <w:color w:val="000000"/>
                <w:szCs w:val="20"/>
              </w:rPr>
            </w:pPr>
            <w:r w:rsidRPr="00B80CE0">
              <w:rPr>
                <w:rFonts w:cs="Arial"/>
                <w:color w:val="000000"/>
                <w:szCs w:val="20"/>
              </w:rPr>
              <w:t>Realisierung einer verdichteten Wohnüberbauung.</w:t>
            </w:r>
          </w:p>
          <w:p w14:paraId="331E5DCD" w14:textId="77777777" w:rsidR="00B80CE0" w:rsidRDefault="00B80CE0" w:rsidP="00B97582">
            <w:pPr>
              <w:pStyle w:val="Listenabsatz"/>
              <w:numPr>
                <w:ilvl w:val="0"/>
                <w:numId w:val="11"/>
              </w:numPr>
              <w:ind w:left="356" w:right="-80" w:hanging="356"/>
              <w:rPr>
                <w:rFonts w:cs="Arial"/>
                <w:color w:val="000000"/>
                <w:szCs w:val="20"/>
              </w:rPr>
            </w:pPr>
            <w:r w:rsidRPr="00B80CE0">
              <w:rPr>
                <w:rFonts w:cs="Arial"/>
                <w:color w:val="000000"/>
                <w:szCs w:val="20"/>
              </w:rPr>
              <w:t>Die Art der Nutzung richtet sich nach den Wohnzonen.</w:t>
            </w:r>
          </w:p>
          <w:p w14:paraId="2F0149EE" w14:textId="77777777" w:rsidR="00B80CE0" w:rsidRDefault="00B80CE0" w:rsidP="00B97582">
            <w:pPr>
              <w:pStyle w:val="Listenabsatz"/>
              <w:numPr>
                <w:ilvl w:val="0"/>
                <w:numId w:val="11"/>
              </w:numPr>
              <w:ind w:left="356" w:right="-80" w:hanging="356"/>
              <w:rPr>
                <w:rFonts w:cs="Arial"/>
                <w:color w:val="000000"/>
                <w:szCs w:val="20"/>
              </w:rPr>
            </w:pPr>
            <w:r w:rsidRPr="00B80CE0">
              <w:rPr>
                <w:rFonts w:cs="Arial"/>
                <w:color w:val="000000"/>
                <w:szCs w:val="20"/>
              </w:rPr>
              <w:t>GFZ1 (GFZ über dem Unterniveaubau): zwischen 0.3 und 0.6</w:t>
            </w:r>
          </w:p>
          <w:p w14:paraId="5F7DFBBD" w14:textId="77777777" w:rsidR="00B80CE0" w:rsidRPr="00B80CE0" w:rsidRDefault="00B80CE0" w:rsidP="00B97582">
            <w:pPr>
              <w:pStyle w:val="Listenabsatz"/>
              <w:numPr>
                <w:ilvl w:val="0"/>
                <w:numId w:val="11"/>
              </w:numPr>
              <w:ind w:left="356" w:right="-80" w:hanging="356"/>
              <w:rPr>
                <w:rFonts w:cs="Arial"/>
                <w:color w:val="000000"/>
                <w:szCs w:val="20"/>
              </w:rPr>
            </w:pPr>
            <w:r w:rsidRPr="00B80CE0">
              <w:rPr>
                <w:rFonts w:cs="Arial"/>
                <w:color w:val="000000"/>
                <w:szCs w:val="20"/>
              </w:rPr>
              <w:t>Im Gebiet sind maximal 2 Vollgeschosse mit Attika und Dachausbauten zulässig.</w:t>
            </w:r>
          </w:p>
          <w:p w14:paraId="7F2F580D" w14:textId="77777777" w:rsidR="00B80CE0" w:rsidRPr="000236DD" w:rsidRDefault="00B80CE0" w:rsidP="00B97582">
            <w:pPr>
              <w:pStyle w:val="Listenabsatz"/>
              <w:numPr>
                <w:ilvl w:val="0"/>
                <w:numId w:val="11"/>
              </w:numPr>
              <w:ind w:left="356" w:right="-80" w:hanging="356"/>
              <w:rPr>
                <w:rFonts w:cs="Arial"/>
                <w:color w:val="000000"/>
                <w:szCs w:val="20"/>
              </w:rPr>
            </w:pPr>
            <w:r w:rsidRPr="00B80CE0">
              <w:rPr>
                <w:rFonts w:cs="Arial"/>
                <w:color w:val="000000"/>
                <w:szCs w:val="20"/>
              </w:rPr>
              <w:t>Die Erschliessung des Gebietes soll von der Kreuzgasse erfolgen. Kann mit detailliertem Bebauung</w:t>
            </w:r>
            <w:r w:rsidR="00472F7C">
              <w:rPr>
                <w:rFonts w:cs="Arial"/>
                <w:color w:val="000000"/>
                <w:szCs w:val="20"/>
              </w:rPr>
              <w:t>s- und Erschliessungs</w:t>
            </w:r>
            <w:r w:rsidRPr="00B80CE0">
              <w:rPr>
                <w:rFonts w:cs="Arial"/>
                <w:color w:val="000000"/>
                <w:szCs w:val="20"/>
              </w:rPr>
              <w:t xml:space="preserve">konzept eine zweckmässige Alternative nachgewiesen werden, ist auch der Anschluss an die Mettgasse oder an die Brachmattstrasse möglich. Die Detailerschliessungsanlagen sind als verkehrsberuhigte </w:t>
            </w:r>
            <w:r w:rsidRPr="00B80CE0">
              <w:rPr>
                <w:rFonts w:cs="Arial"/>
                <w:color w:val="000000"/>
                <w:szCs w:val="20"/>
              </w:rPr>
              <w:lastRenderedPageBreak/>
              <w:t>Strassen zu gestalten. In der Zone sind öffentlich zugängliche, durchgehende Fusswege im Sinne des Verkehrsrichtplanes anzulegen.</w:t>
            </w:r>
          </w:p>
        </w:tc>
        <w:tc>
          <w:tcPr>
            <w:tcW w:w="2262" w:type="dxa"/>
            <w:gridSpan w:val="2"/>
          </w:tcPr>
          <w:p w14:paraId="5651D51F" w14:textId="77777777" w:rsidR="00B80CE0" w:rsidRDefault="00B80CE0" w:rsidP="005815DF">
            <w:pPr>
              <w:rPr>
                <w:rFonts w:cs="Arial"/>
                <w:color w:val="000000"/>
                <w:sz w:val="16"/>
                <w:szCs w:val="16"/>
              </w:rPr>
            </w:pPr>
          </w:p>
          <w:p w14:paraId="1C69DD68" w14:textId="77777777" w:rsidR="00B80CE0" w:rsidRDefault="00B80CE0" w:rsidP="005815DF">
            <w:pPr>
              <w:rPr>
                <w:rFonts w:cs="Arial"/>
                <w:color w:val="000000"/>
                <w:sz w:val="16"/>
                <w:szCs w:val="16"/>
              </w:rPr>
            </w:pPr>
          </w:p>
          <w:p w14:paraId="245F9BC6" w14:textId="77777777" w:rsidR="00B80CE0" w:rsidRDefault="00B80CE0" w:rsidP="005815DF">
            <w:pPr>
              <w:rPr>
                <w:rFonts w:cs="Arial"/>
                <w:color w:val="000000"/>
                <w:sz w:val="16"/>
                <w:szCs w:val="16"/>
              </w:rPr>
            </w:pPr>
          </w:p>
          <w:p w14:paraId="02E7CF3A" w14:textId="77777777" w:rsidR="0059236B" w:rsidRPr="00A452B6" w:rsidRDefault="00B80CE0" w:rsidP="005815DF">
            <w:pPr>
              <w:rPr>
                <w:rFonts w:cs="Arial"/>
                <w:color w:val="000000"/>
                <w:sz w:val="16"/>
                <w:szCs w:val="16"/>
              </w:rPr>
            </w:pPr>
            <w:r w:rsidRPr="00B80CE0">
              <w:rPr>
                <w:rFonts w:cs="Arial"/>
                <w:color w:val="000000"/>
                <w:sz w:val="16"/>
                <w:szCs w:val="16"/>
              </w:rPr>
              <w:t>GFZ vgl. Anhang A 161</w:t>
            </w:r>
          </w:p>
        </w:tc>
      </w:tr>
      <w:tr w:rsidR="0020400E" w:rsidRPr="0059236B" w14:paraId="4207209D" w14:textId="77777777" w:rsidTr="00047DF4">
        <w:trPr>
          <w:gridAfter w:val="1"/>
          <w:wAfter w:w="51" w:type="dxa"/>
        </w:trPr>
        <w:tc>
          <w:tcPr>
            <w:tcW w:w="1690" w:type="dxa"/>
          </w:tcPr>
          <w:p w14:paraId="7D9070A4" w14:textId="77777777" w:rsidR="0020400E" w:rsidRPr="000236DD" w:rsidRDefault="0020400E" w:rsidP="005815DF">
            <w:pPr>
              <w:rPr>
                <w:rFonts w:cs="Arial"/>
                <w:bCs/>
                <w:color w:val="000000"/>
                <w:sz w:val="16"/>
                <w:szCs w:val="16"/>
              </w:rPr>
            </w:pPr>
          </w:p>
        </w:tc>
        <w:tc>
          <w:tcPr>
            <w:tcW w:w="5670" w:type="dxa"/>
            <w:gridSpan w:val="14"/>
          </w:tcPr>
          <w:p w14:paraId="293E3373" w14:textId="77777777" w:rsidR="0020400E" w:rsidRPr="000236DD" w:rsidRDefault="0020400E" w:rsidP="00B97582">
            <w:pPr>
              <w:pStyle w:val="Standard9"/>
              <w:tabs>
                <w:tab w:val="left" w:pos="710"/>
                <w:tab w:val="right" w:pos="4732"/>
              </w:tabs>
              <w:suppressAutoHyphens w:val="0"/>
              <w:snapToGrid w:val="0"/>
              <w:spacing w:after="0" w:line="290" w:lineRule="exact"/>
              <w:rPr>
                <w:rFonts w:cs="Arial"/>
                <w:b/>
                <w:color w:val="000000"/>
                <w:szCs w:val="20"/>
              </w:rPr>
            </w:pPr>
          </w:p>
        </w:tc>
        <w:tc>
          <w:tcPr>
            <w:tcW w:w="2262" w:type="dxa"/>
            <w:gridSpan w:val="2"/>
          </w:tcPr>
          <w:p w14:paraId="52487D98" w14:textId="77777777" w:rsidR="0020400E" w:rsidRPr="00A452B6" w:rsidRDefault="0020400E" w:rsidP="005815DF">
            <w:pPr>
              <w:rPr>
                <w:rFonts w:cs="Arial"/>
                <w:color w:val="000000"/>
                <w:sz w:val="16"/>
                <w:szCs w:val="16"/>
              </w:rPr>
            </w:pPr>
          </w:p>
        </w:tc>
      </w:tr>
      <w:tr w:rsidR="00960E85" w:rsidRPr="0059236B" w14:paraId="770FD53B" w14:textId="77777777" w:rsidTr="00047DF4">
        <w:trPr>
          <w:gridAfter w:val="1"/>
          <w:wAfter w:w="51" w:type="dxa"/>
        </w:trPr>
        <w:tc>
          <w:tcPr>
            <w:tcW w:w="1690" w:type="dxa"/>
          </w:tcPr>
          <w:p w14:paraId="267AEC32" w14:textId="77777777" w:rsidR="00960E85" w:rsidRDefault="000236DD" w:rsidP="005815DF">
            <w:pPr>
              <w:rPr>
                <w:rFonts w:cs="Arial"/>
                <w:bCs/>
                <w:color w:val="000000"/>
                <w:sz w:val="16"/>
                <w:szCs w:val="16"/>
              </w:rPr>
            </w:pPr>
            <w:r w:rsidRPr="000236DD">
              <w:rPr>
                <w:rFonts w:cs="Arial"/>
                <w:bCs/>
                <w:color w:val="000000"/>
                <w:sz w:val="16"/>
                <w:szCs w:val="16"/>
              </w:rPr>
              <w:t>«</w:t>
            </w:r>
            <w:proofErr w:type="spellStart"/>
            <w:r w:rsidRPr="000236DD">
              <w:rPr>
                <w:rFonts w:cs="Arial"/>
                <w:bCs/>
                <w:color w:val="000000"/>
                <w:sz w:val="16"/>
                <w:szCs w:val="16"/>
              </w:rPr>
              <w:t>Gumme</w:t>
            </w:r>
            <w:proofErr w:type="spellEnd"/>
            <w:r w:rsidRPr="000236DD">
              <w:rPr>
                <w:rFonts w:cs="Arial"/>
                <w:bCs/>
                <w:color w:val="000000"/>
                <w:sz w:val="16"/>
                <w:szCs w:val="16"/>
              </w:rPr>
              <w:t>»</w:t>
            </w:r>
          </w:p>
          <w:p w14:paraId="54C406BD" w14:textId="77777777" w:rsidR="000236DD" w:rsidRDefault="000236DD" w:rsidP="005815DF">
            <w:pPr>
              <w:rPr>
                <w:rFonts w:cs="Arial"/>
                <w:bCs/>
                <w:i/>
                <w:color w:val="000000"/>
                <w:sz w:val="16"/>
                <w:szCs w:val="16"/>
              </w:rPr>
            </w:pPr>
            <w:r w:rsidRPr="000236DD">
              <w:rPr>
                <w:rFonts w:cs="Arial"/>
                <w:bCs/>
                <w:i/>
                <w:color w:val="000000"/>
                <w:sz w:val="16"/>
                <w:szCs w:val="16"/>
              </w:rPr>
              <w:t>Planungszweck</w:t>
            </w:r>
          </w:p>
          <w:p w14:paraId="7F4372EC" w14:textId="77777777" w:rsidR="000236DD" w:rsidRDefault="000236DD" w:rsidP="005815DF">
            <w:pPr>
              <w:rPr>
                <w:rFonts w:cs="Arial"/>
                <w:bCs/>
                <w:i/>
                <w:color w:val="000000"/>
                <w:sz w:val="16"/>
                <w:szCs w:val="16"/>
              </w:rPr>
            </w:pPr>
          </w:p>
          <w:p w14:paraId="599CC803" w14:textId="77777777" w:rsidR="000236DD" w:rsidRDefault="000236DD" w:rsidP="005815DF">
            <w:pPr>
              <w:rPr>
                <w:rFonts w:cs="Arial"/>
                <w:bCs/>
                <w:i/>
                <w:color w:val="000000"/>
                <w:sz w:val="16"/>
                <w:szCs w:val="16"/>
              </w:rPr>
            </w:pPr>
          </w:p>
          <w:p w14:paraId="6EB1F3BA" w14:textId="77777777" w:rsidR="000236DD" w:rsidRDefault="000236DD" w:rsidP="005815DF">
            <w:pPr>
              <w:rPr>
                <w:rFonts w:cs="Arial"/>
                <w:bCs/>
                <w:i/>
                <w:color w:val="000000"/>
                <w:sz w:val="16"/>
                <w:szCs w:val="16"/>
              </w:rPr>
            </w:pPr>
          </w:p>
          <w:p w14:paraId="3BE02234" w14:textId="77777777" w:rsidR="000236DD" w:rsidRDefault="000236DD" w:rsidP="005815DF">
            <w:pPr>
              <w:rPr>
                <w:rFonts w:cs="Arial"/>
                <w:bCs/>
                <w:i/>
                <w:color w:val="000000"/>
                <w:sz w:val="16"/>
                <w:szCs w:val="16"/>
              </w:rPr>
            </w:pPr>
          </w:p>
          <w:p w14:paraId="208CF3A4" w14:textId="77777777" w:rsidR="000236DD" w:rsidRDefault="000236DD" w:rsidP="005815DF">
            <w:pPr>
              <w:rPr>
                <w:rFonts w:cs="Arial"/>
                <w:bCs/>
                <w:i/>
                <w:color w:val="000000"/>
                <w:sz w:val="16"/>
                <w:szCs w:val="16"/>
              </w:rPr>
            </w:pPr>
          </w:p>
          <w:p w14:paraId="5A6BB0BF" w14:textId="77777777" w:rsidR="000236DD" w:rsidRDefault="000236DD" w:rsidP="005815DF">
            <w:pPr>
              <w:rPr>
                <w:rFonts w:cs="Arial"/>
                <w:bCs/>
                <w:i/>
                <w:color w:val="000000"/>
                <w:sz w:val="16"/>
                <w:szCs w:val="16"/>
              </w:rPr>
            </w:pPr>
          </w:p>
          <w:p w14:paraId="706864E1" w14:textId="77777777" w:rsidR="000236DD" w:rsidRDefault="000236DD" w:rsidP="005815DF">
            <w:pPr>
              <w:rPr>
                <w:rFonts w:cs="Arial"/>
                <w:bCs/>
                <w:i/>
                <w:color w:val="000000"/>
                <w:sz w:val="16"/>
                <w:szCs w:val="16"/>
              </w:rPr>
            </w:pPr>
          </w:p>
          <w:p w14:paraId="6FF2EF3E" w14:textId="77777777" w:rsidR="000236DD" w:rsidRDefault="000236DD" w:rsidP="005815DF">
            <w:pPr>
              <w:rPr>
                <w:rFonts w:cs="Arial"/>
                <w:bCs/>
                <w:i/>
                <w:color w:val="000000"/>
                <w:sz w:val="16"/>
                <w:szCs w:val="16"/>
              </w:rPr>
            </w:pPr>
          </w:p>
          <w:p w14:paraId="55D0FFC1" w14:textId="77777777" w:rsidR="000236DD" w:rsidRDefault="000236DD" w:rsidP="005815DF">
            <w:pPr>
              <w:rPr>
                <w:rFonts w:cs="Arial"/>
                <w:bCs/>
                <w:i/>
                <w:color w:val="000000"/>
                <w:sz w:val="16"/>
                <w:szCs w:val="16"/>
              </w:rPr>
            </w:pPr>
          </w:p>
          <w:p w14:paraId="4DF06E0C" w14:textId="77777777" w:rsidR="000236DD" w:rsidRDefault="000236DD" w:rsidP="005815DF">
            <w:pPr>
              <w:rPr>
                <w:rFonts w:cs="Arial"/>
                <w:bCs/>
                <w:i/>
                <w:color w:val="000000"/>
                <w:sz w:val="16"/>
                <w:szCs w:val="16"/>
              </w:rPr>
            </w:pPr>
            <w:r w:rsidRPr="000236DD">
              <w:rPr>
                <w:rFonts w:cs="Arial"/>
                <w:bCs/>
                <w:i/>
                <w:color w:val="000000"/>
                <w:sz w:val="16"/>
                <w:szCs w:val="16"/>
              </w:rPr>
              <w:t>Art der Nutzung</w:t>
            </w:r>
          </w:p>
          <w:p w14:paraId="1BBAA185" w14:textId="77777777" w:rsidR="000236DD" w:rsidRDefault="000236DD" w:rsidP="005815DF">
            <w:pPr>
              <w:rPr>
                <w:rFonts w:cs="Arial"/>
                <w:bCs/>
                <w:i/>
                <w:color w:val="000000"/>
                <w:sz w:val="16"/>
                <w:szCs w:val="16"/>
              </w:rPr>
            </w:pPr>
            <w:r w:rsidRPr="000236DD">
              <w:rPr>
                <w:rFonts w:cs="Arial"/>
                <w:bCs/>
                <w:i/>
                <w:color w:val="000000"/>
                <w:sz w:val="16"/>
                <w:szCs w:val="16"/>
              </w:rPr>
              <w:t>Mass der Nutzung</w:t>
            </w:r>
          </w:p>
          <w:p w14:paraId="61D33904" w14:textId="77777777" w:rsidR="000236DD" w:rsidRDefault="000236DD" w:rsidP="005815DF">
            <w:pPr>
              <w:rPr>
                <w:rFonts w:cs="Arial"/>
                <w:bCs/>
                <w:i/>
                <w:color w:val="000000"/>
                <w:sz w:val="16"/>
                <w:szCs w:val="16"/>
              </w:rPr>
            </w:pPr>
          </w:p>
          <w:p w14:paraId="7F3F3626" w14:textId="77777777" w:rsidR="000236DD" w:rsidRDefault="000236DD" w:rsidP="005815DF">
            <w:pPr>
              <w:rPr>
                <w:rFonts w:cs="Arial"/>
                <w:bCs/>
                <w:i/>
                <w:color w:val="000000"/>
                <w:sz w:val="16"/>
                <w:szCs w:val="16"/>
              </w:rPr>
            </w:pPr>
          </w:p>
          <w:p w14:paraId="370D5EFE" w14:textId="77777777" w:rsidR="000236DD" w:rsidRDefault="000236DD" w:rsidP="005815DF">
            <w:pPr>
              <w:rPr>
                <w:rFonts w:cs="Arial"/>
                <w:bCs/>
                <w:i/>
                <w:color w:val="000000"/>
                <w:sz w:val="16"/>
                <w:szCs w:val="16"/>
              </w:rPr>
            </w:pPr>
          </w:p>
          <w:p w14:paraId="1702149C" w14:textId="77777777" w:rsidR="000236DD" w:rsidRDefault="000236DD" w:rsidP="005815DF">
            <w:pPr>
              <w:rPr>
                <w:rFonts w:cs="Arial"/>
                <w:bCs/>
                <w:i/>
                <w:color w:val="000000"/>
                <w:sz w:val="16"/>
                <w:szCs w:val="16"/>
              </w:rPr>
            </w:pPr>
          </w:p>
          <w:p w14:paraId="45DD7273" w14:textId="77777777" w:rsidR="000236DD" w:rsidRPr="000236DD" w:rsidRDefault="000236DD" w:rsidP="005815DF">
            <w:pPr>
              <w:rPr>
                <w:rFonts w:cs="Arial"/>
                <w:bCs/>
                <w:i/>
                <w:color w:val="000000"/>
                <w:sz w:val="16"/>
                <w:szCs w:val="16"/>
              </w:rPr>
            </w:pPr>
            <w:r w:rsidRPr="000236DD">
              <w:rPr>
                <w:rFonts w:cs="Arial"/>
                <w:bCs/>
                <w:i/>
                <w:color w:val="000000"/>
                <w:sz w:val="16"/>
                <w:szCs w:val="16"/>
              </w:rPr>
              <w:t>Grundsätze</w:t>
            </w:r>
          </w:p>
        </w:tc>
        <w:tc>
          <w:tcPr>
            <w:tcW w:w="5670" w:type="dxa"/>
            <w:gridSpan w:val="14"/>
          </w:tcPr>
          <w:p w14:paraId="5B7C6E15" w14:textId="77777777" w:rsidR="00960E85" w:rsidRPr="000236DD" w:rsidRDefault="000236DD" w:rsidP="00B97582">
            <w:pPr>
              <w:pStyle w:val="Standard9"/>
              <w:tabs>
                <w:tab w:val="left" w:pos="710"/>
                <w:tab w:val="right" w:pos="4725"/>
              </w:tabs>
              <w:suppressAutoHyphens w:val="0"/>
              <w:snapToGrid w:val="0"/>
              <w:spacing w:after="0" w:line="290" w:lineRule="exact"/>
              <w:rPr>
                <w:rFonts w:cs="Arial"/>
                <w:b/>
                <w:color w:val="000000"/>
                <w:szCs w:val="20"/>
              </w:rPr>
            </w:pPr>
            <w:r w:rsidRPr="000236DD">
              <w:rPr>
                <w:rFonts w:cs="Arial"/>
                <w:b/>
                <w:color w:val="000000"/>
                <w:szCs w:val="20"/>
              </w:rPr>
              <w:t>Art. 17</w:t>
            </w:r>
            <w:r w:rsidR="00DA490E">
              <w:rPr>
                <w:rStyle w:val="Funotenzeichen"/>
                <w:rFonts w:cs="Arial"/>
                <w:color w:val="000000"/>
                <w:szCs w:val="20"/>
              </w:rPr>
              <w:footnoteReference w:id="1"/>
            </w:r>
            <w:r w:rsidRPr="000236DD">
              <w:rPr>
                <w:rFonts w:cs="Arial"/>
                <w:b/>
                <w:color w:val="000000"/>
                <w:szCs w:val="20"/>
              </w:rPr>
              <w:t xml:space="preserve">   ZPP 2</w:t>
            </w:r>
            <w:r w:rsidRPr="000236DD">
              <w:rPr>
                <w:rFonts w:cs="Arial"/>
                <w:b/>
                <w:color w:val="000000"/>
                <w:szCs w:val="20"/>
              </w:rPr>
              <w:tab/>
              <w:t>ES II</w:t>
            </w:r>
          </w:p>
          <w:p w14:paraId="4F980055" w14:textId="77777777" w:rsidR="000236DD" w:rsidRP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Fördern einer Wohnüberbauung mit hoher ortsbaulicher Qualität unter Berücksichtigung der bestehenden schützenswerten Villa auf Parz. Nr. 249</w:t>
            </w:r>
          </w:p>
          <w:p w14:paraId="15519B84" w14:textId="77777777" w:rsidR="000236DD" w:rsidRP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Sicherstellung einer guten Einordnung der Neuüberbauung ins Orts- und Landschaftsbild</w:t>
            </w:r>
          </w:p>
          <w:p w14:paraId="76C7DA3C" w14:textId="77777777" w:rsidR="000236DD" w:rsidRP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Förderung einer qualitätsvol</w:t>
            </w:r>
            <w:r>
              <w:rPr>
                <w:rFonts w:cs="Arial"/>
                <w:color w:val="000000"/>
                <w:szCs w:val="20"/>
              </w:rPr>
              <w:t>len Umgebungs- und Aussenraumge</w:t>
            </w:r>
            <w:r w:rsidRPr="000236DD">
              <w:rPr>
                <w:rFonts w:cs="Arial"/>
                <w:color w:val="000000"/>
                <w:szCs w:val="20"/>
              </w:rPr>
              <w:t>staltung</w:t>
            </w:r>
          </w:p>
          <w:p w14:paraId="6C0C3458" w14:textId="77777777" w:rsidR="000236DD" w:rsidRP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Sicherstellung einer rationellen Erschliessung</w:t>
            </w:r>
          </w:p>
          <w:p w14:paraId="2B40FA3F"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Die Erschliessung muss eine spätere Siedlungserweiterung gemäss regionalem Richtplan ermöglichen.</w:t>
            </w:r>
          </w:p>
          <w:p w14:paraId="76CD1A7A"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Die Art der Nutzung richtet sich nach der Wohnzone W2.</w:t>
            </w:r>
          </w:p>
          <w:p w14:paraId="357DA11F"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GFZ1: mind. 0.45 und max. 0.65</w:t>
            </w:r>
          </w:p>
          <w:p w14:paraId="2F9B0432"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 xml:space="preserve">Das Nutzungsmass kann um 5% erhöht werden, sofern </w:t>
            </w:r>
            <w:r>
              <w:rPr>
                <w:rFonts w:cs="Arial"/>
                <w:color w:val="000000"/>
                <w:szCs w:val="20"/>
              </w:rPr>
              <w:t>der Minergie-P Standard realisiert wird und beim gewichteten Energiebedarf der Grenzwert von maximal 30 kWh/m</w:t>
            </w:r>
            <w:r w:rsidRPr="000236DD">
              <w:rPr>
                <w:rFonts w:cs="Arial"/>
                <w:color w:val="000000"/>
                <w:szCs w:val="20"/>
                <w:vertAlign w:val="superscript"/>
              </w:rPr>
              <w:t>2</w:t>
            </w:r>
            <w:r>
              <w:rPr>
                <w:rFonts w:cs="Arial"/>
                <w:color w:val="000000"/>
                <w:szCs w:val="20"/>
              </w:rPr>
              <w:t xml:space="preserve"> Energiebezugsfläche (EBF) einhält.</w:t>
            </w:r>
          </w:p>
          <w:p w14:paraId="68FCB526"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Die Terrainverhältnisse / Hanglage sind zu berücksichtigen</w:t>
            </w:r>
          </w:p>
          <w:p w14:paraId="41BE5B7B"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Max. zwei Vollgeschosse mit Dachausbau oder Attika</w:t>
            </w:r>
          </w:p>
          <w:p w14:paraId="3EC84E02"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Mit der Gestaltung der Aussenräume ist eine naturnahe Durchgrünung der Überbauung zu gewährleisten.</w:t>
            </w:r>
          </w:p>
          <w:p w14:paraId="256571C7" w14:textId="77777777" w:rsid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Bei den Attikageschossen kann der Gemeinderat auf die Rückversetzung bei maximal drei Fassadenseiten verzichten, wenn damit eine bessere gestalterische Lösung erreicht wird und die Gesamtfläche und die Gesamthöhe des Attikageschosses (A139 GBR) dadurch nicht erhöht werden.</w:t>
            </w:r>
          </w:p>
          <w:p w14:paraId="3FCAAAF9" w14:textId="77777777" w:rsidR="000236DD" w:rsidRPr="000236DD" w:rsidRDefault="000236DD" w:rsidP="00B97582">
            <w:pPr>
              <w:pStyle w:val="Listenabsatz"/>
              <w:numPr>
                <w:ilvl w:val="0"/>
                <w:numId w:val="11"/>
              </w:numPr>
              <w:ind w:left="356" w:right="-80" w:hanging="356"/>
              <w:rPr>
                <w:rFonts w:cs="Arial"/>
                <w:color w:val="000000"/>
                <w:szCs w:val="20"/>
              </w:rPr>
            </w:pPr>
            <w:r w:rsidRPr="000236DD">
              <w:rPr>
                <w:rFonts w:cs="Arial"/>
                <w:color w:val="000000"/>
                <w:szCs w:val="20"/>
              </w:rPr>
              <w:t>Der Gemeinderat kann zur Qualitätssicherung des Planungszwecks ein qualifiziertes Planungsverfahren durchführen.</w:t>
            </w:r>
          </w:p>
        </w:tc>
        <w:tc>
          <w:tcPr>
            <w:tcW w:w="2262" w:type="dxa"/>
            <w:gridSpan w:val="2"/>
          </w:tcPr>
          <w:p w14:paraId="5D0DD777" w14:textId="77777777" w:rsidR="00960E85" w:rsidRPr="00A452B6" w:rsidRDefault="00960E85" w:rsidP="005815DF">
            <w:pPr>
              <w:rPr>
                <w:rFonts w:cs="Arial"/>
                <w:color w:val="000000"/>
                <w:sz w:val="16"/>
                <w:szCs w:val="16"/>
              </w:rPr>
            </w:pPr>
          </w:p>
        </w:tc>
      </w:tr>
      <w:tr w:rsidR="0020400E" w:rsidRPr="0059236B" w14:paraId="73A94943" w14:textId="77777777" w:rsidTr="00047DF4">
        <w:trPr>
          <w:gridAfter w:val="1"/>
          <w:wAfter w:w="51" w:type="dxa"/>
        </w:trPr>
        <w:tc>
          <w:tcPr>
            <w:tcW w:w="1690" w:type="dxa"/>
          </w:tcPr>
          <w:p w14:paraId="357432F1" w14:textId="77777777" w:rsidR="0020400E" w:rsidRPr="000236DD" w:rsidRDefault="0020400E" w:rsidP="005815DF">
            <w:pPr>
              <w:rPr>
                <w:rFonts w:cs="Arial"/>
                <w:bCs/>
                <w:color w:val="000000"/>
                <w:sz w:val="16"/>
                <w:szCs w:val="16"/>
              </w:rPr>
            </w:pPr>
          </w:p>
        </w:tc>
        <w:tc>
          <w:tcPr>
            <w:tcW w:w="5670" w:type="dxa"/>
            <w:gridSpan w:val="14"/>
          </w:tcPr>
          <w:p w14:paraId="45D320CA" w14:textId="77777777" w:rsidR="0020400E" w:rsidRPr="00D63697" w:rsidRDefault="0020400E" w:rsidP="00B97582">
            <w:pPr>
              <w:pStyle w:val="Standard9"/>
              <w:tabs>
                <w:tab w:val="left" w:pos="710"/>
                <w:tab w:val="right" w:pos="4720"/>
              </w:tabs>
              <w:suppressAutoHyphens w:val="0"/>
              <w:snapToGrid w:val="0"/>
              <w:spacing w:after="0" w:line="290" w:lineRule="exact"/>
              <w:rPr>
                <w:rFonts w:cs="Arial"/>
                <w:b/>
                <w:color w:val="000000"/>
                <w:szCs w:val="20"/>
              </w:rPr>
            </w:pPr>
          </w:p>
        </w:tc>
        <w:tc>
          <w:tcPr>
            <w:tcW w:w="2262" w:type="dxa"/>
            <w:gridSpan w:val="2"/>
          </w:tcPr>
          <w:p w14:paraId="4F9DCC09" w14:textId="77777777" w:rsidR="0020400E" w:rsidRPr="00A452B6" w:rsidRDefault="0020400E" w:rsidP="005815DF">
            <w:pPr>
              <w:rPr>
                <w:rFonts w:cs="Arial"/>
                <w:color w:val="000000"/>
                <w:sz w:val="16"/>
                <w:szCs w:val="16"/>
              </w:rPr>
            </w:pPr>
          </w:p>
        </w:tc>
      </w:tr>
      <w:tr w:rsidR="00960E85" w:rsidRPr="0059236B" w14:paraId="1B75C6D3" w14:textId="77777777" w:rsidTr="00047DF4">
        <w:trPr>
          <w:gridAfter w:val="1"/>
          <w:wAfter w:w="51" w:type="dxa"/>
        </w:trPr>
        <w:tc>
          <w:tcPr>
            <w:tcW w:w="1690" w:type="dxa"/>
          </w:tcPr>
          <w:p w14:paraId="406C80EE" w14:textId="77777777" w:rsidR="00960E85" w:rsidRDefault="000236DD" w:rsidP="005815DF">
            <w:pPr>
              <w:rPr>
                <w:rFonts w:cs="Arial"/>
                <w:bCs/>
                <w:color w:val="000000"/>
                <w:sz w:val="16"/>
                <w:szCs w:val="16"/>
              </w:rPr>
            </w:pPr>
            <w:r w:rsidRPr="000236DD">
              <w:rPr>
                <w:rFonts w:cs="Arial"/>
                <w:bCs/>
                <w:color w:val="000000"/>
                <w:sz w:val="16"/>
                <w:szCs w:val="16"/>
              </w:rPr>
              <w:t>«Ile de Brügg»</w:t>
            </w:r>
          </w:p>
          <w:p w14:paraId="1D9B1264" w14:textId="77777777" w:rsidR="000236DD" w:rsidRDefault="000236DD" w:rsidP="005815DF">
            <w:pPr>
              <w:rPr>
                <w:rFonts w:cs="Arial"/>
                <w:bCs/>
                <w:i/>
                <w:color w:val="000000"/>
                <w:sz w:val="16"/>
                <w:szCs w:val="16"/>
              </w:rPr>
            </w:pPr>
            <w:r w:rsidRPr="000236DD">
              <w:rPr>
                <w:rFonts w:cs="Arial"/>
                <w:bCs/>
                <w:i/>
                <w:color w:val="000000"/>
                <w:sz w:val="16"/>
                <w:szCs w:val="16"/>
              </w:rPr>
              <w:t>Planungszweck</w:t>
            </w:r>
          </w:p>
          <w:p w14:paraId="611D3754" w14:textId="77777777" w:rsidR="00D63697" w:rsidRDefault="00D63697" w:rsidP="005815DF">
            <w:pPr>
              <w:rPr>
                <w:rFonts w:cs="Arial"/>
                <w:bCs/>
                <w:i/>
                <w:color w:val="000000"/>
                <w:sz w:val="16"/>
                <w:szCs w:val="16"/>
              </w:rPr>
            </w:pPr>
          </w:p>
          <w:p w14:paraId="38E089C7" w14:textId="77777777" w:rsidR="00D63697" w:rsidRDefault="00D63697" w:rsidP="005815DF">
            <w:pPr>
              <w:rPr>
                <w:rFonts w:cs="Arial"/>
                <w:bCs/>
                <w:i/>
                <w:color w:val="000000"/>
                <w:sz w:val="16"/>
                <w:szCs w:val="16"/>
              </w:rPr>
            </w:pPr>
          </w:p>
          <w:p w14:paraId="19125F3A" w14:textId="77777777" w:rsidR="00D63697" w:rsidRDefault="00D63697" w:rsidP="005815DF">
            <w:pPr>
              <w:rPr>
                <w:rFonts w:cs="Arial"/>
                <w:bCs/>
                <w:i/>
                <w:color w:val="000000"/>
                <w:sz w:val="16"/>
                <w:szCs w:val="16"/>
              </w:rPr>
            </w:pPr>
          </w:p>
          <w:p w14:paraId="70DBF5EE" w14:textId="77777777" w:rsidR="00D63697" w:rsidRDefault="00D63697" w:rsidP="005815DF">
            <w:pPr>
              <w:rPr>
                <w:rFonts w:cs="Arial"/>
                <w:bCs/>
                <w:i/>
                <w:color w:val="000000"/>
                <w:sz w:val="16"/>
                <w:szCs w:val="16"/>
              </w:rPr>
            </w:pPr>
          </w:p>
          <w:p w14:paraId="41769EB3" w14:textId="77777777" w:rsidR="00D63697" w:rsidRDefault="00D63697" w:rsidP="005815DF">
            <w:pPr>
              <w:rPr>
                <w:rFonts w:cs="Arial"/>
                <w:bCs/>
                <w:i/>
                <w:color w:val="000000"/>
                <w:sz w:val="16"/>
                <w:szCs w:val="16"/>
              </w:rPr>
            </w:pPr>
            <w:r w:rsidRPr="00D63697">
              <w:rPr>
                <w:rFonts w:cs="Arial"/>
                <w:bCs/>
                <w:i/>
                <w:color w:val="000000"/>
                <w:sz w:val="16"/>
                <w:szCs w:val="16"/>
              </w:rPr>
              <w:t>Art der Nutzung</w:t>
            </w:r>
          </w:p>
          <w:p w14:paraId="7EB320F3" w14:textId="77777777" w:rsidR="00D63697" w:rsidRDefault="00D63697" w:rsidP="005815DF">
            <w:pPr>
              <w:rPr>
                <w:rFonts w:cs="Arial"/>
                <w:bCs/>
                <w:i/>
                <w:color w:val="000000"/>
                <w:sz w:val="16"/>
                <w:szCs w:val="16"/>
              </w:rPr>
            </w:pPr>
            <w:r w:rsidRPr="00D63697">
              <w:rPr>
                <w:rFonts w:cs="Arial"/>
                <w:bCs/>
                <w:i/>
                <w:color w:val="000000"/>
                <w:sz w:val="16"/>
                <w:szCs w:val="16"/>
              </w:rPr>
              <w:t>Mass der Nutzung</w:t>
            </w:r>
          </w:p>
          <w:p w14:paraId="39040802" w14:textId="77777777" w:rsidR="00D63697" w:rsidRDefault="00D63697" w:rsidP="005815DF">
            <w:pPr>
              <w:rPr>
                <w:rFonts w:cs="Arial"/>
                <w:bCs/>
                <w:i/>
                <w:color w:val="000000"/>
                <w:sz w:val="16"/>
                <w:szCs w:val="16"/>
              </w:rPr>
            </w:pPr>
          </w:p>
          <w:p w14:paraId="6AB406C5" w14:textId="77777777" w:rsidR="00D63697" w:rsidRDefault="00D63697" w:rsidP="005815DF">
            <w:pPr>
              <w:rPr>
                <w:rFonts w:cs="Arial"/>
                <w:bCs/>
                <w:i/>
                <w:color w:val="000000"/>
                <w:sz w:val="16"/>
                <w:szCs w:val="16"/>
              </w:rPr>
            </w:pPr>
          </w:p>
          <w:p w14:paraId="1774AFCD" w14:textId="77777777" w:rsidR="00D63697" w:rsidRDefault="00D63697" w:rsidP="005815DF">
            <w:pPr>
              <w:rPr>
                <w:rFonts w:cs="Arial"/>
                <w:bCs/>
                <w:i/>
                <w:color w:val="000000"/>
                <w:sz w:val="16"/>
                <w:szCs w:val="16"/>
              </w:rPr>
            </w:pPr>
          </w:p>
          <w:p w14:paraId="72890517" w14:textId="77777777" w:rsidR="00D63697" w:rsidRDefault="00D63697" w:rsidP="005815DF">
            <w:pPr>
              <w:rPr>
                <w:rFonts w:cs="Arial"/>
                <w:bCs/>
                <w:i/>
                <w:color w:val="000000"/>
                <w:sz w:val="16"/>
                <w:szCs w:val="16"/>
              </w:rPr>
            </w:pPr>
          </w:p>
          <w:p w14:paraId="0D953759" w14:textId="77777777" w:rsidR="00D63697" w:rsidRDefault="00D63697" w:rsidP="005815DF">
            <w:pPr>
              <w:rPr>
                <w:rFonts w:cs="Arial"/>
                <w:bCs/>
                <w:i/>
                <w:color w:val="000000"/>
                <w:sz w:val="16"/>
                <w:szCs w:val="16"/>
              </w:rPr>
            </w:pPr>
          </w:p>
          <w:p w14:paraId="30790BB4" w14:textId="77777777" w:rsidR="001E5A6D" w:rsidRDefault="001E5A6D" w:rsidP="005815DF">
            <w:pPr>
              <w:rPr>
                <w:rFonts w:cs="Arial"/>
                <w:bCs/>
                <w:i/>
                <w:color w:val="000000"/>
                <w:sz w:val="16"/>
                <w:szCs w:val="16"/>
              </w:rPr>
            </w:pPr>
          </w:p>
          <w:p w14:paraId="2EC2BEF9" w14:textId="77777777" w:rsidR="00D63697" w:rsidRPr="000236DD" w:rsidRDefault="00D63697" w:rsidP="005815DF">
            <w:pPr>
              <w:rPr>
                <w:rFonts w:cs="Arial"/>
                <w:bCs/>
                <w:i/>
                <w:color w:val="000000"/>
                <w:sz w:val="16"/>
                <w:szCs w:val="16"/>
              </w:rPr>
            </w:pPr>
            <w:r w:rsidRPr="00D63697">
              <w:rPr>
                <w:rFonts w:cs="Arial"/>
                <w:bCs/>
                <w:i/>
                <w:color w:val="000000"/>
                <w:sz w:val="16"/>
                <w:szCs w:val="16"/>
              </w:rPr>
              <w:t>Grundsätze</w:t>
            </w:r>
          </w:p>
        </w:tc>
        <w:tc>
          <w:tcPr>
            <w:tcW w:w="5670" w:type="dxa"/>
            <w:gridSpan w:val="14"/>
          </w:tcPr>
          <w:p w14:paraId="00253459" w14:textId="77777777" w:rsidR="00960E85" w:rsidRDefault="000236DD" w:rsidP="00B97582">
            <w:pPr>
              <w:pStyle w:val="Standard9"/>
              <w:tabs>
                <w:tab w:val="left" w:pos="710"/>
                <w:tab w:val="right" w:pos="4720"/>
              </w:tabs>
              <w:suppressAutoHyphens w:val="0"/>
              <w:snapToGrid w:val="0"/>
              <w:spacing w:after="0" w:line="290" w:lineRule="exact"/>
              <w:rPr>
                <w:rFonts w:cs="Arial"/>
                <w:color w:val="000000"/>
                <w:szCs w:val="20"/>
              </w:rPr>
            </w:pPr>
            <w:r w:rsidRPr="00D63697">
              <w:rPr>
                <w:rFonts w:cs="Arial"/>
                <w:b/>
                <w:color w:val="000000"/>
                <w:szCs w:val="20"/>
              </w:rPr>
              <w:lastRenderedPageBreak/>
              <w:t>Art. 18   ZPP3</w:t>
            </w:r>
            <w:r w:rsidRPr="00D63697">
              <w:rPr>
                <w:rFonts w:cs="Arial"/>
                <w:b/>
                <w:color w:val="000000"/>
                <w:szCs w:val="20"/>
              </w:rPr>
              <w:tab/>
              <w:t>ES</w:t>
            </w:r>
            <w:r>
              <w:rPr>
                <w:rFonts w:cs="Arial"/>
                <w:color w:val="000000"/>
                <w:szCs w:val="20"/>
              </w:rPr>
              <w:t xml:space="preserve"> III</w:t>
            </w:r>
          </w:p>
          <w:p w14:paraId="2E55DE4D" w14:textId="77777777" w:rsidR="000236DD" w:rsidRPr="00E7131D" w:rsidRDefault="000236DD" w:rsidP="00B97582">
            <w:pPr>
              <w:widowControl w:val="0"/>
              <w:numPr>
                <w:ilvl w:val="0"/>
                <w:numId w:val="13"/>
              </w:numPr>
              <w:ind w:left="368" w:hanging="357"/>
              <w:rPr>
                <w:rFonts w:cs="Arial"/>
                <w:color w:val="000000"/>
                <w:szCs w:val="20"/>
              </w:rPr>
            </w:pPr>
            <w:r w:rsidRPr="00E7131D">
              <w:rPr>
                <w:rFonts w:cs="Arial"/>
                <w:color w:val="000000"/>
                <w:szCs w:val="20"/>
              </w:rPr>
              <w:t>Fördern einer ortsbaulich qualitätsvollen und verdichteten Kernüberbauung</w:t>
            </w:r>
          </w:p>
          <w:p w14:paraId="2F3DEAA5" w14:textId="77777777" w:rsidR="00D63697" w:rsidRDefault="000236DD" w:rsidP="00B97582">
            <w:pPr>
              <w:widowControl w:val="0"/>
              <w:numPr>
                <w:ilvl w:val="0"/>
                <w:numId w:val="13"/>
              </w:numPr>
              <w:ind w:left="368" w:hanging="357"/>
              <w:rPr>
                <w:rFonts w:cs="Arial"/>
                <w:color w:val="000000"/>
                <w:szCs w:val="20"/>
              </w:rPr>
            </w:pPr>
            <w:r w:rsidRPr="00E7131D">
              <w:rPr>
                <w:rFonts w:cs="Arial"/>
                <w:color w:val="000000"/>
                <w:szCs w:val="20"/>
              </w:rPr>
              <w:t>Förderung einer qualitätsvollen Umgebungsgestaltung und als Ort der Begegnung</w:t>
            </w:r>
          </w:p>
          <w:p w14:paraId="755F866B" w14:textId="77777777" w:rsidR="00D63697" w:rsidRDefault="000236DD" w:rsidP="00B97582">
            <w:pPr>
              <w:widowControl w:val="0"/>
              <w:numPr>
                <w:ilvl w:val="0"/>
                <w:numId w:val="13"/>
              </w:numPr>
              <w:ind w:left="368" w:hanging="357"/>
              <w:rPr>
                <w:rFonts w:cs="Arial"/>
                <w:color w:val="000000"/>
                <w:szCs w:val="20"/>
              </w:rPr>
            </w:pPr>
            <w:r w:rsidRPr="00D63697">
              <w:rPr>
                <w:rFonts w:cs="Arial"/>
                <w:color w:val="000000"/>
                <w:szCs w:val="20"/>
              </w:rPr>
              <w:t>Sicherstellung des verkehrsberuhigten Zentrums</w:t>
            </w:r>
          </w:p>
          <w:p w14:paraId="6CB4A5D6" w14:textId="77777777" w:rsid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Die Art der Nutzung richtet sich nach den Kernzonen.</w:t>
            </w:r>
          </w:p>
          <w:p w14:paraId="694B0364" w14:textId="77777777" w:rsid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GFZ1 (Geschossflächenziffer</w:t>
            </w:r>
            <w:r>
              <w:rPr>
                <w:rFonts w:cs="Arial"/>
                <w:color w:val="000000"/>
                <w:szCs w:val="20"/>
              </w:rPr>
              <w:t xml:space="preserve"> über dem Unterniveaubau): 1.0</w:t>
            </w:r>
          </w:p>
          <w:p w14:paraId="7DCE0EE2" w14:textId="77777777" w:rsid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lastRenderedPageBreak/>
              <w:t>Eine Erhöhung des Nutzungsmasses um 15% ist zugelassen, wenn ein Projektwettbewerb nach anerkannten Verfahrensregeln, welche eine hohe Qualität der Ergebnisse sichern, realisiert wird.</w:t>
            </w:r>
          </w:p>
          <w:p w14:paraId="651DE218" w14:textId="77777777" w:rsidR="00D63697" w:rsidRPr="00E7131D" w:rsidRDefault="00D63697" w:rsidP="00B97582">
            <w:pPr>
              <w:widowControl w:val="0"/>
              <w:numPr>
                <w:ilvl w:val="0"/>
                <w:numId w:val="13"/>
              </w:numPr>
              <w:ind w:left="368" w:hanging="357"/>
              <w:rPr>
                <w:rFonts w:cs="Arial"/>
                <w:color w:val="000000"/>
                <w:szCs w:val="20"/>
              </w:rPr>
            </w:pPr>
            <w:r w:rsidRPr="00E7131D">
              <w:rPr>
                <w:rFonts w:cs="Arial"/>
                <w:color w:val="000000"/>
                <w:szCs w:val="20"/>
              </w:rPr>
              <w:t>Die im Strassenraum wichtigen bestehenden Gebäudestellungen der Objekte gemäss Bauinventar sind zu erhalten. Die Strassenräume sind gestalterisch aufzuwerten.</w:t>
            </w:r>
          </w:p>
          <w:p w14:paraId="4677A56F" w14:textId="77777777" w:rsidR="00D63697" w:rsidRPr="00E7131D" w:rsidRDefault="00D63697" w:rsidP="00B97582">
            <w:pPr>
              <w:widowControl w:val="0"/>
              <w:numPr>
                <w:ilvl w:val="0"/>
                <w:numId w:val="13"/>
              </w:numPr>
              <w:ind w:left="368" w:hanging="357"/>
              <w:rPr>
                <w:rFonts w:cs="Arial"/>
                <w:color w:val="000000"/>
                <w:szCs w:val="20"/>
              </w:rPr>
            </w:pPr>
            <w:r w:rsidRPr="00E7131D">
              <w:rPr>
                <w:rFonts w:cs="Arial"/>
                <w:color w:val="000000"/>
                <w:szCs w:val="20"/>
              </w:rPr>
              <w:t>Die Überarbeitung der heutigen Verkehrsführung und Erschliessung ist ein wichtiger Teil des Projekts.</w:t>
            </w:r>
          </w:p>
          <w:p w14:paraId="771270AF" w14:textId="77777777" w:rsidR="00D63697" w:rsidRPr="00E7131D" w:rsidRDefault="00D63697" w:rsidP="00B97582">
            <w:pPr>
              <w:widowControl w:val="0"/>
              <w:numPr>
                <w:ilvl w:val="0"/>
                <w:numId w:val="13"/>
              </w:numPr>
              <w:ind w:left="368" w:hanging="357"/>
              <w:rPr>
                <w:rFonts w:cs="Arial"/>
                <w:color w:val="000000"/>
                <w:szCs w:val="20"/>
              </w:rPr>
            </w:pPr>
            <w:r w:rsidRPr="00E7131D">
              <w:rPr>
                <w:rFonts w:cs="Arial"/>
                <w:color w:val="000000"/>
                <w:szCs w:val="20"/>
              </w:rPr>
              <w:t xml:space="preserve">Für den Langsamverkehr ist zwischen Hauptstrasse und Poststrasse mindestens </w:t>
            </w:r>
            <w:proofErr w:type="gramStart"/>
            <w:r w:rsidRPr="00E7131D">
              <w:rPr>
                <w:rFonts w:cs="Arial"/>
                <w:color w:val="000000"/>
                <w:szCs w:val="20"/>
              </w:rPr>
              <w:t>eine sichere Verbindungen</w:t>
            </w:r>
            <w:proofErr w:type="gramEnd"/>
            <w:r w:rsidRPr="00E7131D">
              <w:rPr>
                <w:rFonts w:cs="Arial"/>
                <w:color w:val="000000"/>
                <w:szCs w:val="20"/>
              </w:rPr>
              <w:t xml:space="preserve"> quer durch das Planungsgebiet zu realisieren.</w:t>
            </w:r>
          </w:p>
          <w:p w14:paraId="1979CFDB" w14:textId="77777777" w:rsidR="00D63697" w:rsidRPr="00D63697" w:rsidRDefault="00D63697" w:rsidP="00B97582">
            <w:pPr>
              <w:widowControl w:val="0"/>
              <w:numPr>
                <w:ilvl w:val="0"/>
                <w:numId w:val="13"/>
              </w:numPr>
              <w:ind w:left="368" w:hanging="357"/>
              <w:rPr>
                <w:rFonts w:cs="Arial"/>
                <w:color w:val="000000"/>
                <w:szCs w:val="20"/>
              </w:rPr>
            </w:pPr>
            <w:r w:rsidRPr="00E7131D">
              <w:rPr>
                <w:rFonts w:cs="Arial"/>
                <w:color w:val="000000"/>
                <w:szCs w:val="20"/>
              </w:rPr>
              <w:t>Der Gemeinderat kann zur Qualitätssicherung des Planungszwecks ein qualifiziertes Planungsverfahren durchführen.</w:t>
            </w:r>
          </w:p>
        </w:tc>
        <w:tc>
          <w:tcPr>
            <w:tcW w:w="2262" w:type="dxa"/>
            <w:gridSpan w:val="2"/>
          </w:tcPr>
          <w:p w14:paraId="7127B5C9" w14:textId="77777777" w:rsidR="00960E85" w:rsidRPr="00A452B6" w:rsidRDefault="00960E85" w:rsidP="005815DF">
            <w:pPr>
              <w:rPr>
                <w:rFonts w:cs="Arial"/>
                <w:color w:val="000000"/>
                <w:sz w:val="16"/>
                <w:szCs w:val="16"/>
              </w:rPr>
            </w:pPr>
          </w:p>
        </w:tc>
      </w:tr>
      <w:tr w:rsidR="0020400E" w:rsidRPr="0059236B" w14:paraId="5A79CC7D" w14:textId="77777777" w:rsidTr="00047DF4">
        <w:trPr>
          <w:gridAfter w:val="1"/>
          <w:wAfter w:w="51" w:type="dxa"/>
        </w:trPr>
        <w:tc>
          <w:tcPr>
            <w:tcW w:w="1690" w:type="dxa"/>
          </w:tcPr>
          <w:p w14:paraId="10594839" w14:textId="77777777" w:rsidR="0020400E" w:rsidRPr="00A452B6" w:rsidRDefault="0020400E" w:rsidP="005815DF">
            <w:pPr>
              <w:rPr>
                <w:rFonts w:cs="Arial"/>
                <w:bCs/>
                <w:color w:val="000000"/>
                <w:sz w:val="16"/>
                <w:szCs w:val="16"/>
              </w:rPr>
            </w:pPr>
          </w:p>
        </w:tc>
        <w:tc>
          <w:tcPr>
            <w:tcW w:w="5670" w:type="dxa"/>
            <w:gridSpan w:val="14"/>
          </w:tcPr>
          <w:p w14:paraId="4C3475B1" w14:textId="77777777" w:rsidR="0020400E" w:rsidRDefault="0020400E" w:rsidP="00B97582">
            <w:pPr>
              <w:pStyle w:val="berschrift2"/>
            </w:pPr>
          </w:p>
          <w:p w14:paraId="1393EFFB" w14:textId="77777777" w:rsidR="0020400E" w:rsidRPr="0020400E" w:rsidRDefault="0020400E" w:rsidP="00B97582">
            <w:pPr>
              <w:rPr>
                <w:lang w:val="de-DE" w:eastAsia="de-DE"/>
              </w:rPr>
            </w:pPr>
          </w:p>
        </w:tc>
        <w:tc>
          <w:tcPr>
            <w:tcW w:w="2262" w:type="dxa"/>
            <w:gridSpan w:val="2"/>
          </w:tcPr>
          <w:p w14:paraId="2D6A1A25" w14:textId="77777777" w:rsidR="0020400E" w:rsidRPr="00A452B6" w:rsidRDefault="0020400E" w:rsidP="005815DF">
            <w:pPr>
              <w:rPr>
                <w:rFonts w:cs="Arial"/>
                <w:color w:val="000000"/>
                <w:sz w:val="16"/>
                <w:szCs w:val="16"/>
              </w:rPr>
            </w:pPr>
          </w:p>
        </w:tc>
      </w:tr>
      <w:tr w:rsidR="00960E85" w:rsidRPr="0059236B" w14:paraId="15F1E359" w14:textId="77777777" w:rsidTr="00047DF4">
        <w:trPr>
          <w:gridAfter w:val="1"/>
          <w:wAfter w:w="51" w:type="dxa"/>
        </w:trPr>
        <w:tc>
          <w:tcPr>
            <w:tcW w:w="1690" w:type="dxa"/>
          </w:tcPr>
          <w:p w14:paraId="0DA6C974" w14:textId="77777777" w:rsidR="00960E85" w:rsidRPr="00A452B6" w:rsidRDefault="00960E85" w:rsidP="005815DF">
            <w:pPr>
              <w:rPr>
                <w:rFonts w:cs="Arial"/>
                <w:bCs/>
                <w:color w:val="000000"/>
                <w:sz w:val="16"/>
                <w:szCs w:val="16"/>
              </w:rPr>
            </w:pPr>
          </w:p>
        </w:tc>
        <w:tc>
          <w:tcPr>
            <w:tcW w:w="5670" w:type="dxa"/>
            <w:gridSpan w:val="14"/>
          </w:tcPr>
          <w:p w14:paraId="528B2C26" w14:textId="77777777" w:rsidR="00960E85" w:rsidRPr="00A452B6" w:rsidRDefault="00D63697" w:rsidP="00B97582">
            <w:pPr>
              <w:pStyle w:val="berschrift2"/>
              <w:rPr>
                <w:rFonts w:cs="Arial"/>
                <w:color w:val="000000"/>
              </w:rPr>
            </w:pPr>
            <w:bookmarkStart w:id="18" w:name="_Toc286315098"/>
            <w:bookmarkStart w:id="19" w:name="_Toc333220157"/>
            <w:bookmarkStart w:id="20" w:name="_Toc136862265"/>
            <w:r w:rsidRPr="00D63697">
              <w:t>D/II</w:t>
            </w:r>
            <w:r w:rsidRPr="00D63697">
              <w:tab/>
              <w:t>Bestehende, besondere, baurechtliche Ordnung</w:t>
            </w:r>
            <w:bookmarkEnd w:id="18"/>
            <w:bookmarkEnd w:id="19"/>
            <w:bookmarkEnd w:id="20"/>
          </w:p>
        </w:tc>
        <w:tc>
          <w:tcPr>
            <w:tcW w:w="2262" w:type="dxa"/>
            <w:gridSpan w:val="2"/>
          </w:tcPr>
          <w:p w14:paraId="402992CF" w14:textId="77777777" w:rsidR="00960E85" w:rsidRPr="00A452B6" w:rsidRDefault="00960E85" w:rsidP="005815DF">
            <w:pPr>
              <w:rPr>
                <w:rFonts w:cs="Arial"/>
                <w:color w:val="000000"/>
                <w:sz w:val="16"/>
                <w:szCs w:val="16"/>
              </w:rPr>
            </w:pPr>
          </w:p>
        </w:tc>
      </w:tr>
      <w:tr w:rsidR="0020400E" w:rsidRPr="0059236B" w14:paraId="7E1985C3" w14:textId="77777777" w:rsidTr="00047DF4">
        <w:trPr>
          <w:gridAfter w:val="1"/>
          <w:wAfter w:w="51" w:type="dxa"/>
        </w:trPr>
        <w:tc>
          <w:tcPr>
            <w:tcW w:w="1690" w:type="dxa"/>
          </w:tcPr>
          <w:p w14:paraId="7BAB8021" w14:textId="77777777" w:rsidR="0020400E" w:rsidRPr="00D63697" w:rsidRDefault="0020400E" w:rsidP="005815DF">
            <w:pPr>
              <w:rPr>
                <w:rFonts w:cs="Arial"/>
                <w:bCs/>
                <w:color w:val="000000"/>
                <w:sz w:val="16"/>
                <w:szCs w:val="16"/>
              </w:rPr>
            </w:pPr>
          </w:p>
        </w:tc>
        <w:tc>
          <w:tcPr>
            <w:tcW w:w="5670" w:type="dxa"/>
            <w:gridSpan w:val="14"/>
          </w:tcPr>
          <w:p w14:paraId="7D5F7808" w14:textId="77777777" w:rsidR="0020400E" w:rsidRPr="00D63697"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528CC976" w14:textId="77777777" w:rsidR="0020400E" w:rsidRPr="00A452B6" w:rsidRDefault="0020400E" w:rsidP="005815DF">
            <w:pPr>
              <w:rPr>
                <w:rFonts w:cs="Arial"/>
                <w:color w:val="000000"/>
                <w:sz w:val="16"/>
                <w:szCs w:val="16"/>
              </w:rPr>
            </w:pPr>
          </w:p>
        </w:tc>
      </w:tr>
      <w:tr w:rsidR="00960E85" w:rsidRPr="0059236B" w14:paraId="32CE5730" w14:textId="77777777" w:rsidTr="00047DF4">
        <w:trPr>
          <w:gridAfter w:val="1"/>
          <w:wAfter w:w="51" w:type="dxa"/>
        </w:trPr>
        <w:tc>
          <w:tcPr>
            <w:tcW w:w="1690" w:type="dxa"/>
          </w:tcPr>
          <w:p w14:paraId="342D7823" w14:textId="77777777" w:rsidR="00960E85" w:rsidRPr="00A452B6" w:rsidRDefault="00D63697" w:rsidP="005815DF">
            <w:pPr>
              <w:rPr>
                <w:rFonts w:cs="Arial"/>
                <w:bCs/>
                <w:color w:val="000000"/>
                <w:sz w:val="16"/>
                <w:szCs w:val="16"/>
              </w:rPr>
            </w:pPr>
            <w:r w:rsidRPr="00D63697">
              <w:rPr>
                <w:rFonts w:cs="Arial"/>
                <w:bCs/>
                <w:color w:val="000000"/>
                <w:sz w:val="16"/>
                <w:szCs w:val="16"/>
              </w:rPr>
              <w:t>Bestehende Überbauungsordnungen</w:t>
            </w:r>
          </w:p>
        </w:tc>
        <w:tc>
          <w:tcPr>
            <w:tcW w:w="5670" w:type="dxa"/>
            <w:gridSpan w:val="14"/>
          </w:tcPr>
          <w:p w14:paraId="4F669894" w14:textId="77777777" w:rsidR="00960E85" w:rsidRPr="00D63697" w:rsidRDefault="00D63697" w:rsidP="00B97582">
            <w:pPr>
              <w:pStyle w:val="Standard9"/>
              <w:tabs>
                <w:tab w:val="left" w:pos="710"/>
              </w:tabs>
              <w:suppressAutoHyphens w:val="0"/>
              <w:snapToGrid w:val="0"/>
              <w:spacing w:after="0" w:line="290" w:lineRule="exact"/>
              <w:rPr>
                <w:rFonts w:cs="Arial"/>
                <w:b/>
                <w:color w:val="000000"/>
                <w:szCs w:val="20"/>
              </w:rPr>
            </w:pPr>
            <w:r w:rsidRPr="00D63697">
              <w:rPr>
                <w:rFonts w:cs="Arial"/>
                <w:b/>
                <w:color w:val="000000"/>
                <w:szCs w:val="20"/>
              </w:rPr>
              <w:t xml:space="preserve">Art. 20 </w:t>
            </w:r>
            <w:proofErr w:type="spellStart"/>
            <w:r w:rsidRPr="00D63697">
              <w:rPr>
                <w:rFonts w:cs="Arial"/>
                <w:b/>
                <w:color w:val="000000"/>
                <w:szCs w:val="20"/>
              </w:rPr>
              <w:t>UeO</w:t>
            </w:r>
            <w:proofErr w:type="spellEnd"/>
            <w:r w:rsidR="001D5372" w:rsidRPr="001D5372">
              <w:rPr>
                <w:rStyle w:val="Funotenzeichen"/>
                <w:rFonts w:cs="Arial"/>
                <w:color w:val="000000"/>
                <w:szCs w:val="20"/>
              </w:rPr>
              <w:footnoteReference w:id="2"/>
            </w:r>
          </w:p>
          <w:p w14:paraId="2DF832A5" w14:textId="77777777" w:rsidR="00D63697" w:rsidRDefault="00D63697" w:rsidP="00B97582">
            <w:pPr>
              <w:pStyle w:val="Standard9"/>
              <w:tabs>
                <w:tab w:val="left" w:pos="710"/>
              </w:tabs>
              <w:snapToGrid w:val="0"/>
              <w:spacing w:after="0" w:line="290" w:lineRule="exact"/>
              <w:rPr>
                <w:rFonts w:cs="Arial"/>
                <w:color w:val="000000"/>
                <w:szCs w:val="20"/>
              </w:rPr>
            </w:pPr>
            <w:r w:rsidRPr="00D63697">
              <w:rPr>
                <w:rFonts w:cs="Arial"/>
                <w:color w:val="000000"/>
                <w:szCs w:val="20"/>
                <w:vertAlign w:val="superscript"/>
              </w:rPr>
              <w:t>1</w:t>
            </w:r>
            <w:r w:rsidRPr="00D63697">
              <w:rPr>
                <w:rFonts w:cs="Arial"/>
                <w:color w:val="000000"/>
                <w:szCs w:val="20"/>
              </w:rPr>
              <w:t xml:space="preserve"> In Gebieten mit Überbauungsordnungen gelten die Bestimmungen der jeweiligen aufgeführten Überbauungsordnungen, altrechtlichen Überbauungspläne, altrechtlichen Gestaltungspläne, Baulinienpläne und Sonderbauvorschriften.</w:t>
            </w:r>
          </w:p>
          <w:p w14:paraId="25BBA55B" w14:textId="77777777" w:rsidR="00D63697" w:rsidRPr="00D63697" w:rsidRDefault="00D63697" w:rsidP="00B97582">
            <w:pPr>
              <w:pStyle w:val="Standard9"/>
              <w:tabs>
                <w:tab w:val="left" w:pos="710"/>
              </w:tabs>
              <w:snapToGrid w:val="0"/>
              <w:spacing w:after="0" w:line="290" w:lineRule="exact"/>
              <w:rPr>
                <w:rFonts w:cs="Arial"/>
                <w:color w:val="000000"/>
                <w:szCs w:val="20"/>
              </w:rPr>
            </w:pPr>
          </w:p>
          <w:p w14:paraId="2AC35D7D" w14:textId="77777777" w:rsidR="00D63697" w:rsidRPr="00D63697" w:rsidRDefault="00D63697" w:rsidP="00B97582">
            <w:pPr>
              <w:pStyle w:val="Standard9"/>
              <w:tabs>
                <w:tab w:val="left" w:pos="710"/>
              </w:tabs>
              <w:snapToGrid w:val="0"/>
              <w:spacing w:after="0" w:line="290" w:lineRule="exact"/>
              <w:rPr>
                <w:rFonts w:cs="Arial"/>
                <w:color w:val="000000"/>
                <w:szCs w:val="20"/>
              </w:rPr>
            </w:pPr>
            <w:r w:rsidRPr="00D63697">
              <w:rPr>
                <w:rFonts w:cs="Arial"/>
                <w:color w:val="000000"/>
                <w:szCs w:val="20"/>
                <w:vertAlign w:val="superscript"/>
              </w:rPr>
              <w:t>2</w:t>
            </w:r>
            <w:r w:rsidRPr="00D63697">
              <w:rPr>
                <w:rFonts w:cs="Arial"/>
                <w:color w:val="000000"/>
                <w:szCs w:val="20"/>
              </w:rPr>
              <w:t xml:space="preserve"> Bestehende und rechtsgültige Überbauungsordnungen:</w:t>
            </w:r>
          </w:p>
          <w:p w14:paraId="23E65E8D"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Überbauungsordnung "</w:t>
            </w:r>
            <w:proofErr w:type="spellStart"/>
            <w:r w:rsidRPr="00D63697">
              <w:rPr>
                <w:rFonts w:cs="Arial"/>
                <w:color w:val="000000"/>
                <w:szCs w:val="20"/>
              </w:rPr>
              <w:t>Centre</w:t>
            </w:r>
            <w:proofErr w:type="spellEnd"/>
            <w:r w:rsidRPr="00D63697">
              <w:rPr>
                <w:rFonts w:cs="Arial"/>
                <w:color w:val="000000"/>
                <w:szCs w:val="20"/>
              </w:rPr>
              <w:t xml:space="preserve"> Brügg" mit UVB genehmigt 19.04.2005</w:t>
            </w:r>
          </w:p>
          <w:p w14:paraId="57C60E67" w14:textId="77777777" w:rsidR="00D63697" w:rsidRPr="00D63697" w:rsidRDefault="0036280B" w:rsidP="00B97582">
            <w:pPr>
              <w:widowControl w:val="0"/>
              <w:numPr>
                <w:ilvl w:val="0"/>
                <w:numId w:val="13"/>
              </w:numPr>
              <w:ind w:left="368" w:hanging="357"/>
              <w:rPr>
                <w:rFonts w:cs="Arial"/>
                <w:color w:val="000000"/>
                <w:szCs w:val="20"/>
              </w:rPr>
            </w:pPr>
            <w:r>
              <w:rPr>
                <w:rFonts w:cs="Arial"/>
                <w:color w:val="000000"/>
                <w:szCs w:val="20"/>
              </w:rPr>
              <w:t>Über</w:t>
            </w:r>
            <w:r w:rsidR="00D63697" w:rsidRPr="00D63697">
              <w:rPr>
                <w:rFonts w:cs="Arial"/>
                <w:color w:val="000000"/>
                <w:szCs w:val="20"/>
              </w:rPr>
              <w:t xml:space="preserve">bauungsordnung für die Detailerschliessung Dahlienweg, genehmigt </w:t>
            </w:r>
            <w:r w:rsidR="00D63697" w:rsidRPr="001D5372">
              <w:rPr>
                <w:rFonts w:cs="Arial"/>
                <w:color w:val="000000"/>
                <w:szCs w:val="20"/>
              </w:rPr>
              <w:t>2</w:t>
            </w:r>
            <w:r w:rsidR="001D5372">
              <w:rPr>
                <w:rFonts w:cs="Arial"/>
                <w:color w:val="000000"/>
                <w:szCs w:val="20"/>
              </w:rPr>
              <w:t>9</w:t>
            </w:r>
            <w:r w:rsidR="00D63697" w:rsidRPr="001D5372">
              <w:rPr>
                <w:rFonts w:cs="Arial"/>
                <w:color w:val="000000"/>
                <w:szCs w:val="20"/>
              </w:rPr>
              <w:t>.09.2009</w:t>
            </w:r>
          </w:p>
          <w:p w14:paraId="642374AF" w14:textId="77777777" w:rsidR="00D63697" w:rsidRPr="00D63697" w:rsidRDefault="00D63697" w:rsidP="00B97582">
            <w:pPr>
              <w:widowControl w:val="0"/>
              <w:numPr>
                <w:ilvl w:val="0"/>
                <w:numId w:val="13"/>
              </w:numPr>
              <w:ind w:left="368" w:hanging="357"/>
              <w:rPr>
                <w:rFonts w:cs="Arial"/>
                <w:color w:val="000000"/>
                <w:szCs w:val="20"/>
              </w:rPr>
            </w:pPr>
            <w:proofErr w:type="spellStart"/>
            <w:r w:rsidRPr="00D63697">
              <w:rPr>
                <w:rFonts w:cs="Arial"/>
                <w:color w:val="000000"/>
                <w:szCs w:val="20"/>
              </w:rPr>
              <w:t>Alignementsplan</w:t>
            </w:r>
            <w:proofErr w:type="spellEnd"/>
            <w:r w:rsidRPr="00D63697">
              <w:rPr>
                <w:rFonts w:cs="Arial"/>
                <w:color w:val="000000"/>
                <w:szCs w:val="20"/>
              </w:rPr>
              <w:t xml:space="preserve"> Nr. 9, genehmigt 31.01.2001</w:t>
            </w:r>
          </w:p>
          <w:p w14:paraId="3F4053A9"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 xml:space="preserve">Überbauungspläne </w:t>
            </w:r>
            <w:proofErr w:type="spellStart"/>
            <w:r w:rsidRPr="00D63697">
              <w:rPr>
                <w:rFonts w:cs="Arial"/>
                <w:color w:val="000000"/>
                <w:szCs w:val="20"/>
              </w:rPr>
              <w:t>Nrn</w:t>
            </w:r>
            <w:proofErr w:type="spellEnd"/>
            <w:r w:rsidRPr="00D63697">
              <w:rPr>
                <w:rFonts w:cs="Arial"/>
                <w:color w:val="000000"/>
                <w:szCs w:val="20"/>
              </w:rPr>
              <w:t xml:space="preserve"> 5-7-8-12-13 "Hauptstr. – </w:t>
            </w:r>
            <w:proofErr w:type="spellStart"/>
            <w:r w:rsidRPr="00D63697">
              <w:rPr>
                <w:rFonts w:cs="Arial"/>
                <w:color w:val="000000"/>
                <w:szCs w:val="20"/>
              </w:rPr>
              <w:t>Bielstr</w:t>
            </w:r>
            <w:proofErr w:type="spellEnd"/>
            <w:r w:rsidRPr="00D63697">
              <w:rPr>
                <w:rFonts w:cs="Arial"/>
                <w:color w:val="000000"/>
                <w:szCs w:val="20"/>
              </w:rPr>
              <w:t>.", 31.10.1985</w:t>
            </w:r>
          </w:p>
          <w:p w14:paraId="21D65E6D"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Überbauungsplan Nr. 5 mit SBV "</w:t>
            </w:r>
            <w:proofErr w:type="spellStart"/>
            <w:r w:rsidRPr="00D63697">
              <w:rPr>
                <w:rFonts w:cs="Arial"/>
                <w:color w:val="000000"/>
                <w:szCs w:val="20"/>
              </w:rPr>
              <w:t>Räbhalde</w:t>
            </w:r>
            <w:proofErr w:type="spellEnd"/>
            <w:r w:rsidRPr="00D63697">
              <w:rPr>
                <w:rFonts w:cs="Arial"/>
                <w:color w:val="000000"/>
                <w:szCs w:val="20"/>
              </w:rPr>
              <w:t>", genehmigt 14.10.1982</w:t>
            </w:r>
          </w:p>
          <w:p w14:paraId="37F141E2"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Überbauungsplan "Mattenstrasse", genehmigt 25.04.1975</w:t>
            </w:r>
          </w:p>
          <w:p w14:paraId="3D793D1D" w14:textId="77777777" w:rsidR="00D63697" w:rsidRPr="00D63697" w:rsidRDefault="00D63697" w:rsidP="00B97582">
            <w:pPr>
              <w:widowControl w:val="0"/>
              <w:numPr>
                <w:ilvl w:val="0"/>
                <w:numId w:val="13"/>
              </w:numPr>
              <w:ind w:left="368" w:hanging="357"/>
              <w:rPr>
                <w:rFonts w:cs="Arial"/>
                <w:color w:val="000000"/>
                <w:szCs w:val="20"/>
              </w:rPr>
            </w:pPr>
            <w:proofErr w:type="spellStart"/>
            <w:r w:rsidRPr="00D63697">
              <w:rPr>
                <w:rFonts w:cs="Arial"/>
                <w:color w:val="000000"/>
                <w:szCs w:val="20"/>
              </w:rPr>
              <w:t>Alignementsplan</w:t>
            </w:r>
            <w:proofErr w:type="spellEnd"/>
            <w:r w:rsidRPr="00D63697">
              <w:rPr>
                <w:rFonts w:cs="Arial"/>
                <w:color w:val="000000"/>
                <w:szCs w:val="20"/>
              </w:rPr>
              <w:t xml:space="preserve"> Nr. 6 "im Moos", genehmigt 07.09.1965</w:t>
            </w:r>
          </w:p>
          <w:p w14:paraId="6F2A5C58"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Überbauungsordnung Nr. 4 "</w:t>
            </w:r>
            <w:proofErr w:type="spellStart"/>
            <w:r w:rsidRPr="00D63697">
              <w:rPr>
                <w:rFonts w:cs="Arial"/>
                <w:color w:val="000000"/>
                <w:szCs w:val="20"/>
              </w:rPr>
              <w:t>Pfeid</w:t>
            </w:r>
            <w:proofErr w:type="spellEnd"/>
            <w:r w:rsidRPr="00D63697">
              <w:rPr>
                <w:rFonts w:cs="Arial"/>
                <w:color w:val="000000"/>
                <w:szCs w:val="20"/>
              </w:rPr>
              <w:t xml:space="preserve"> - Moosweg", genehmigt 24.10.1959</w:t>
            </w:r>
          </w:p>
          <w:p w14:paraId="4725A1DE" w14:textId="77777777" w:rsidR="00D63697" w:rsidRPr="00D63697" w:rsidRDefault="00D63697" w:rsidP="00B97582">
            <w:pPr>
              <w:widowControl w:val="0"/>
              <w:numPr>
                <w:ilvl w:val="0"/>
                <w:numId w:val="13"/>
              </w:numPr>
              <w:ind w:left="368" w:hanging="357"/>
              <w:rPr>
                <w:rFonts w:cs="Arial"/>
                <w:color w:val="000000"/>
                <w:szCs w:val="20"/>
              </w:rPr>
            </w:pPr>
            <w:proofErr w:type="spellStart"/>
            <w:r w:rsidRPr="00D63697">
              <w:rPr>
                <w:rFonts w:cs="Arial"/>
                <w:color w:val="000000"/>
                <w:szCs w:val="20"/>
              </w:rPr>
              <w:t>Alignementsplan</w:t>
            </w:r>
            <w:proofErr w:type="spellEnd"/>
            <w:r w:rsidRPr="00D63697">
              <w:rPr>
                <w:rFonts w:cs="Arial"/>
                <w:color w:val="000000"/>
                <w:szCs w:val="20"/>
              </w:rPr>
              <w:t xml:space="preserve"> Nr. 2, genehmigt 04.12.1958</w:t>
            </w:r>
          </w:p>
          <w:p w14:paraId="09BF8BE8"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Überbauungsordnung ZPP 1b "Brachmatt", genehmigt 21.12.2001</w:t>
            </w:r>
          </w:p>
          <w:p w14:paraId="1466F6FC"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Uferschutzpläne / Überbauungspläne Nr. 1 - 4 "Nidau-</w:t>
            </w:r>
            <w:r w:rsidRPr="00D63697">
              <w:rPr>
                <w:rFonts w:cs="Arial"/>
                <w:color w:val="000000"/>
                <w:szCs w:val="20"/>
              </w:rPr>
              <w:lastRenderedPageBreak/>
              <w:t>Büren-Kanal", genehmigt 05.02.1990</w:t>
            </w:r>
          </w:p>
          <w:p w14:paraId="4D1DE1C3" w14:textId="77777777" w:rsidR="00D63697" w:rsidRPr="00D63697"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Überbauungsordnung "</w:t>
            </w:r>
            <w:proofErr w:type="spellStart"/>
            <w:r w:rsidRPr="00D63697">
              <w:rPr>
                <w:rFonts w:cs="Arial"/>
                <w:color w:val="000000"/>
                <w:szCs w:val="20"/>
              </w:rPr>
              <w:t>Saco</w:t>
            </w:r>
            <w:r w:rsidR="0036280B">
              <w:rPr>
                <w:rFonts w:cs="Arial"/>
                <w:color w:val="000000"/>
                <w:szCs w:val="20"/>
              </w:rPr>
              <w:t>m</w:t>
            </w:r>
            <w:proofErr w:type="spellEnd"/>
            <w:r w:rsidR="0036280B">
              <w:rPr>
                <w:rFonts w:cs="Arial"/>
                <w:color w:val="000000"/>
                <w:szCs w:val="20"/>
              </w:rPr>
              <w:t>-Areal", Beschluss Gemeindever</w:t>
            </w:r>
            <w:r w:rsidRPr="00D63697">
              <w:rPr>
                <w:rFonts w:cs="Arial"/>
                <w:color w:val="000000"/>
                <w:szCs w:val="20"/>
              </w:rPr>
              <w:t>sammlung 06.12.2012</w:t>
            </w:r>
          </w:p>
          <w:p w14:paraId="0E6AC2DF" w14:textId="77777777" w:rsidR="00D63697" w:rsidRPr="00A452B6" w:rsidRDefault="00D63697" w:rsidP="00B97582">
            <w:pPr>
              <w:widowControl w:val="0"/>
              <w:numPr>
                <w:ilvl w:val="0"/>
                <w:numId w:val="13"/>
              </w:numPr>
              <w:ind w:left="368" w:hanging="357"/>
              <w:rPr>
                <w:rFonts w:cs="Arial"/>
                <w:color w:val="000000"/>
                <w:szCs w:val="20"/>
              </w:rPr>
            </w:pPr>
            <w:r w:rsidRPr="00D63697">
              <w:rPr>
                <w:rFonts w:cs="Arial"/>
                <w:color w:val="000000"/>
                <w:szCs w:val="20"/>
              </w:rPr>
              <w:t>Überbauungsordnung ZPP Nr. 2 "</w:t>
            </w:r>
            <w:proofErr w:type="spellStart"/>
            <w:r w:rsidRPr="00D63697">
              <w:rPr>
                <w:rFonts w:cs="Arial"/>
                <w:color w:val="000000"/>
                <w:szCs w:val="20"/>
              </w:rPr>
              <w:t>Gummen</w:t>
            </w:r>
            <w:proofErr w:type="spellEnd"/>
            <w:r w:rsidRPr="00D63697">
              <w:rPr>
                <w:rFonts w:cs="Arial"/>
                <w:color w:val="000000"/>
                <w:szCs w:val="20"/>
              </w:rPr>
              <w:t>", genehmigt 06.09.2018</w:t>
            </w:r>
          </w:p>
        </w:tc>
        <w:tc>
          <w:tcPr>
            <w:tcW w:w="2262" w:type="dxa"/>
            <w:gridSpan w:val="2"/>
          </w:tcPr>
          <w:p w14:paraId="30C28E00" w14:textId="77777777" w:rsidR="00960E85" w:rsidRPr="00A452B6" w:rsidRDefault="00960E85" w:rsidP="005815DF">
            <w:pPr>
              <w:rPr>
                <w:rFonts w:cs="Arial"/>
                <w:color w:val="000000"/>
                <w:sz w:val="16"/>
                <w:szCs w:val="16"/>
              </w:rPr>
            </w:pPr>
          </w:p>
        </w:tc>
      </w:tr>
      <w:tr w:rsidR="00960E85" w:rsidRPr="0059236B" w14:paraId="338855D4" w14:textId="77777777" w:rsidTr="00047DF4">
        <w:trPr>
          <w:gridAfter w:val="1"/>
          <w:wAfter w:w="51" w:type="dxa"/>
        </w:trPr>
        <w:tc>
          <w:tcPr>
            <w:tcW w:w="1690" w:type="dxa"/>
          </w:tcPr>
          <w:p w14:paraId="30F3A754" w14:textId="77777777" w:rsidR="00960E85" w:rsidRPr="00A452B6" w:rsidRDefault="00960E85" w:rsidP="005815DF">
            <w:pPr>
              <w:rPr>
                <w:rFonts w:cs="Arial"/>
                <w:bCs/>
                <w:color w:val="000000"/>
                <w:sz w:val="16"/>
                <w:szCs w:val="16"/>
              </w:rPr>
            </w:pPr>
          </w:p>
        </w:tc>
        <w:tc>
          <w:tcPr>
            <w:tcW w:w="5670" w:type="dxa"/>
            <w:gridSpan w:val="14"/>
          </w:tcPr>
          <w:p w14:paraId="0E6701A8" w14:textId="77777777" w:rsidR="00960E85" w:rsidRPr="00A452B6" w:rsidRDefault="0036280B" w:rsidP="00B97582">
            <w:pPr>
              <w:pStyle w:val="berschrift2"/>
              <w:rPr>
                <w:rFonts w:cs="Arial"/>
                <w:color w:val="000000"/>
              </w:rPr>
            </w:pPr>
            <w:bookmarkStart w:id="21" w:name="_Toc136862266"/>
            <w:r w:rsidRPr="0036280B">
              <w:t>E</w:t>
            </w:r>
            <w:r w:rsidRPr="0036280B">
              <w:tab/>
              <w:t>Qualität des Bauens und Nutzens</w:t>
            </w:r>
            <w:bookmarkEnd w:id="21"/>
          </w:p>
        </w:tc>
        <w:tc>
          <w:tcPr>
            <w:tcW w:w="2262" w:type="dxa"/>
            <w:gridSpan w:val="2"/>
          </w:tcPr>
          <w:p w14:paraId="20B75017" w14:textId="77777777" w:rsidR="00960E85" w:rsidRPr="00A452B6" w:rsidRDefault="00960E85" w:rsidP="005815DF">
            <w:pPr>
              <w:rPr>
                <w:rFonts w:cs="Arial"/>
                <w:color w:val="000000"/>
                <w:sz w:val="16"/>
                <w:szCs w:val="16"/>
              </w:rPr>
            </w:pPr>
          </w:p>
        </w:tc>
      </w:tr>
      <w:tr w:rsidR="00960E85" w:rsidRPr="0059236B" w14:paraId="2B982F28" w14:textId="77777777" w:rsidTr="00047DF4">
        <w:trPr>
          <w:gridAfter w:val="1"/>
          <w:wAfter w:w="51" w:type="dxa"/>
        </w:trPr>
        <w:tc>
          <w:tcPr>
            <w:tcW w:w="1690" w:type="dxa"/>
          </w:tcPr>
          <w:p w14:paraId="105166D5" w14:textId="77777777" w:rsidR="00960E85" w:rsidRPr="00A452B6" w:rsidRDefault="00960E85" w:rsidP="005815DF">
            <w:pPr>
              <w:rPr>
                <w:rFonts w:cs="Arial"/>
                <w:bCs/>
                <w:color w:val="000000"/>
                <w:sz w:val="16"/>
                <w:szCs w:val="16"/>
              </w:rPr>
            </w:pPr>
          </w:p>
        </w:tc>
        <w:tc>
          <w:tcPr>
            <w:tcW w:w="5670" w:type="dxa"/>
            <w:gridSpan w:val="14"/>
          </w:tcPr>
          <w:p w14:paraId="1DE2B16D" w14:textId="77777777" w:rsidR="00960E85" w:rsidRPr="00A452B6" w:rsidRDefault="0036280B" w:rsidP="00B97582">
            <w:pPr>
              <w:pStyle w:val="berschrift2"/>
              <w:rPr>
                <w:rFonts w:cs="Arial"/>
                <w:color w:val="000000"/>
              </w:rPr>
            </w:pPr>
            <w:bookmarkStart w:id="22" w:name="_Toc136862267"/>
            <w:r w:rsidRPr="0036280B">
              <w:t>E/I</w:t>
            </w:r>
            <w:r w:rsidRPr="0036280B">
              <w:tab/>
              <w:t xml:space="preserve">Bau- und </w:t>
            </w:r>
            <w:proofErr w:type="spellStart"/>
            <w:r w:rsidRPr="0036280B">
              <w:t>Aussenraumgestaltung</w:t>
            </w:r>
            <w:bookmarkEnd w:id="22"/>
            <w:proofErr w:type="spellEnd"/>
          </w:p>
        </w:tc>
        <w:tc>
          <w:tcPr>
            <w:tcW w:w="2262" w:type="dxa"/>
            <w:gridSpan w:val="2"/>
          </w:tcPr>
          <w:p w14:paraId="1CBD7758" w14:textId="77777777" w:rsidR="00960E85" w:rsidRPr="00A452B6" w:rsidRDefault="00960E85" w:rsidP="005815DF">
            <w:pPr>
              <w:rPr>
                <w:rFonts w:cs="Arial"/>
                <w:color w:val="000000"/>
                <w:sz w:val="16"/>
                <w:szCs w:val="16"/>
              </w:rPr>
            </w:pPr>
          </w:p>
        </w:tc>
      </w:tr>
      <w:tr w:rsidR="0020400E" w:rsidRPr="0059236B" w14:paraId="6920A30D" w14:textId="77777777" w:rsidTr="00047DF4">
        <w:trPr>
          <w:gridAfter w:val="1"/>
          <w:wAfter w:w="51" w:type="dxa"/>
        </w:trPr>
        <w:tc>
          <w:tcPr>
            <w:tcW w:w="1690" w:type="dxa"/>
          </w:tcPr>
          <w:p w14:paraId="0855D040" w14:textId="77777777" w:rsidR="0020400E" w:rsidRPr="0036280B" w:rsidRDefault="0020400E" w:rsidP="005815DF">
            <w:pPr>
              <w:rPr>
                <w:rFonts w:cs="Arial"/>
                <w:bCs/>
                <w:color w:val="000000"/>
                <w:sz w:val="16"/>
                <w:szCs w:val="16"/>
              </w:rPr>
            </w:pPr>
          </w:p>
        </w:tc>
        <w:tc>
          <w:tcPr>
            <w:tcW w:w="5670" w:type="dxa"/>
            <w:gridSpan w:val="14"/>
          </w:tcPr>
          <w:p w14:paraId="5F22DBFF" w14:textId="77777777" w:rsidR="0020400E" w:rsidRPr="0036280B"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575EC10B" w14:textId="77777777" w:rsidR="0020400E" w:rsidRPr="00A452B6" w:rsidRDefault="0020400E" w:rsidP="005815DF">
            <w:pPr>
              <w:rPr>
                <w:rFonts w:cs="Arial"/>
                <w:color w:val="000000"/>
                <w:sz w:val="16"/>
                <w:szCs w:val="16"/>
              </w:rPr>
            </w:pPr>
          </w:p>
        </w:tc>
      </w:tr>
      <w:tr w:rsidR="00960E85" w:rsidRPr="0059236B" w14:paraId="5A5885F6" w14:textId="77777777" w:rsidTr="00047DF4">
        <w:trPr>
          <w:gridAfter w:val="1"/>
          <w:wAfter w:w="51" w:type="dxa"/>
        </w:trPr>
        <w:tc>
          <w:tcPr>
            <w:tcW w:w="1690" w:type="dxa"/>
          </w:tcPr>
          <w:p w14:paraId="241C24AF" w14:textId="77777777" w:rsidR="00960E85" w:rsidRPr="00A452B6" w:rsidRDefault="0036280B" w:rsidP="005815DF">
            <w:pPr>
              <w:rPr>
                <w:rFonts w:cs="Arial"/>
                <w:bCs/>
                <w:color w:val="000000"/>
                <w:sz w:val="16"/>
                <w:szCs w:val="16"/>
              </w:rPr>
            </w:pPr>
            <w:r w:rsidRPr="0036280B">
              <w:rPr>
                <w:rFonts w:cs="Arial"/>
                <w:bCs/>
                <w:color w:val="000000"/>
                <w:sz w:val="16"/>
                <w:szCs w:val="16"/>
              </w:rPr>
              <w:t>Bauweise, Stellung der Bauten</w:t>
            </w:r>
          </w:p>
        </w:tc>
        <w:tc>
          <w:tcPr>
            <w:tcW w:w="5670" w:type="dxa"/>
            <w:gridSpan w:val="14"/>
          </w:tcPr>
          <w:p w14:paraId="66B803D2" w14:textId="77777777" w:rsidR="00960E85" w:rsidRDefault="0036280B" w:rsidP="00B97582">
            <w:pPr>
              <w:pStyle w:val="Standard9"/>
              <w:tabs>
                <w:tab w:val="left" w:pos="710"/>
              </w:tabs>
              <w:suppressAutoHyphens w:val="0"/>
              <w:snapToGrid w:val="0"/>
              <w:spacing w:after="0" w:line="290" w:lineRule="exact"/>
              <w:rPr>
                <w:rFonts w:cs="Arial"/>
                <w:szCs w:val="20"/>
              </w:rPr>
            </w:pPr>
            <w:r w:rsidRPr="0036280B">
              <w:rPr>
                <w:rFonts w:cs="Arial"/>
                <w:b/>
                <w:color w:val="000000"/>
                <w:szCs w:val="20"/>
              </w:rPr>
              <w:t>Art. 21</w:t>
            </w:r>
            <w:r>
              <w:rPr>
                <w:rFonts w:cs="Arial"/>
                <w:color w:val="000000"/>
                <w:szCs w:val="20"/>
              </w:rPr>
              <w:t xml:space="preserve">   </w:t>
            </w:r>
            <w:r w:rsidRPr="00E7131D">
              <w:rPr>
                <w:rFonts w:cs="Arial"/>
                <w:szCs w:val="20"/>
                <w:vertAlign w:val="superscript"/>
              </w:rPr>
              <w:t>1</w:t>
            </w:r>
            <w:r w:rsidRPr="00E7131D">
              <w:rPr>
                <w:rFonts w:cs="Arial"/>
                <w:szCs w:val="20"/>
              </w:rPr>
              <w:t xml:space="preserve"> Grundsätzlich gilt die offene Bauweise. Die Bauten haben die Bau- und Gebäudeabstände einzuhalten.</w:t>
            </w:r>
          </w:p>
          <w:p w14:paraId="3C777C9C" w14:textId="77777777" w:rsidR="0036280B" w:rsidRDefault="0036280B" w:rsidP="00B97582">
            <w:pPr>
              <w:pStyle w:val="Standard9"/>
              <w:tabs>
                <w:tab w:val="left" w:pos="710"/>
              </w:tabs>
              <w:suppressAutoHyphens w:val="0"/>
              <w:snapToGrid w:val="0"/>
              <w:spacing w:after="0" w:line="290" w:lineRule="exact"/>
              <w:rPr>
                <w:rFonts w:cs="Arial"/>
                <w:color w:val="000000"/>
                <w:szCs w:val="20"/>
              </w:rPr>
            </w:pPr>
          </w:p>
          <w:p w14:paraId="4EF44709" w14:textId="77777777" w:rsidR="0036280B" w:rsidRPr="00A452B6" w:rsidRDefault="0036280B" w:rsidP="00B97582">
            <w:pPr>
              <w:pStyle w:val="Standard9"/>
              <w:tabs>
                <w:tab w:val="left" w:pos="710"/>
              </w:tabs>
              <w:suppressAutoHyphens w:val="0"/>
              <w:snapToGrid w:val="0"/>
              <w:spacing w:after="0" w:line="290" w:lineRule="exact"/>
              <w:rPr>
                <w:rFonts w:cs="Arial"/>
                <w:color w:val="000000"/>
                <w:szCs w:val="20"/>
              </w:rPr>
            </w:pPr>
            <w:r w:rsidRPr="00E7131D">
              <w:rPr>
                <w:rFonts w:cs="Arial"/>
                <w:color w:val="000000"/>
                <w:szCs w:val="20"/>
                <w:vertAlign w:val="superscript"/>
              </w:rPr>
              <w:t>2</w:t>
            </w:r>
            <w:r w:rsidRPr="00E7131D">
              <w:rPr>
                <w:rFonts w:cs="Arial"/>
                <w:color w:val="000000"/>
                <w:szCs w:val="20"/>
              </w:rPr>
              <w:t xml:space="preserve"> Der Zusammenbau von Bauten ist innerhalb der zulässigen Gebäudelänge gestattet</w:t>
            </w:r>
            <w:r>
              <w:rPr>
                <w:rFonts w:cs="Arial"/>
                <w:color w:val="000000"/>
                <w:szCs w:val="20"/>
              </w:rPr>
              <w:t>.</w:t>
            </w:r>
          </w:p>
        </w:tc>
        <w:tc>
          <w:tcPr>
            <w:tcW w:w="2262" w:type="dxa"/>
            <w:gridSpan w:val="2"/>
          </w:tcPr>
          <w:p w14:paraId="0C56005C" w14:textId="77777777" w:rsidR="00960E85" w:rsidRPr="00A452B6" w:rsidRDefault="00960E85" w:rsidP="005815DF">
            <w:pPr>
              <w:rPr>
                <w:rFonts w:cs="Arial"/>
                <w:color w:val="000000"/>
                <w:sz w:val="16"/>
                <w:szCs w:val="16"/>
              </w:rPr>
            </w:pPr>
          </w:p>
        </w:tc>
      </w:tr>
      <w:tr w:rsidR="0020400E" w:rsidRPr="0059236B" w14:paraId="3E989C1F" w14:textId="77777777" w:rsidTr="00047DF4">
        <w:trPr>
          <w:gridAfter w:val="1"/>
          <w:wAfter w:w="51" w:type="dxa"/>
        </w:trPr>
        <w:tc>
          <w:tcPr>
            <w:tcW w:w="1690" w:type="dxa"/>
          </w:tcPr>
          <w:p w14:paraId="11182595" w14:textId="77777777" w:rsidR="0020400E" w:rsidRPr="004050B1" w:rsidRDefault="0020400E" w:rsidP="005815DF">
            <w:pPr>
              <w:rPr>
                <w:rFonts w:cs="Arial"/>
                <w:bCs/>
                <w:color w:val="000000"/>
                <w:sz w:val="16"/>
                <w:szCs w:val="16"/>
              </w:rPr>
            </w:pPr>
          </w:p>
        </w:tc>
        <w:tc>
          <w:tcPr>
            <w:tcW w:w="5670" w:type="dxa"/>
            <w:gridSpan w:val="14"/>
          </w:tcPr>
          <w:p w14:paraId="6666783A"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041F44A2" w14:textId="77777777" w:rsidR="0020400E" w:rsidRPr="00A452B6" w:rsidRDefault="0020400E" w:rsidP="005815DF">
            <w:pPr>
              <w:rPr>
                <w:rFonts w:cs="Arial"/>
                <w:color w:val="000000"/>
                <w:sz w:val="16"/>
                <w:szCs w:val="16"/>
              </w:rPr>
            </w:pPr>
          </w:p>
        </w:tc>
      </w:tr>
      <w:tr w:rsidR="00960E85" w:rsidRPr="0059236B" w14:paraId="32F7BE5A" w14:textId="77777777" w:rsidTr="00047DF4">
        <w:trPr>
          <w:gridAfter w:val="1"/>
          <w:wAfter w:w="51" w:type="dxa"/>
        </w:trPr>
        <w:tc>
          <w:tcPr>
            <w:tcW w:w="1690" w:type="dxa"/>
          </w:tcPr>
          <w:p w14:paraId="7FAA1D9C" w14:textId="77777777" w:rsidR="00960E85" w:rsidRPr="00A452B6" w:rsidRDefault="004050B1" w:rsidP="005815DF">
            <w:pPr>
              <w:rPr>
                <w:rFonts w:cs="Arial"/>
                <w:bCs/>
                <w:color w:val="000000"/>
                <w:sz w:val="16"/>
                <w:szCs w:val="16"/>
              </w:rPr>
            </w:pPr>
            <w:r w:rsidRPr="004050B1">
              <w:rPr>
                <w:rFonts w:cs="Arial"/>
                <w:bCs/>
                <w:color w:val="000000"/>
                <w:sz w:val="16"/>
                <w:szCs w:val="16"/>
              </w:rPr>
              <w:t>Gestaltung der Ge-</w:t>
            </w:r>
            <w:proofErr w:type="spellStart"/>
            <w:r w:rsidRPr="004050B1">
              <w:rPr>
                <w:rFonts w:cs="Arial"/>
                <w:bCs/>
                <w:color w:val="000000"/>
                <w:sz w:val="16"/>
                <w:szCs w:val="16"/>
              </w:rPr>
              <w:t>bäude</w:t>
            </w:r>
            <w:proofErr w:type="spellEnd"/>
          </w:p>
        </w:tc>
        <w:tc>
          <w:tcPr>
            <w:tcW w:w="5670" w:type="dxa"/>
            <w:gridSpan w:val="14"/>
          </w:tcPr>
          <w:p w14:paraId="3C3EED65" w14:textId="77777777" w:rsidR="00960E85" w:rsidRPr="00A452B6"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b/>
                <w:color w:val="000000"/>
                <w:szCs w:val="20"/>
              </w:rPr>
              <w:t>Art. 22</w:t>
            </w:r>
            <w:r>
              <w:rPr>
                <w:rFonts w:cs="Arial"/>
                <w:color w:val="000000"/>
                <w:szCs w:val="20"/>
              </w:rPr>
              <w:t xml:space="preserve">   </w:t>
            </w:r>
            <w:r w:rsidRPr="00E7131D">
              <w:rPr>
                <w:rFonts w:cs="Arial"/>
                <w:color w:val="000000"/>
                <w:szCs w:val="20"/>
              </w:rPr>
              <w:t>Bauten und Anlagen sind hinsichtlich ihrer Gesamterscheinung, Lage, Proportionen, Dach- und Fassadengestaltung, Material und Farbwahl so auszubilden, dass sie das Orts- und Landschaftsbild nicht beeinträchtigen.</w:t>
            </w:r>
          </w:p>
        </w:tc>
        <w:tc>
          <w:tcPr>
            <w:tcW w:w="2262" w:type="dxa"/>
            <w:gridSpan w:val="2"/>
          </w:tcPr>
          <w:p w14:paraId="5526221E" w14:textId="77777777" w:rsidR="00960E85" w:rsidRPr="00A452B6" w:rsidRDefault="00960E85" w:rsidP="005815DF">
            <w:pPr>
              <w:rPr>
                <w:rFonts w:cs="Arial"/>
                <w:color w:val="000000"/>
                <w:sz w:val="16"/>
                <w:szCs w:val="16"/>
              </w:rPr>
            </w:pPr>
          </w:p>
        </w:tc>
      </w:tr>
      <w:tr w:rsidR="0020400E" w:rsidRPr="0059236B" w14:paraId="56F9AC31" w14:textId="77777777" w:rsidTr="00047DF4">
        <w:trPr>
          <w:gridAfter w:val="1"/>
          <w:wAfter w:w="51" w:type="dxa"/>
        </w:trPr>
        <w:tc>
          <w:tcPr>
            <w:tcW w:w="1690" w:type="dxa"/>
          </w:tcPr>
          <w:p w14:paraId="654E5A49" w14:textId="77777777" w:rsidR="0020400E" w:rsidRPr="004050B1" w:rsidRDefault="0020400E" w:rsidP="005815DF">
            <w:pPr>
              <w:rPr>
                <w:rFonts w:cs="Arial"/>
                <w:bCs/>
                <w:color w:val="000000"/>
                <w:sz w:val="16"/>
                <w:szCs w:val="16"/>
              </w:rPr>
            </w:pPr>
          </w:p>
        </w:tc>
        <w:tc>
          <w:tcPr>
            <w:tcW w:w="5670" w:type="dxa"/>
            <w:gridSpan w:val="14"/>
          </w:tcPr>
          <w:p w14:paraId="09EA8953"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05A2F0B9" w14:textId="77777777" w:rsidR="0020400E" w:rsidRDefault="0020400E" w:rsidP="005815DF">
            <w:pPr>
              <w:rPr>
                <w:rFonts w:cs="Arial"/>
                <w:color w:val="000000"/>
                <w:sz w:val="16"/>
                <w:szCs w:val="16"/>
              </w:rPr>
            </w:pPr>
          </w:p>
        </w:tc>
      </w:tr>
      <w:tr w:rsidR="00960E85" w:rsidRPr="0059236B" w14:paraId="4C2BA3E3" w14:textId="77777777" w:rsidTr="00047DF4">
        <w:trPr>
          <w:gridAfter w:val="1"/>
          <w:wAfter w:w="51" w:type="dxa"/>
        </w:trPr>
        <w:tc>
          <w:tcPr>
            <w:tcW w:w="1690" w:type="dxa"/>
          </w:tcPr>
          <w:p w14:paraId="434FBC7A" w14:textId="77777777" w:rsidR="00960E85" w:rsidRPr="00A452B6" w:rsidRDefault="004050B1" w:rsidP="005815DF">
            <w:pPr>
              <w:rPr>
                <w:rFonts w:cs="Arial"/>
                <w:bCs/>
                <w:color w:val="000000"/>
                <w:sz w:val="16"/>
                <w:szCs w:val="16"/>
              </w:rPr>
            </w:pPr>
            <w:r w:rsidRPr="004050B1">
              <w:rPr>
                <w:rFonts w:cs="Arial"/>
                <w:bCs/>
                <w:color w:val="000000"/>
                <w:sz w:val="16"/>
                <w:szCs w:val="16"/>
              </w:rPr>
              <w:t>Dachgestaltung</w:t>
            </w:r>
          </w:p>
        </w:tc>
        <w:tc>
          <w:tcPr>
            <w:tcW w:w="5670" w:type="dxa"/>
            <w:gridSpan w:val="14"/>
          </w:tcPr>
          <w:p w14:paraId="64FE64A4" w14:textId="77777777" w:rsidR="00960E85"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b/>
                <w:color w:val="000000"/>
                <w:szCs w:val="20"/>
              </w:rPr>
              <w:t>Art. 23</w:t>
            </w:r>
            <w:r>
              <w:rPr>
                <w:rFonts w:cs="Arial"/>
                <w:color w:val="000000"/>
                <w:szCs w:val="20"/>
              </w:rPr>
              <w:t xml:space="preserve">   </w:t>
            </w:r>
            <w:r w:rsidRPr="004050B1">
              <w:rPr>
                <w:rFonts w:cs="Arial"/>
                <w:color w:val="000000"/>
                <w:szCs w:val="20"/>
                <w:vertAlign w:val="superscript"/>
              </w:rPr>
              <w:t>1</w:t>
            </w:r>
            <w:r w:rsidRPr="004050B1">
              <w:rPr>
                <w:rFonts w:cs="Arial"/>
                <w:color w:val="000000"/>
                <w:szCs w:val="20"/>
              </w:rPr>
              <w:t xml:space="preserve"> Dachform und Bedachungsmaterialien müssen von ruhiger Wirkung sein und sich in das Landschafts-, Or</w:t>
            </w:r>
            <w:r>
              <w:rPr>
                <w:rFonts w:cs="Arial"/>
                <w:color w:val="000000"/>
                <w:szCs w:val="20"/>
              </w:rPr>
              <w:t>ts- und Strassenbild gut einord</w:t>
            </w:r>
            <w:r w:rsidRPr="004050B1">
              <w:rPr>
                <w:rFonts w:cs="Arial"/>
                <w:color w:val="000000"/>
                <w:szCs w:val="20"/>
              </w:rPr>
              <w:t>nen.</w:t>
            </w:r>
          </w:p>
          <w:p w14:paraId="0E67DCFE"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4195C7F4" w14:textId="77777777" w:rsidR="004050B1" w:rsidRPr="00A452B6"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2</w:t>
            </w:r>
            <w:r w:rsidRPr="004050B1">
              <w:rPr>
                <w:rFonts w:cs="Arial"/>
                <w:color w:val="000000"/>
                <w:szCs w:val="20"/>
              </w:rPr>
              <w:t xml:space="preserve"> Auf Flachdachbauten kann ein Attikageschoss erstellt werden.</w:t>
            </w:r>
          </w:p>
        </w:tc>
        <w:tc>
          <w:tcPr>
            <w:tcW w:w="2262" w:type="dxa"/>
            <w:gridSpan w:val="2"/>
          </w:tcPr>
          <w:p w14:paraId="2A24A0A7" w14:textId="77777777" w:rsidR="004050B1" w:rsidRDefault="004050B1" w:rsidP="005815DF">
            <w:pPr>
              <w:rPr>
                <w:rFonts w:cs="Arial"/>
                <w:color w:val="000000"/>
                <w:sz w:val="16"/>
                <w:szCs w:val="16"/>
              </w:rPr>
            </w:pPr>
          </w:p>
          <w:p w14:paraId="5A33E54F" w14:textId="77777777" w:rsidR="004050B1" w:rsidRDefault="004050B1" w:rsidP="005815DF">
            <w:pPr>
              <w:rPr>
                <w:rFonts w:cs="Arial"/>
                <w:color w:val="000000"/>
                <w:sz w:val="16"/>
                <w:szCs w:val="16"/>
              </w:rPr>
            </w:pPr>
          </w:p>
          <w:p w14:paraId="13F0DBD9" w14:textId="77777777" w:rsidR="004050B1" w:rsidRDefault="004050B1" w:rsidP="005815DF">
            <w:pPr>
              <w:rPr>
                <w:rFonts w:cs="Arial"/>
                <w:color w:val="000000"/>
                <w:sz w:val="16"/>
                <w:szCs w:val="16"/>
              </w:rPr>
            </w:pPr>
          </w:p>
          <w:p w14:paraId="1A2EC6A3" w14:textId="77777777" w:rsidR="004050B1" w:rsidRDefault="004050B1" w:rsidP="005815DF">
            <w:pPr>
              <w:rPr>
                <w:rFonts w:cs="Arial"/>
                <w:color w:val="000000"/>
                <w:sz w:val="16"/>
                <w:szCs w:val="16"/>
              </w:rPr>
            </w:pPr>
          </w:p>
          <w:p w14:paraId="0F87148A" w14:textId="77777777" w:rsidR="00960E85" w:rsidRPr="00A452B6" w:rsidRDefault="004050B1" w:rsidP="005815DF">
            <w:pPr>
              <w:rPr>
                <w:rFonts w:cs="Arial"/>
                <w:color w:val="000000"/>
                <w:sz w:val="16"/>
                <w:szCs w:val="16"/>
              </w:rPr>
            </w:pPr>
            <w:r w:rsidRPr="004050B1">
              <w:rPr>
                <w:rFonts w:cs="Arial"/>
                <w:color w:val="000000"/>
                <w:sz w:val="16"/>
                <w:szCs w:val="16"/>
              </w:rPr>
              <w:t>Vgl. Anhang A139</w:t>
            </w:r>
          </w:p>
        </w:tc>
      </w:tr>
      <w:tr w:rsidR="0020400E" w:rsidRPr="0059236B" w14:paraId="68A4ED91" w14:textId="77777777" w:rsidTr="00047DF4">
        <w:trPr>
          <w:gridAfter w:val="1"/>
          <w:wAfter w:w="51" w:type="dxa"/>
        </w:trPr>
        <w:tc>
          <w:tcPr>
            <w:tcW w:w="1690" w:type="dxa"/>
          </w:tcPr>
          <w:p w14:paraId="413B0652" w14:textId="77777777" w:rsidR="0020400E" w:rsidRPr="004050B1" w:rsidRDefault="0020400E" w:rsidP="005815DF">
            <w:pPr>
              <w:rPr>
                <w:rFonts w:cs="Arial"/>
                <w:bCs/>
                <w:color w:val="000000"/>
                <w:sz w:val="16"/>
                <w:szCs w:val="16"/>
              </w:rPr>
            </w:pPr>
          </w:p>
        </w:tc>
        <w:tc>
          <w:tcPr>
            <w:tcW w:w="5670" w:type="dxa"/>
            <w:gridSpan w:val="14"/>
          </w:tcPr>
          <w:p w14:paraId="106E3CE0"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702222FB" w14:textId="77777777" w:rsidR="0020400E" w:rsidRPr="00A452B6" w:rsidRDefault="0020400E" w:rsidP="005815DF">
            <w:pPr>
              <w:rPr>
                <w:rFonts w:cs="Arial"/>
                <w:color w:val="000000"/>
                <w:sz w:val="16"/>
                <w:szCs w:val="16"/>
              </w:rPr>
            </w:pPr>
          </w:p>
        </w:tc>
      </w:tr>
      <w:tr w:rsidR="00960E85" w:rsidRPr="0059236B" w14:paraId="19E19604" w14:textId="77777777" w:rsidTr="00047DF4">
        <w:trPr>
          <w:gridAfter w:val="1"/>
          <w:wAfter w:w="51" w:type="dxa"/>
        </w:trPr>
        <w:tc>
          <w:tcPr>
            <w:tcW w:w="1690" w:type="dxa"/>
          </w:tcPr>
          <w:p w14:paraId="1A3AD395" w14:textId="77777777" w:rsidR="00960E85" w:rsidRPr="00A452B6" w:rsidRDefault="004050B1" w:rsidP="005815DF">
            <w:pPr>
              <w:rPr>
                <w:rFonts w:cs="Arial"/>
                <w:bCs/>
                <w:color w:val="000000"/>
                <w:sz w:val="16"/>
                <w:szCs w:val="16"/>
              </w:rPr>
            </w:pPr>
            <w:r w:rsidRPr="004050B1">
              <w:rPr>
                <w:rFonts w:cs="Arial"/>
                <w:bCs/>
                <w:color w:val="000000"/>
                <w:sz w:val="16"/>
                <w:szCs w:val="16"/>
              </w:rPr>
              <w:t>Dachaufbauten</w:t>
            </w:r>
          </w:p>
        </w:tc>
        <w:tc>
          <w:tcPr>
            <w:tcW w:w="5670" w:type="dxa"/>
            <w:gridSpan w:val="14"/>
          </w:tcPr>
          <w:p w14:paraId="5DD3B0ED" w14:textId="77777777" w:rsidR="00960E85"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b/>
                <w:color w:val="000000"/>
                <w:szCs w:val="20"/>
              </w:rPr>
              <w:t>Art. 24</w:t>
            </w:r>
            <w:r>
              <w:rPr>
                <w:rFonts w:cs="Arial"/>
                <w:color w:val="000000"/>
                <w:szCs w:val="20"/>
              </w:rPr>
              <w:t xml:space="preserve">   </w:t>
            </w:r>
            <w:r w:rsidRPr="003D4CF9">
              <w:rPr>
                <w:rFonts w:cs="Arial"/>
                <w:color w:val="000000"/>
                <w:szCs w:val="20"/>
                <w:vertAlign w:val="superscript"/>
              </w:rPr>
              <w:t>1</w:t>
            </w:r>
            <w:r w:rsidRPr="004050B1">
              <w:rPr>
                <w:rFonts w:cs="Arial"/>
                <w:color w:val="000000"/>
                <w:szCs w:val="20"/>
              </w:rPr>
              <w:t xml:space="preserve"> Lukarnen, Dacheinschnitte und dgl. sind gestattet. Diese und andere Dachaufbauten (inkl. Dachflächenfenster) dürfen zusammen nicht mehr als die Hälfte der Fassadenlänge des obersten Geschosses aufweisen. Die Höhe darf 1/2 der Dachhöhe nicht übersteigen.</w:t>
            </w:r>
          </w:p>
          <w:p w14:paraId="1D375DF9"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701CE62E"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2</w:t>
            </w:r>
            <w:r w:rsidRPr="004050B1">
              <w:rPr>
                <w:rFonts w:cs="Arial"/>
                <w:color w:val="000000"/>
                <w:szCs w:val="20"/>
              </w:rPr>
              <w:t xml:space="preserve"> Bei Baudenkmälern (gemäss Bau</w:t>
            </w:r>
            <w:r w:rsidR="0080338F">
              <w:rPr>
                <w:rFonts w:cs="Arial"/>
                <w:color w:val="000000"/>
                <w:szCs w:val="20"/>
              </w:rPr>
              <w:t>inventar) ist das Mass der Dach</w:t>
            </w:r>
            <w:r w:rsidRPr="004050B1">
              <w:rPr>
                <w:rFonts w:cs="Arial"/>
                <w:color w:val="000000"/>
                <w:szCs w:val="20"/>
              </w:rPr>
              <w:t>aufbauten auf 1/3 der Fassadenl</w:t>
            </w:r>
            <w:r>
              <w:rPr>
                <w:rFonts w:cs="Arial"/>
                <w:color w:val="000000"/>
                <w:szCs w:val="20"/>
              </w:rPr>
              <w:t>änge des obersten Geschosses be</w:t>
            </w:r>
            <w:r w:rsidRPr="004050B1">
              <w:rPr>
                <w:rFonts w:cs="Arial"/>
                <w:color w:val="000000"/>
                <w:szCs w:val="20"/>
              </w:rPr>
              <w:t>schränkt.</w:t>
            </w:r>
          </w:p>
          <w:p w14:paraId="1FB772EA"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5BC04CC1" w14:textId="77777777" w:rsidR="008D277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3</w:t>
            </w:r>
            <w:r w:rsidRPr="004050B1">
              <w:rPr>
                <w:rFonts w:cs="Arial"/>
                <w:color w:val="000000"/>
                <w:szCs w:val="20"/>
              </w:rPr>
              <w:t xml:space="preserve"> Die hauptsächlichen Tagesau</w:t>
            </w:r>
            <w:r w:rsidR="0080338F">
              <w:rPr>
                <w:rFonts w:cs="Arial"/>
                <w:color w:val="000000"/>
                <w:szCs w:val="20"/>
              </w:rPr>
              <w:t>fenthaltsräume dürfen nicht aus</w:t>
            </w:r>
            <w:r w:rsidRPr="004050B1">
              <w:rPr>
                <w:rFonts w:cs="Arial"/>
                <w:color w:val="000000"/>
                <w:szCs w:val="20"/>
              </w:rPr>
              <w:t>schliesslich mit Dachflächenfenstern belichtet werden und müssen mindestens eine senkrechte Fensterfläche von</w:t>
            </w:r>
          </w:p>
          <w:p w14:paraId="7B4D6878" w14:textId="77777777" w:rsidR="004050B1" w:rsidRPr="00A452B6"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rPr>
              <w:t>0.6 m</w:t>
            </w:r>
            <w:r w:rsidRPr="008D2771">
              <w:rPr>
                <w:rFonts w:cs="Arial"/>
                <w:color w:val="000000"/>
                <w:szCs w:val="20"/>
                <w:vertAlign w:val="superscript"/>
              </w:rPr>
              <w:t>2</w:t>
            </w:r>
            <w:r w:rsidRPr="004050B1">
              <w:rPr>
                <w:rFonts w:cs="Arial"/>
                <w:color w:val="000000"/>
                <w:szCs w:val="20"/>
              </w:rPr>
              <w:t xml:space="preserve"> aufweisen.</w:t>
            </w:r>
          </w:p>
        </w:tc>
        <w:tc>
          <w:tcPr>
            <w:tcW w:w="2262" w:type="dxa"/>
            <w:gridSpan w:val="2"/>
          </w:tcPr>
          <w:p w14:paraId="63ADB40F" w14:textId="77777777" w:rsidR="00960E85" w:rsidRPr="00A452B6" w:rsidRDefault="0080338F" w:rsidP="005815DF">
            <w:pPr>
              <w:rPr>
                <w:rFonts w:cs="Arial"/>
                <w:color w:val="000000"/>
                <w:sz w:val="16"/>
                <w:szCs w:val="16"/>
              </w:rPr>
            </w:pPr>
            <w:r>
              <w:rPr>
                <w:rFonts w:cs="Arial"/>
                <w:color w:val="000000"/>
                <w:sz w:val="16"/>
                <w:szCs w:val="16"/>
              </w:rPr>
              <w:t>Vgl. Anhang A 138</w:t>
            </w:r>
          </w:p>
        </w:tc>
      </w:tr>
      <w:tr w:rsidR="0020400E" w:rsidRPr="0059236B" w14:paraId="446CDDC0" w14:textId="77777777" w:rsidTr="00047DF4">
        <w:trPr>
          <w:gridAfter w:val="1"/>
          <w:wAfter w:w="51" w:type="dxa"/>
        </w:trPr>
        <w:tc>
          <w:tcPr>
            <w:tcW w:w="1690" w:type="dxa"/>
          </w:tcPr>
          <w:p w14:paraId="7E44E6E0" w14:textId="77777777" w:rsidR="0020400E" w:rsidRDefault="0020400E" w:rsidP="005815DF">
            <w:pPr>
              <w:rPr>
                <w:rFonts w:cs="Arial"/>
                <w:bCs/>
                <w:color w:val="000000"/>
                <w:sz w:val="16"/>
                <w:szCs w:val="16"/>
              </w:rPr>
            </w:pPr>
          </w:p>
        </w:tc>
        <w:tc>
          <w:tcPr>
            <w:tcW w:w="5670" w:type="dxa"/>
            <w:gridSpan w:val="14"/>
          </w:tcPr>
          <w:p w14:paraId="345A0DE5"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7DD3E108" w14:textId="77777777" w:rsidR="0020400E" w:rsidRPr="004050B1" w:rsidRDefault="0020400E" w:rsidP="005815DF">
            <w:pPr>
              <w:rPr>
                <w:rFonts w:cs="Arial"/>
                <w:color w:val="000000"/>
                <w:sz w:val="16"/>
                <w:szCs w:val="16"/>
              </w:rPr>
            </w:pPr>
          </w:p>
        </w:tc>
      </w:tr>
      <w:tr w:rsidR="00960E85" w:rsidRPr="0059236B" w14:paraId="0A69D4C8" w14:textId="77777777" w:rsidTr="00047DF4">
        <w:trPr>
          <w:gridAfter w:val="1"/>
          <w:wAfter w:w="51" w:type="dxa"/>
        </w:trPr>
        <w:tc>
          <w:tcPr>
            <w:tcW w:w="1690" w:type="dxa"/>
          </w:tcPr>
          <w:p w14:paraId="1F83F3AE" w14:textId="77777777" w:rsidR="00960E85" w:rsidRPr="00A452B6" w:rsidRDefault="004050B1" w:rsidP="005815DF">
            <w:pPr>
              <w:rPr>
                <w:rFonts w:cs="Arial"/>
                <w:bCs/>
                <w:color w:val="000000"/>
                <w:sz w:val="16"/>
                <w:szCs w:val="16"/>
              </w:rPr>
            </w:pPr>
            <w:r>
              <w:rPr>
                <w:rFonts w:cs="Arial"/>
                <w:bCs/>
                <w:color w:val="000000"/>
                <w:sz w:val="16"/>
                <w:szCs w:val="16"/>
              </w:rPr>
              <w:t>Aussenraumgestal</w:t>
            </w:r>
            <w:r w:rsidRPr="004050B1">
              <w:rPr>
                <w:rFonts w:cs="Arial"/>
                <w:bCs/>
                <w:color w:val="000000"/>
                <w:sz w:val="16"/>
                <w:szCs w:val="16"/>
              </w:rPr>
              <w:t>tung</w:t>
            </w:r>
          </w:p>
        </w:tc>
        <w:tc>
          <w:tcPr>
            <w:tcW w:w="5670" w:type="dxa"/>
            <w:gridSpan w:val="14"/>
          </w:tcPr>
          <w:p w14:paraId="24282764" w14:textId="77777777" w:rsidR="00960E85" w:rsidRDefault="004050B1" w:rsidP="00B97582">
            <w:pPr>
              <w:pStyle w:val="Standard9"/>
              <w:tabs>
                <w:tab w:val="left" w:pos="710"/>
              </w:tabs>
              <w:suppressAutoHyphens w:val="0"/>
              <w:snapToGrid w:val="0"/>
              <w:spacing w:after="0" w:line="290" w:lineRule="exact"/>
              <w:rPr>
                <w:rFonts w:cs="Arial"/>
                <w:bCs w:val="0"/>
                <w:color w:val="000000"/>
                <w:szCs w:val="20"/>
              </w:rPr>
            </w:pPr>
            <w:r w:rsidRPr="004050B1">
              <w:rPr>
                <w:rFonts w:cs="Arial"/>
                <w:b/>
                <w:color w:val="000000"/>
                <w:szCs w:val="20"/>
              </w:rPr>
              <w:t>Art. 25</w:t>
            </w:r>
            <w:r>
              <w:rPr>
                <w:rFonts w:cs="Arial"/>
                <w:color w:val="000000"/>
                <w:szCs w:val="20"/>
              </w:rPr>
              <w:t xml:space="preserve">   </w:t>
            </w:r>
            <w:r w:rsidRPr="00E7131D">
              <w:rPr>
                <w:rFonts w:cs="Arial"/>
                <w:bCs w:val="0"/>
                <w:color w:val="000000"/>
                <w:szCs w:val="20"/>
                <w:vertAlign w:val="superscript"/>
              </w:rPr>
              <w:t>1</w:t>
            </w:r>
            <w:r w:rsidRPr="00E7131D">
              <w:rPr>
                <w:rFonts w:cs="Arial"/>
                <w:bCs w:val="0"/>
                <w:color w:val="000000"/>
                <w:szCs w:val="20"/>
              </w:rPr>
              <w:t xml:space="preserve"> Die Umgebung von Bauten und Anlagen ist so zu gestalten, dass sich eine gute Einordnung in die Landschaft und Siedlung ergibt.</w:t>
            </w:r>
          </w:p>
          <w:p w14:paraId="337BDE40" w14:textId="77777777" w:rsidR="004050B1" w:rsidRDefault="004050B1" w:rsidP="00B97582">
            <w:pPr>
              <w:pStyle w:val="Standard9"/>
              <w:tabs>
                <w:tab w:val="left" w:pos="710"/>
              </w:tabs>
              <w:suppressAutoHyphens w:val="0"/>
              <w:snapToGrid w:val="0"/>
              <w:spacing w:after="0" w:line="290" w:lineRule="exact"/>
              <w:rPr>
                <w:rFonts w:cs="Arial"/>
                <w:bCs w:val="0"/>
                <w:color w:val="000000"/>
                <w:szCs w:val="20"/>
              </w:rPr>
            </w:pPr>
          </w:p>
          <w:p w14:paraId="320A1C8F"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2</w:t>
            </w:r>
            <w:r w:rsidRPr="004050B1">
              <w:rPr>
                <w:rFonts w:cs="Arial"/>
                <w:color w:val="000000"/>
                <w:szCs w:val="20"/>
              </w:rPr>
              <w:t xml:space="preserve"> Auf die vorhandenen einheimischen Bäume, Hecken und Sträucher ist bei Überbauungen besonders Rücksicht zu nehmen. Müssen Sie zwingend entfernt werden, sind durch </w:t>
            </w:r>
            <w:r w:rsidRPr="004050B1">
              <w:rPr>
                <w:rFonts w:cs="Arial"/>
                <w:color w:val="000000"/>
                <w:szCs w:val="20"/>
              </w:rPr>
              <w:lastRenderedPageBreak/>
              <w:t>Ersatzpflanzungen</w:t>
            </w:r>
            <w:r>
              <w:rPr>
                <w:rFonts w:cs="Arial"/>
                <w:color w:val="000000"/>
                <w:szCs w:val="20"/>
              </w:rPr>
              <w:t xml:space="preserve"> vorzuneh</w:t>
            </w:r>
            <w:r w:rsidRPr="004050B1">
              <w:rPr>
                <w:rFonts w:cs="Arial"/>
                <w:color w:val="000000"/>
                <w:szCs w:val="20"/>
              </w:rPr>
              <w:t>men.</w:t>
            </w:r>
          </w:p>
          <w:p w14:paraId="48F67596"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3209DAF4"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3</w:t>
            </w:r>
            <w:r w:rsidRPr="004050B1">
              <w:rPr>
                <w:rFonts w:cs="Arial"/>
                <w:color w:val="000000"/>
                <w:szCs w:val="20"/>
              </w:rPr>
              <w:t xml:space="preserve"> Für Neuanlagen und Gartenneugestaltungen sind mehrheitlich standortgerechte und einheimische Gehölze zu verwenden. Eine naturnahe Gestaltung ist ebenso wie die Verwendung einheimischer kleinerer Pflanzen anzustreben. Einzelne, bestehende nicht einheimische Gehölze sind bei Neugestaltungen zugelassen.</w:t>
            </w:r>
          </w:p>
          <w:p w14:paraId="3F2185DA"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0418D36A" w14:textId="77777777" w:rsidR="00160B3F" w:rsidRDefault="00160B3F" w:rsidP="00B97582">
            <w:pPr>
              <w:pStyle w:val="Standard9"/>
              <w:tabs>
                <w:tab w:val="left" w:pos="710"/>
              </w:tabs>
              <w:suppressAutoHyphens w:val="0"/>
              <w:snapToGrid w:val="0"/>
              <w:spacing w:after="0" w:line="290" w:lineRule="exact"/>
              <w:rPr>
                <w:rFonts w:cs="Arial"/>
                <w:color w:val="000000"/>
                <w:szCs w:val="20"/>
              </w:rPr>
            </w:pPr>
          </w:p>
          <w:p w14:paraId="47734D78" w14:textId="77777777" w:rsidR="00160B3F" w:rsidRDefault="00160B3F" w:rsidP="00B97582">
            <w:pPr>
              <w:pStyle w:val="Standard9"/>
              <w:tabs>
                <w:tab w:val="left" w:pos="710"/>
              </w:tabs>
              <w:suppressAutoHyphens w:val="0"/>
              <w:snapToGrid w:val="0"/>
              <w:spacing w:after="0" w:line="290" w:lineRule="exact"/>
              <w:rPr>
                <w:rFonts w:cs="Arial"/>
                <w:color w:val="000000"/>
                <w:szCs w:val="20"/>
              </w:rPr>
            </w:pPr>
          </w:p>
          <w:p w14:paraId="2D6FC4C5" w14:textId="77777777" w:rsidR="00160B3F" w:rsidRDefault="00160B3F" w:rsidP="00B97582">
            <w:pPr>
              <w:pStyle w:val="Standard9"/>
              <w:tabs>
                <w:tab w:val="left" w:pos="710"/>
              </w:tabs>
              <w:suppressAutoHyphens w:val="0"/>
              <w:snapToGrid w:val="0"/>
              <w:spacing w:after="0" w:line="290" w:lineRule="exact"/>
              <w:rPr>
                <w:rFonts w:cs="Arial"/>
                <w:color w:val="000000"/>
                <w:szCs w:val="20"/>
              </w:rPr>
            </w:pPr>
          </w:p>
          <w:p w14:paraId="33DC7AAE"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4</w:t>
            </w:r>
            <w:r w:rsidRPr="004050B1">
              <w:rPr>
                <w:rFonts w:cs="Arial"/>
                <w:color w:val="000000"/>
                <w:szCs w:val="20"/>
              </w:rPr>
              <w:t xml:space="preserve"> Werden ökologisch besonders wertvolle Grünanlagen erstellt, kann die Bewilligungsbehörde die verlangte Grünflächenziffer um bis maximal einen Drittel reduzieren.</w:t>
            </w:r>
          </w:p>
          <w:p w14:paraId="2C5B3922"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42AB919D" w14:textId="77777777" w:rsidR="004050B1" w:rsidRPr="00A452B6"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5</w:t>
            </w:r>
            <w:r w:rsidRPr="004050B1">
              <w:rPr>
                <w:rFonts w:cs="Arial"/>
                <w:color w:val="000000"/>
                <w:szCs w:val="20"/>
              </w:rPr>
              <w:t xml:space="preserve"> Pflanzen, die krankheitsübertragend, gesundheitsgefährdend wirken oder die die biologische Vielfalt bedrohen, dürfen nicht freigesetzt bzw. müssen entfernt werden. Die </w:t>
            </w:r>
            <w:r w:rsidR="00BB4736">
              <w:rPr>
                <w:rFonts w:cs="Arial"/>
                <w:color w:val="000000"/>
                <w:szCs w:val="20"/>
              </w:rPr>
              <w:t>Bauherrschaft hat zudem das Auf</w:t>
            </w:r>
            <w:r w:rsidRPr="004050B1">
              <w:rPr>
                <w:rFonts w:cs="Arial"/>
                <w:color w:val="000000"/>
                <w:szCs w:val="20"/>
              </w:rPr>
              <w:t>kommen von invasiven Pflanzen zu verhindern.</w:t>
            </w:r>
          </w:p>
        </w:tc>
        <w:tc>
          <w:tcPr>
            <w:tcW w:w="2262" w:type="dxa"/>
            <w:gridSpan w:val="2"/>
          </w:tcPr>
          <w:p w14:paraId="4AFDF9B8" w14:textId="77777777" w:rsidR="00960E85" w:rsidRDefault="004050B1" w:rsidP="005815DF">
            <w:pPr>
              <w:rPr>
                <w:rFonts w:cs="Arial"/>
                <w:color w:val="000000"/>
                <w:sz w:val="16"/>
                <w:szCs w:val="16"/>
              </w:rPr>
            </w:pPr>
            <w:r w:rsidRPr="004050B1">
              <w:rPr>
                <w:rFonts w:cs="Arial"/>
                <w:color w:val="000000"/>
                <w:sz w:val="16"/>
                <w:szCs w:val="16"/>
              </w:rPr>
              <w:lastRenderedPageBreak/>
              <w:t>Für Bepflanzungsabstände ist das EG zum ZGB (Art.79) massgebend.</w:t>
            </w:r>
          </w:p>
          <w:p w14:paraId="0C61DED7" w14:textId="77777777" w:rsidR="004050B1" w:rsidRDefault="004050B1" w:rsidP="005815DF">
            <w:pPr>
              <w:rPr>
                <w:rFonts w:cs="Arial"/>
                <w:color w:val="000000"/>
                <w:sz w:val="16"/>
                <w:szCs w:val="16"/>
              </w:rPr>
            </w:pPr>
          </w:p>
          <w:p w14:paraId="21AE8D2A" w14:textId="77777777" w:rsidR="00160B3F" w:rsidRDefault="00160B3F" w:rsidP="005815DF">
            <w:pPr>
              <w:rPr>
                <w:rFonts w:cs="Arial"/>
                <w:color w:val="000000"/>
                <w:sz w:val="16"/>
                <w:szCs w:val="16"/>
              </w:rPr>
            </w:pPr>
          </w:p>
          <w:p w14:paraId="406A3A6E" w14:textId="77777777" w:rsidR="00160B3F" w:rsidRDefault="00160B3F" w:rsidP="005815DF">
            <w:pPr>
              <w:rPr>
                <w:rFonts w:cs="Arial"/>
                <w:color w:val="000000"/>
                <w:sz w:val="16"/>
                <w:szCs w:val="16"/>
              </w:rPr>
            </w:pPr>
          </w:p>
          <w:p w14:paraId="46507450" w14:textId="77777777" w:rsidR="00160B3F" w:rsidRDefault="00160B3F" w:rsidP="005815DF">
            <w:pPr>
              <w:rPr>
                <w:rFonts w:cs="Arial"/>
                <w:color w:val="000000"/>
                <w:sz w:val="16"/>
                <w:szCs w:val="16"/>
              </w:rPr>
            </w:pPr>
          </w:p>
          <w:p w14:paraId="178AFF8D" w14:textId="77777777" w:rsidR="00160B3F" w:rsidRDefault="00160B3F" w:rsidP="005815DF">
            <w:pPr>
              <w:rPr>
                <w:rFonts w:cs="Arial"/>
                <w:color w:val="000000"/>
                <w:sz w:val="16"/>
                <w:szCs w:val="16"/>
              </w:rPr>
            </w:pPr>
          </w:p>
          <w:p w14:paraId="4A7A7992" w14:textId="77777777" w:rsidR="00160B3F" w:rsidRDefault="00160B3F" w:rsidP="005815DF">
            <w:pPr>
              <w:rPr>
                <w:rFonts w:cs="Arial"/>
                <w:color w:val="000000"/>
                <w:sz w:val="16"/>
                <w:szCs w:val="16"/>
              </w:rPr>
            </w:pPr>
          </w:p>
          <w:p w14:paraId="5796BC77" w14:textId="77777777" w:rsidR="004050B1" w:rsidRPr="004050B1" w:rsidRDefault="004050B1" w:rsidP="005815DF">
            <w:pPr>
              <w:rPr>
                <w:rFonts w:cs="Arial"/>
                <w:color w:val="000000"/>
                <w:sz w:val="16"/>
                <w:szCs w:val="16"/>
              </w:rPr>
            </w:pPr>
            <w:r w:rsidRPr="004050B1">
              <w:rPr>
                <w:rFonts w:cs="Arial"/>
                <w:color w:val="000000"/>
                <w:sz w:val="16"/>
                <w:szCs w:val="16"/>
              </w:rPr>
              <w:t xml:space="preserve">Bei reinen </w:t>
            </w:r>
            <w:proofErr w:type="spellStart"/>
            <w:r w:rsidRPr="004050B1">
              <w:rPr>
                <w:rFonts w:cs="Arial"/>
                <w:color w:val="000000"/>
                <w:sz w:val="16"/>
                <w:szCs w:val="16"/>
              </w:rPr>
              <w:t>Gartenneuge-staltungen</w:t>
            </w:r>
            <w:proofErr w:type="spellEnd"/>
            <w:r w:rsidRPr="004050B1">
              <w:rPr>
                <w:rFonts w:cs="Arial"/>
                <w:color w:val="000000"/>
                <w:sz w:val="16"/>
                <w:szCs w:val="16"/>
              </w:rPr>
              <w:t xml:space="preserve"> ist </w:t>
            </w:r>
            <w:proofErr w:type="gramStart"/>
            <w:r w:rsidRPr="004050B1">
              <w:rPr>
                <w:rFonts w:cs="Arial"/>
                <w:color w:val="000000"/>
                <w:sz w:val="16"/>
                <w:szCs w:val="16"/>
              </w:rPr>
              <w:t>i .</w:t>
            </w:r>
            <w:proofErr w:type="gramEnd"/>
            <w:r w:rsidRPr="004050B1">
              <w:rPr>
                <w:rFonts w:cs="Arial"/>
                <w:color w:val="000000"/>
                <w:sz w:val="16"/>
                <w:szCs w:val="16"/>
              </w:rPr>
              <w:t>d. R. kein Baugesuch erforderlich.</w:t>
            </w:r>
          </w:p>
          <w:p w14:paraId="4CC906AF" w14:textId="77777777" w:rsidR="004050B1" w:rsidRDefault="004050B1" w:rsidP="005815DF">
            <w:pPr>
              <w:rPr>
                <w:rFonts w:cs="Arial"/>
                <w:color w:val="000000"/>
                <w:sz w:val="16"/>
                <w:szCs w:val="16"/>
              </w:rPr>
            </w:pPr>
            <w:r w:rsidRPr="004050B1">
              <w:rPr>
                <w:rFonts w:cs="Arial"/>
                <w:color w:val="000000"/>
                <w:sz w:val="16"/>
                <w:szCs w:val="16"/>
              </w:rPr>
              <w:t xml:space="preserve">Das Pflanzen und Ersetzen einzelner Gehölze ist nicht als Neugestaltung zu </w:t>
            </w:r>
            <w:proofErr w:type="spellStart"/>
            <w:r w:rsidRPr="004050B1">
              <w:rPr>
                <w:rFonts w:cs="Arial"/>
                <w:color w:val="000000"/>
                <w:sz w:val="16"/>
                <w:szCs w:val="16"/>
              </w:rPr>
              <w:t>be</w:t>
            </w:r>
            <w:proofErr w:type="spellEnd"/>
            <w:r w:rsidRPr="004050B1">
              <w:rPr>
                <w:rFonts w:cs="Arial"/>
                <w:color w:val="000000"/>
                <w:sz w:val="16"/>
                <w:szCs w:val="16"/>
              </w:rPr>
              <w:t>-trachten. Diese kann erst bejaht werden, wenn ca. 50% oder mehr der Grün-fläche neu bepflanzt wer-den.</w:t>
            </w:r>
          </w:p>
          <w:p w14:paraId="57123F2A" w14:textId="77777777" w:rsidR="004050B1" w:rsidRDefault="004050B1" w:rsidP="005815DF">
            <w:pPr>
              <w:rPr>
                <w:rFonts w:cs="Arial"/>
                <w:color w:val="000000"/>
                <w:sz w:val="16"/>
                <w:szCs w:val="16"/>
              </w:rPr>
            </w:pPr>
          </w:p>
          <w:p w14:paraId="720E150F" w14:textId="77777777" w:rsidR="004050B1" w:rsidRPr="00046058" w:rsidRDefault="004050B1" w:rsidP="005815DF">
            <w:pPr>
              <w:rPr>
                <w:rFonts w:cs="Arial"/>
                <w:color w:val="000000"/>
                <w:sz w:val="16"/>
                <w:szCs w:val="16"/>
                <w:lang w:val="en-US"/>
              </w:rPr>
            </w:pPr>
            <w:proofErr w:type="spellStart"/>
            <w:r w:rsidRPr="00046058">
              <w:rPr>
                <w:rFonts w:cs="Arial"/>
                <w:color w:val="000000"/>
                <w:sz w:val="16"/>
                <w:szCs w:val="16"/>
                <w:lang w:val="en-US"/>
              </w:rPr>
              <w:t>Vgl</w:t>
            </w:r>
            <w:proofErr w:type="spellEnd"/>
            <w:r w:rsidRPr="00046058">
              <w:rPr>
                <w:rFonts w:cs="Arial"/>
                <w:color w:val="000000"/>
                <w:sz w:val="16"/>
                <w:szCs w:val="16"/>
                <w:lang w:val="en-US"/>
              </w:rPr>
              <w:t xml:space="preserve">. </w:t>
            </w:r>
            <w:proofErr w:type="spellStart"/>
            <w:r w:rsidRPr="00046058">
              <w:rPr>
                <w:rFonts w:cs="Arial"/>
                <w:color w:val="000000"/>
                <w:sz w:val="16"/>
                <w:szCs w:val="16"/>
                <w:lang w:val="en-US"/>
              </w:rPr>
              <w:t>Anhang</w:t>
            </w:r>
            <w:proofErr w:type="spellEnd"/>
            <w:r w:rsidRPr="00046058">
              <w:rPr>
                <w:rFonts w:cs="Arial"/>
                <w:color w:val="000000"/>
                <w:sz w:val="16"/>
                <w:szCs w:val="16"/>
                <w:lang w:val="en-US"/>
              </w:rPr>
              <w:t xml:space="preserve"> A162</w:t>
            </w:r>
          </w:p>
          <w:p w14:paraId="214AC262" w14:textId="77777777" w:rsidR="004050B1" w:rsidRPr="00046058" w:rsidRDefault="004050B1" w:rsidP="005815DF">
            <w:pPr>
              <w:rPr>
                <w:rFonts w:cs="Arial"/>
                <w:color w:val="000000"/>
                <w:sz w:val="16"/>
                <w:szCs w:val="16"/>
                <w:lang w:val="en-US"/>
              </w:rPr>
            </w:pPr>
          </w:p>
          <w:p w14:paraId="4C0FECA9" w14:textId="77777777" w:rsidR="004050B1" w:rsidRPr="00046058" w:rsidRDefault="004050B1" w:rsidP="005815DF">
            <w:pPr>
              <w:rPr>
                <w:rFonts w:cs="Arial"/>
                <w:color w:val="000000"/>
                <w:sz w:val="16"/>
                <w:szCs w:val="16"/>
                <w:lang w:val="en-US"/>
              </w:rPr>
            </w:pPr>
          </w:p>
          <w:p w14:paraId="19F6FF0A" w14:textId="77777777" w:rsidR="004050B1" w:rsidRPr="00046058" w:rsidRDefault="004050B1" w:rsidP="005815DF">
            <w:pPr>
              <w:rPr>
                <w:rFonts w:cs="Arial"/>
                <w:color w:val="000000"/>
                <w:sz w:val="16"/>
                <w:szCs w:val="16"/>
                <w:lang w:val="en-US"/>
              </w:rPr>
            </w:pPr>
          </w:p>
          <w:p w14:paraId="33A2EED6" w14:textId="77777777" w:rsidR="004050B1" w:rsidRPr="00046058" w:rsidRDefault="004050B1" w:rsidP="005815DF">
            <w:pPr>
              <w:rPr>
                <w:rFonts w:cs="Arial"/>
                <w:color w:val="000000"/>
                <w:sz w:val="16"/>
                <w:szCs w:val="16"/>
                <w:lang w:val="en-US"/>
              </w:rPr>
            </w:pPr>
            <w:r w:rsidRPr="00046058">
              <w:rPr>
                <w:rFonts w:cs="Arial"/>
                <w:color w:val="000000"/>
                <w:sz w:val="16"/>
                <w:szCs w:val="16"/>
                <w:lang w:val="en-US"/>
              </w:rPr>
              <w:t xml:space="preserve">Art. 29 a USG, Art. 1 </w:t>
            </w:r>
            <w:proofErr w:type="spellStart"/>
            <w:r w:rsidRPr="00046058">
              <w:rPr>
                <w:rFonts w:cs="Arial"/>
                <w:color w:val="000000"/>
                <w:sz w:val="16"/>
                <w:szCs w:val="16"/>
                <w:lang w:val="en-US"/>
              </w:rPr>
              <w:t>FrSV</w:t>
            </w:r>
            <w:proofErr w:type="spellEnd"/>
          </w:p>
          <w:p w14:paraId="0CB1572B" w14:textId="77777777" w:rsidR="004050B1" w:rsidRPr="00A452B6" w:rsidRDefault="004050B1" w:rsidP="005815DF">
            <w:pPr>
              <w:rPr>
                <w:rFonts w:cs="Arial"/>
                <w:color w:val="000000"/>
                <w:sz w:val="16"/>
                <w:szCs w:val="16"/>
              </w:rPr>
            </w:pPr>
            <w:r w:rsidRPr="004050B1">
              <w:rPr>
                <w:rFonts w:cs="Arial"/>
                <w:color w:val="000000"/>
                <w:sz w:val="16"/>
                <w:szCs w:val="16"/>
              </w:rPr>
              <w:t>Vgl. invasive Pflanzen: http://www.cps-skew.ch/deutsch/infoblaetter_invasive.htm.</w:t>
            </w:r>
          </w:p>
        </w:tc>
      </w:tr>
      <w:tr w:rsidR="0020400E" w:rsidRPr="0059236B" w14:paraId="39FC63F4" w14:textId="77777777" w:rsidTr="00047DF4">
        <w:trPr>
          <w:gridAfter w:val="1"/>
          <w:wAfter w:w="51" w:type="dxa"/>
        </w:trPr>
        <w:tc>
          <w:tcPr>
            <w:tcW w:w="1690" w:type="dxa"/>
          </w:tcPr>
          <w:p w14:paraId="1914AD10" w14:textId="77777777" w:rsidR="0020400E" w:rsidRPr="004050B1" w:rsidRDefault="0020400E" w:rsidP="005815DF">
            <w:pPr>
              <w:rPr>
                <w:rFonts w:cs="Arial"/>
                <w:bCs/>
                <w:color w:val="000000"/>
                <w:sz w:val="16"/>
                <w:szCs w:val="16"/>
              </w:rPr>
            </w:pPr>
          </w:p>
        </w:tc>
        <w:tc>
          <w:tcPr>
            <w:tcW w:w="5670" w:type="dxa"/>
            <w:gridSpan w:val="14"/>
          </w:tcPr>
          <w:p w14:paraId="493FFF53"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3732FC0E" w14:textId="77777777" w:rsidR="0020400E" w:rsidRDefault="0020400E" w:rsidP="005815DF">
            <w:pPr>
              <w:rPr>
                <w:rFonts w:cs="Arial"/>
                <w:color w:val="000000"/>
                <w:sz w:val="16"/>
                <w:szCs w:val="16"/>
              </w:rPr>
            </w:pPr>
          </w:p>
        </w:tc>
      </w:tr>
      <w:tr w:rsidR="00960E85" w:rsidRPr="0059236B" w14:paraId="0371E2AE" w14:textId="77777777" w:rsidTr="00047DF4">
        <w:trPr>
          <w:gridAfter w:val="1"/>
          <w:wAfter w:w="51" w:type="dxa"/>
        </w:trPr>
        <w:tc>
          <w:tcPr>
            <w:tcW w:w="1690" w:type="dxa"/>
          </w:tcPr>
          <w:p w14:paraId="22934A54" w14:textId="77777777" w:rsidR="00960E85" w:rsidRPr="00A452B6" w:rsidRDefault="004050B1" w:rsidP="005815DF">
            <w:pPr>
              <w:rPr>
                <w:rFonts w:cs="Arial"/>
                <w:bCs/>
                <w:color w:val="000000"/>
                <w:sz w:val="16"/>
                <w:szCs w:val="16"/>
              </w:rPr>
            </w:pPr>
            <w:proofErr w:type="spellStart"/>
            <w:r w:rsidRPr="004050B1">
              <w:rPr>
                <w:rFonts w:cs="Arial"/>
                <w:bCs/>
                <w:color w:val="000000"/>
                <w:sz w:val="16"/>
                <w:szCs w:val="16"/>
              </w:rPr>
              <w:t>Terrainveränderun</w:t>
            </w:r>
            <w:proofErr w:type="spellEnd"/>
            <w:r w:rsidRPr="004050B1">
              <w:rPr>
                <w:rFonts w:cs="Arial"/>
                <w:bCs/>
                <w:color w:val="000000"/>
                <w:sz w:val="16"/>
                <w:szCs w:val="16"/>
              </w:rPr>
              <w:t>-gen</w:t>
            </w:r>
          </w:p>
        </w:tc>
        <w:tc>
          <w:tcPr>
            <w:tcW w:w="5670" w:type="dxa"/>
            <w:gridSpan w:val="14"/>
          </w:tcPr>
          <w:p w14:paraId="07974552" w14:textId="77777777" w:rsidR="00960E85"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b/>
                <w:color w:val="000000"/>
                <w:szCs w:val="20"/>
              </w:rPr>
              <w:t>Art. 26</w:t>
            </w:r>
            <w:r>
              <w:rPr>
                <w:rFonts w:cs="Arial"/>
                <w:color w:val="000000"/>
                <w:szCs w:val="20"/>
              </w:rPr>
              <w:t xml:space="preserve">   </w:t>
            </w:r>
            <w:r w:rsidRPr="004050B1">
              <w:rPr>
                <w:rFonts w:cs="Arial"/>
                <w:color w:val="000000"/>
                <w:szCs w:val="20"/>
                <w:vertAlign w:val="superscript"/>
              </w:rPr>
              <w:t>1</w:t>
            </w:r>
            <w:r w:rsidRPr="004050B1">
              <w:rPr>
                <w:rFonts w:cs="Arial"/>
                <w:color w:val="000000"/>
                <w:szCs w:val="20"/>
              </w:rPr>
              <w:t xml:space="preserve"> Terrainveränderungen sind so zu gestalten, dass sie die bestehende Umgebung nicht beeinträchtigen.</w:t>
            </w:r>
          </w:p>
          <w:p w14:paraId="514B153B"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487A6C59"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2</w:t>
            </w:r>
            <w:r w:rsidRPr="004050B1">
              <w:rPr>
                <w:rFonts w:cs="Arial"/>
                <w:color w:val="000000"/>
                <w:szCs w:val="20"/>
              </w:rPr>
              <w:t xml:space="preserve"> Stützmauern zur Umgebungsges</w:t>
            </w:r>
            <w:r>
              <w:rPr>
                <w:rFonts w:cs="Arial"/>
                <w:color w:val="000000"/>
                <w:szCs w:val="20"/>
              </w:rPr>
              <w:t>taltung dürfen im ganzen Gemein</w:t>
            </w:r>
            <w:r w:rsidRPr="004050B1">
              <w:rPr>
                <w:rFonts w:cs="Arial"/>
                <w:color w:val="000000"/>
                <w:szCs w:val="20"/>
              </w:rPr>
              <w:t>degebiet die Höhe von 1.20 m nich</w:t>
            </w:r>
            <w:r>
              <w:rPr>
                <w:rFonts w:cs="Arial"/>
                <w:color w:val="000000"/>
                <w:szCs w:val="20"/>
              </w:rPr>
              <w:t xml:space="preserve">t übersteigen. </w:t>
            </w:r>
            <w:proofErr w:type="gramStart"/>
            <w:r>
              <w:rPr>
                <w:rFonts w:cs="Arial"/>
                <w:color w:val="000000"/>
                <w:szCs w:val="20"/>
              </w:rPr>
              <w:t>Mehrere Stützmau</w:t>
            </w:r>
            <w:r w:rsidRPr="004050B1">
              <w:rPr>
                <w:rFonts w:cs="Arial"/>
                <w:color w:val="000000"/>
                <w:szCs w:val="20"/>
              </w:rPr>
              <w:t>ern</w:t>
            </w:r>
            <w:proofErr w:type="gramEnd"/>
            <w:r w:rsidRPr="004050B1">
              <w:rPr>
                <w:rFonts w:cs="Arial"/>
                <w:color w:val="000000"/>
                <w:szCs w:val="20"/>
              </w:rPr>
              <w:t xml:space="preserve"> übereinander sind nur gestattet, wenn der horizontale Abstand mindestens 1.20 m beträgt. Die Stufen sind zu beg</w:t>
            </w:r>
            <w:r>
              <w:rPr>
                <w:rFonts w:cs="Arial"/>
                <w:color w:val="000000"/>
                <w:szCs w:val="20"/>
              </w:rPr>
              <w:t>rünen. Von öffent</w:t>
            </w:r>
            <w:r w:rsidRPr="004050B1">
              <w:rPr>
                <w:rFonts w:cs="Arial"/>
                <w:color w:val="000000"/>
                <w:szCs w:val="20"/>
              </w:rPr>
              <w:t>lichen Strassen müssen Stützmau</w:t>
            </w:r>
            <w:r>
              <w:rPr>
                <w:rFonts w:cs="Arial"/>
                <w:color w:val="000000"/>
                <w:szCs w:val="20"/>
              </w:rPr>
              <w:t>ern einen Abstand von 50 cm auf</w:t>
            </w:r>
            <w:r w:rsidRPr="004050B1">
              <w:rPr>
                <w:rFonts w:cs="Arial"/>
                <w:color w:val="000000"/>
                <w:szCs w:val="20"/>
              </w:rPr>
              <w:t>weisen.</w:t>
            </w:r>
          </w:p>
          <w:p w14:paraId="1B9B6C19"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348EC5C9"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3</w:t>
            </w:r>
            <w:r w:rsidRPr="004050B1">
              <w:rPr>
                <w:rFonts w:cs="Arial"/>
                <w:color w:val="000000"/>
                <w:szCs w:val="20"/>
              </w:rPr>
              <w:t xml:space="preserve"> Böschungen längs Grenzen dürfen eine Neigung von maximal </w:t>
            </w:r>
            <w:proofErr w:type="gramStart"/>
            <w:r w:rsidRPr="004050B1">
              <w:rPr>
                <w:rFonts w:cs="Arial"/>
                <w:color w:val="000000"/>
                <w:szCs w:val="20"/>
              </w:rPr>
              <w:t>1 :</w:t>
            </w:r>
            <w:proofErr w:type="gramEnd"/>
            <w:r w:rsidRPr="004050B1">
              <w:rPr>
                <w:rFonts w:cs="Arial"/>
                <w:color w:val="000000"/>
                <w:szCs w:val="20"/>
              </w:rPr>
              <w:t xml:space="preserve"> 1 aufweisen.</w:t>
            </w:r>
          </w:p>
          <w:p w14:paraId="64468D87" w14:textId="77777777" w:rsidR="004050B1" w:rsidRDefault="004050B1" w:rsidP="00B97582">
            <w:pPr>
              <w:pStyle w:val="Standard9"/>
              <w:tabs>
                <w:tab w:val="left" w:pos="710"/>
              </w:tabs>
              <w:suppressAutoHyphens w:val="0"/>
              <w:snapToGrid w:val="0"/>
              <w:spacing w:after="0" w:line="290" w:lineRule="exact"/>
              <w:rPr>
                <w:rFonts w:cs="Arial"/>
                <w:color w:val="000000"/>
                <w:szCs w:val="20"/>
              </w:rPr>
            </w:pPr>
          </w:p>
          <w:p w14:paraId="01B06843" w14:textId="77777777" w:rsidR="004050B1" w:rsidRPr="00A452B6"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color w:val="000000"/>
                <w:szCs w:val="20"/>
                <w:vertAlign w:val="superscript"/>
              </w:rPr>
              <w:t>4</w:t>
            </w:r>
            <w:r w:rsidRPr="004050B1">
              <w:rPr>
                <w:rFonts w:cs="Arial"/>
                <w:color w:val="000000"/>
                <w:szCs w:val="20"/>
              </w:rPr>
              <w:t xml:space="preserve"> Die Umgebungsarbeiten sind n</w:t>
            </w:r>
            <w:r>
              <w:rPr>
                <w:rFonts w:cs="Arial"/>
                <w:color w:val="000000"/>
                <w:szCs w:val="20"/>
              </w:rPr>
              <w:t>ach Bauvollendung umgehend abzu</w:t>
            </w:r>
            <w:r w:rsidRPr="004050B1">
              <w:rPr>
                <w:rFonts w:cs="Arial"/>
                <w:color w:val="000000"/>
                <w:szCs w:val="20"/>
              </w:rPr>
              <w:t>schliessen.</w:t>
            </w:r>
          </w:p>
        </w:tc>
        <w:tc>
          <w:tcPr>
            <w:tcW w:w="2262" w:type="dxa"/>
            <w:gridSpan w:val="2"/>
          </w:tcPr>
          <w:p w14:paraId="679C7B40" w14:textId="77777777" w:rsidR="004050B1" w:rsidRDefault="004050B1" w:rsidP="005815DF">
            <w:pPr>
              <w:rPr>
                <w:rFonts w:cs="Arial"/>
                <w:color w:val="000000"/>
                <w:sz w:val="16"/>
                <w:szCs w:val="16"/>
              </w:rPr>
            </w:pPr>
          </w:p>
          <w:p w14:paraId="793126D5" w14:textId="77777777" w:rsidR="004050B1" w:rsidRDefault="004050B1" w:rsidP="005815DF">
            <w:pPr>
              <w:rPr>
                <w:rFonts w:cs="Arial"/>
                <w:color w:val="000000"/>
                <w:sz w:val="16"/>
                <w:szCs w:val="16"/>
              </w:rPr>
            </w:pPr>
          </w:p>
          <w:p w14:paraId="6DABAF63" w14:textId="77777777" w:rsidR="004050B1" w:rsidRDefault="004050B1" w:rsidP="005815DF">
            <w:pPr>
              <w:rPr>
                <w:rFonts w:cs="Arial"/>
                <w:color w:val="000000"/>
                <w:sz w:val="16"/>
                <w:szCs w:val="16"/>
              </w:rPr>
            </w:pPr>
          </w:p>
          <w:p w14:paraId="6E746C76" w14:textId="77777777" w:rsidR="00960E85" w:rsidRPr="00A452B6" w:rsidRDefault="004050B1" w:rsidP="005815DF">
            <w:pPr>
              <w:rPr>
                <w:rFonts w:cs="Arial"/>
                <w:color w:val="000000"/>
                <w:sz w:val="16"/>
                <w:szCs w:val="16"/>
              </w:rPr>
            </w:pPr>
            <w:r w:rsidRPr="004050B1">
              <w:rPr>
                <w:rFonts w:cs="Arial"/>
                <w:color w:val="000000"/>
                <w:sz w:val="16"/>
                <w:szCs w:val="16"/>
              </w:rPr>
              <w:t>Vgl. Anhang A 155</w:t>
            </w:r>
          </w:p>
        </w:tc>
      </w:tr>
      <w:tr w:rsidR="0020400E" w:rsidRPr="0059236B" w14:paraId="7E178D44" w14:textId="77777777" w:rsidTr="00047DF4">
        <w:trPr>
          <w:gridAfter w:val="1"/>
          <w:wAfter w:w="51" w:type="dxa"/>
        </w:trPr>
        <w:tc>
          <w:tcPr>
            <w:tcW w:w="1690" w:type="dxa"/>
          </w:tcPr>
          <w:p w14:paraId="4311F1C5" w14:textId="77777777" w:rsidR="0020400E" w:rsidRPr="004050B1" w:rsidRDefault="0020400E" w:rsidP="005815DF">
            <w:pPr>
              <w:rPr>
                <w:rFonts w:cs="Arial"/>
                <w:bCs/>
                <w:color w:val="000000"/>
                <w:sz w:val="16"/>
                <w:szCs w:val="16"/>
              </w:rPr>
            </w:pPr>
          </w:p>
        </w:tc>
        <w:tc>
          <w:tcPr>
            <w:tcW w:w="5670" w:type="dxa"/>
            <w:gridSpan w:val="14"/>
          </w:tcPr>
          <w:p w14:paraId="2274F420" w14:textId="77777777" w:rsidR="0020400E" w:rsidRPr="004050B1" w:rsidRDefault="0020400E" w:rsidP="00B97582">
            <w:pPr>
              <w:pStyle w:val="Standard9"/>
              <w:tabs>
                <w:tab w:val="left" w:pos="710"/>
              </w:tabs>
              <w:snapToGrid w:val="0"/>
              <w:spacing w:after="0" w:line="290" w:lineRule="exact"/>
              <w:rPr>
                <w:rFonts w:cs="Arial"/>
                <w:b/>
                <w:color w:val="000000"/>
                <w:szCs w:val="20"/>
              </w:rPr>
            </w:pPr>
          </w:p>
        </w:tc>
        <w:tc>
          <w:tcPr>
            <w:tcW w:w="2262" w:type="dxa"/>
            <w:gridSpan w:val="2"/>
          </w:tcPr>
          <w:p w14:paraId="7BC63621" w14:textId="77777777" w:rsidR="0020400E" w:rsidRPr="004050B1" w:rsidRDefault="0020400E" w:rsidP="005815DF">
            <w:pPr>
              <w:rPr>
                <w:rFonts w:cs="Arial"/>
                <w:color w:val="000000"/>
                <w:sz w:val="16"/>
                <w:szCs w:val="16"/>
              </w:rPr>
            </w:pPr>
          </w:p>
        </w:tc>
      </w:tr>
      <w:tr w:rsidR="00960E85" w:rsidRPr="0059236B" w14:paraId="42B6873C" w14:textId="77777777" w:rsidTr="00047DF4">
        <w:trPr>
          <w:gridAfter w:val="1"/>
          <w:wAfter w:w="51" w:type="dxa"/>
        </w:trPr>
        <w:tc>
          <w:tcPr>
            <w:tcW w:w="1690" w:type="dxa"/>
          </w:tcPr>
          <w:p w14:paraId="68935E84" w14:textId="77777777" w:rsidR="00960E85" w:rsidRPr="00A452B6" w:rsidRDefault="004050B1" w:rsidP="005815DF">
            <w:pPr>
              <w:rPr>
                <w:rFonts w:cs="Arial"/>
                <w:bCs/>
                <w:color w:val="000000"/>
                <w:sz w:val="16"/>
                <w:szCs w:val="16"/>
              </w:rPr>
            </w:pPr>
            <w:r w:rsidRPr="004050B1">
              <w:rPr>
                <w:rFonts w:cs="Arial"/>
                <w:bCs/>
                <w:color w:val="000000"/>
                <w:sz w:val="16"/>
                <w:szCs w:val="16"/>
              </w:rPr>
              <w:t>Reklamen</w:t>
            </w:r>
          </w:p>
        </w:tc>
        <w:tc>
          <w:tcPr>
            <w:tcW w:w="5670" w:type="dxa"/>
            <w:gridSpan w:val="14"/>
          </w:tcPr>
          <w:p w14:paraId="789DCEAF" w14:textId="77777777" w:rsidR="004050B1" w:rsidRPr="004050B1" w:rsidRDefault="004050B1" w:rsidP="00B97582">
            <w:pPr>
              <w:pStyle w:val="Standard9"/>
              <w:tabs>
                <w:tab w:val="left" w:pos="710"/>
              </w:tabs>
              <w:snapToGrid w:val="0"/>
              <w:spacing w:after="0" w:line="290" w:lineRule="exact"/>
              <w:rPr>
                <w:rFonts w:cs="Arial"/>
                <w:color w:val="000000"/>
                <w:szCs w:val="20"/>
              </w:rPr>
            </w:pPr>
            <w:r w:rsidRPr="004050B1">
              <w:rPr>
                <w:rFonts w:cs="Arial"/>
                <w:b/>
                <w:color w:val="000000"/>
                <w:szCs w:val="20"/>
              </w:rPr>
              <w:t>Art. 27</w:t>
            </w:r>
            <w:r>
              <w:rPr>
                <w:rFonts w:cs="Arial"/>
                <w:color w:val="000000"/>
                <w:szCs w:val="20"/>
              </w:rPr>
              <w:t xml:space="preserve">   </w:t>
            </w:r>
            <w:r w:rsidRPr="004050B1">
              <w:rPr>
                <w:rFonts w:cs="Arial"/>
                <w:color w:val="000000"/>
                <w:szCs w:val="20"/>
                <w:vertAlign w:val="superscript"/>
              </w:rPr>
              <w:t>1</w:t>
            </w:r>
            <w:r w:rsidRPr="004050B1">
              <w:rPr>
                <w:rFonts w:cs="Arial"/>
                <w:color w:val="000000"/>
                <w:szCs w:val="20"/>
              </w:rPr>
              <w:t xml:space="preserve"> Eigenreklamen sind in der Grösse wie folgt begrenzt:</w:t>
            </w:r>
          </w:p>
          <w:p w14:paraId="590EFC85" w14:textId="77777777" w:rsidR="004050B1" w:rsidRPr="004050B1" w:rsidRDefault="004050B1" w:rsidP="00B97582">
            <w:pPr>
              <w:widowControl w:val="0"/>
              <w:numPr>
                <w:ilvl w:val="0"/>
                <w:numId w:val="13"/>
              </w:numPr>
              <w:ind w:left="368" w:hanging="357"/>
              <w:rPr>
                <w:rFonts w:cs="Arial"/>
                <w:color w:val="000000"/>
                <w:szCs w:val="20"/>
              </w:rPr>
            </w:pPr>
            <w:r w:rsidRPr="004050B1">
              <w:rPr>
                <w:rFonts w:cs="Arial"/>
                <w:color w:val="000000"/>
                <w:szCs w:val="20"/>
              </w:rPr>
              <w:t>25% der Fassadenfläche</w:t>
            </w:r>
          </w:p>
          <w:p w14:paraId="2EFA585A" w14:textId="77777777" w:rsidR="004050B1" w:rsidRPr="004050B1" w:rsidRDefault="004050B1" w:rsidP="00B97582">
            <w:pPr>
              <w:widowControl w:val="0"/>
              <w:numPr>
                <w:ilvl w:val="0"/>
                <w:numId w:val="13"/>
              </w:numPr>
              <w:ind w:left="368" w:hanging="357"/>
              <w:rPr>
                <w:rFonts w:cs="Arial"/>
                <w:color w:val="000000"/>
                <w:szCs w:val="20"/>
              </w:rPr>
            </w:pPr>
            <w:r w:rsidRPr="004050B1">
              <w:rPr>
                <w:rFonts w:cs="Arial"/>
                <w:color w:val="000000"/>
                <w:szCs w:val="20"/>
              </w:rPr>
              <w:t>als Dachreklame darf sie die maximal zulässige Gebäudehöhe und maximal 25% der Fassadenfläche nicht überschreiten.</w:t>
            </w:r>
          </w:p>
          <w:p w14:paraId="551C4CF6" w14:textId="77777777" w:rsidR="00960E85" w:rsidRDefault="004050B1" w:rsidP="00B97582">
            <w:pPr>
              <w:widowControl w:val="0"/>
              <w:numPr>
                <w:ilvl w:val="0"/>
                <w:numId w:val="13"/>
              </w:numPr>
              <w:ind w:left="368" w:hanging="357"/>
              <w:rPr>
                <w:rFonts w:cs="Arial"/>
                <w:color w:val="000000"/>
                <w:szCs w:val="20"/>
              </w:rPr>
            </w:pPr>
            <w:r w:rsidRPr="004050B1">
              <w:rPr>
                <w:rFonts w:cs="Arial"/>
                <w:color w:val="000000"/>
                <w:szCs w:val="20"/>
              </w:rPr>
              <w:t>Die Baupolizeibehörde kann weitergehende Einschränkungen festlegen.</w:t>
            </w:r>
          </w:p>
          <w:p w14:paraId="39C15228" w14:textId="77777777" w:rsidR="004050B1" w:rsidRDefault="004050B1" w:rsidP="00B97582">
            <w:pPr>
              <w:widowControl w:val="0"/>
              <w:rPr>
                <w:rFonts w:cs="Arial"/>
                <w:color w:val="000000"/>
                <w:szCs w:val="20"/>
              </w:rPr>
            </w:pPr>
          </w:p>
          <w:p w14:paraId="4879ABBC" w14:textId="77777777" w:rsidR="004050B1" w:rsidRDefault="004050B1" w:rsidP="00B97582">
            <w:pPr>
              <w:widowControl w:val="0"/>
              <w:rPr>
                <w:rFonts w:cs="Arial"/>
                <w:color w:val="000000"/>
                <w:szCs w:val="20"/>
              </w:rPr>
            </w:pPr>
            <w:r w:rsidRPr="004050B1">
              <w:rPr>
                <w:rFonts w:cs="Arial"/>
                <w:color w:val="000000"/>
                <w:szCs w:val="20"/>
                <w:vertAlign w:val="superscript"/>
              </w:rPr>
              <w:lastRenderedPageBreak/>
              <w:t>2</w:t>
            </w:r>
            <w:r w:rsidRPr="004050B1">
              <w:rPr>
                <w:rFonts w:cs="Arial"/>
                <w:color w:val="000000"/>
                <w:szCs w:val="20"/>
              </w:rPr>
              <w:t xml:space="preserve"> Neue Fremdreklamen sind in den Wohn-, Kern- und Dorfzonen nicht zugelassen.</w:t>
            </w:r>
          </w:p>
          <w:p w14:paraId="7EBE3804" w14:textId="77777777" w:rsidR="004050B1" w:rsidRDefault="004050B1" w:rsidP="00B97582">
            <w:pPr>
              <w:widowControl w:val="0"/>
              <w:rPr>
                <w:rFonts w:cs="Arial"/>
                <w:color w:val="000000"/>
                <w:szCs w:val="20"/>
              </w:rPr>
            </w:pPr>
          </w:p>
          <w:p w14:paraId="6277E0CB" w14:textId="77777777" w:rsidR="004050B1" w:rsidRDefault="004050B1" w:rsidP="00B97582">
            <w:pPr>
              <w:widowControl w:val="0"/>
              <w:rPr>
                <w:rFonts w:cs="Arial"/>
                <w:color w:val="000000"/>
                <w:szCs w:val="20"/>
              </w:rPr>
            </w:pPr>
            <w:r w:rsidRPr="004050B1">
              <w:rPr>
                <w:rFonts w:cs="Arial"/>
                <w:color w:val="000000"/>
                <w:szCs w:val="20"/>
                <w:vertAlign w:val="superscript"/>
              </w:rPr>
              <w:t>3</w:t>
            </w:r>
            <w:r w:rsidRPr="004050B1">
              <w:rPr>
                <w:rFonts w:cs="Arial"/>
                <w:color w:val="000000"/>
                <w:szCs w:val="20"/>
              </w:rPr>
              <w:t xml:space="preserve"> Fremdreklamen und bewegte Eigenreklamen dürfen zwischen 22.00 Uhr und 06.00 Uhr nicht beleuchtet werden.</w:t>
            </w:r>
          </w:p>
          <w:p w14:paraId="2BF7C8F4" w14:textId="77777777" w:rsidR="00C72B25" w:rsidRDefault="00C72B25" w:rsidP="00B97582">
            <w:pPr>
              <w:widowControl w:val="0"/>
              <w:rPr>
                <w:rFonts w:cs="Arial"/>
                <w:color w:val="000000"/>
                <w:szCs w:val="20"/>
              </w:rPr>
            </w:pPr>
          </w:p>
          <w:p w14:paraId="5BE5001F" w14:textId="77777777" w:rsidR="004050B1" w:rsidRPr="00A452B6" w:rsidRDefault="004050B1" w:rsidP="00B97582">
            <w:pPr>
              <w:widowControl w:val="0"/>
              <w:rPr>
                <w:rFonts w:cs="Arial"/>
                <w:color w:val="000000"/>
                <w:szCs w:val="20"/>
              </w:rPr>
            </w:pPr>
            <w:r w:rsidRPr="004050B1">
              <w:rPr>
                <w:rFonts w:cs="Arial"/>
                <w:color w:val="000000"/>
                <w:szCs w:val="20"/>
                <w:vertAlign w:val="superscript"/>
              </w:rPr>
              <w:t>4</w:t>
            </w:r>
            <w:r w:rsidRPr="004050B1">
              <w:rPr>
                <w:rFonts w:cs="Arial"/>
                <w:color w:val="000000"/>
                <w:szCs w:val="20"/>
              </w:rPr>
              <w:t xml:space="preserve"> Reklamen mit blendenden, blinke</w:t>
            </w:r>
            <w:r>
              <w:rPr>
                <w:rFonts w:cs="Arial"/>
                <w:color w:val="000000"/>
                <w:szCs w:val="20"/>
              </w:rPr>
              <w:t>nden und wechselnden Lichteffek</w:t>
            </w:r>
            <w:r w:rsidRPr="004050B1">
              <w:rPr>
                <w:rFonts w:cs="Arial"/>
                <w:color w:val="000000"/>
                <w:szCs w:val="20"/>
              </w:rPr>
              <w:t>ten sind nicht gestattet.</w:t>
            </w:r>
          </w:p>
        </w:tc>
        <w:tc>
          <w:tcPr>
            <w:tcW w:w="2262" w:type="dxa"/>
            <w:gridSpan w:val="2"/>
          </w:tcPr>
          <w:p w14:paraId="7B428A09" w14:textId="77777777" w:rsidR="00960E85" w:rsidRPr="00A452B6" w:rsidRDefault="004050B1" w:rsidP="005815DF">
            <w:pPr>
              <w:rPr>
                <w:rFonts w:cs="Arial"/>
                <w:color w:val="000000"/>
                <w:sz w:val="16"/>
                <w:szCs w:val="16"/>
              </w:rPr>
            </w:pPr>
            <w:r w:rsidRPr="004050B1">
              <w:rPr>
                <w:rFonts w:cs="Arial"/>
                <w:color w:val="000000"/>
                <w:sz w:val="16"/>
                <w:szCs w:val="16"/>
              </w:rPr>
              <w:lastRenderedPageBreak/>
              <w:t>Für bewilligungsfreie Re-</w:t>
            </w:r>
            <w:proofErr w:type="spellStart"/>
            <w:r w:rsidRPr="004050B1">
              <w:rPr>
                <w:rFonts w:cs="Arial"/>
                <w:color w:val="000000"/>
                <w:sz w:val="16"/>
                <w:szCs w:val="16"/>
              </w:rPr>
              <w:t>klamen</w:t>
            </w:r>
            <w:proofErr w:type="spellEnd"/>
            <w:r w:rsidRPr="004050B1">
              <w:rPr>
                <w:rFonts w:cs="Arial"/>
                <w:color w:val="000000"/>
                <w:sz w:val="16"/>
                <w:szCs w:val="16"/>
              </w:rPr>
              <w:t xml:space="preserve"> vgl. Art. 6a </w:t>
            </w:r>
            <w:proofErr w:type="spellStart"/>
            <w:r w:rsidRPr="004050B1">
              <w:rPr>
                <w:rFonts w:cs="Arial"/>
                <w:color w:val="000000"/>
                <w:sz w:val="16"/>
                <w:szCs w:val="16"/>
              </w:rPr>
              <w:t>BewD</w:t>
            </w:r>
            <w:proofErr w:type="spellEnd"/>
          </w:p>
        </w:tc>
      </w:tr>
      <w:tr w:rsidR="0020400E" w:rsidRPr="0059236B" w14:paraId="0B7AFC1F" w14:textId="77777777" w:rsidTr="00047DF4">
        <w:trPr>
          <w:gridAfter w:val="1"/>
          <w:wAfter w:w="51" w:type="dxa"/>
        </w:trPr>
        <w:tc>
          <w:tcPr>
            <w:tcW w:w="1690" w:type="dxa"/>
          </w:tcPr>
          <w:p w14:paraId="6F6EEE52" w14:textId="77777777" w:rsidR="0020400E" w:rsidRPr="00A452B6" w:rsidRDefault="0020400E" w:rsidP="005815DF">
            <w:pPr>
              <w:rPr>
                <w:rFonts w:cs="Arial"/>
                <w:bCs/>
                <w:color w:val="000000"/>
                <w:sz w:val="16"/>
                <w:szCs w:val="16"/>
              </w:rPr>
            </w:pPr>
          </w:p>
        </w:tc>
        <w:tc>
          <w:tcPr>
            <w:tcW w:w="5670" w:type="dxa"/>
            <w:gridSpan w:val="14"/>
          </w:tcPr>
          <w:p w14:paraId="0DB9C4B7" w14:textId="77777777" w:rsidR="0020400E" w:rsidRDefault="0020400E" w:rsidP="00B97582">
            <w:pPr>
              <w:pStyle w:val="berschrift2"/>
            </w:pPr>
          </w:p>
          <w:p w14:paraId="2ABC5CF3" w14:textId="77777777" w:rsidR="0020400E" w:rsidRPr="0020400E" w:rsidRDefault="0020400E" w:rsidP="00B97582">
            <w:pPr>
              <w:rPr>
                <w:lang w:val="de-DE" w:eastAsia="de-DE"/>
              </w:rPr>
            </w:pPr>
          </w:p>
        </w:tc>
        <w:tc>
          <w:tcPr>
            <w:tcW w:w="2262" w:type="dxa"/>
            <w:gridSpan w:val="2"/>
          </w:tcPr>
          <w:p w14:paraId="1746A029" w14:textId="77777777" w:rsidR="0020400E" w:rsidRPr="00A452B6" w:rsidRDefault="0020400E" w:rsidP="005815DF">
            <w:pPr>
              <w:rPr>
                <w:rFonts w:cs="Arial"/>
                <w:color w:val="000000"/>
                <w:sz w:val="16"/>
                <w:szCs w:val="16"/>
              </w:rPr>
            </w:pPr>
          </w:p>
        </w:tc>
      </w:tr>
      <w:tr w:rsidR="00960E85" w:rsidRPr="0059236B" w14:paraId="68715DB4" w14:textId="77777777" w:rsidTr="00047DF4">
        <w:trPr>
          <w:gridAfter w:val="1"/>
          <w:wAfter w:w="51" w:type="dxa"/>
        </w:trPr>
        <w:tc>
          <w:tcPr>
            <w:tcW w:w="1690" w:type="dxa"/>
          </w:tcPr>
          <w:p w14:paraId="0826DFB9" w14:textId="77777777" w:rsidR="00960E85" w:rsidRPr="00A452B6" w:rsidRDefault="00960E85" w:rsidP="005815DF">
            <w:pPr>
              <w:rPr>
                <w:rFonts w:cs="Arial"/>
                <w:bCs/>
                <w:color w:val="000000"/>
                <w:sz w:val="16"/>
                <w:szCs w:val="16"/>
              </w:rPr>
            </w:pPr>
          </w:p>
        </w:tc>
        <w:tc>
          <w:tcPr>
            <w:tcW w:w="5670" w:type="dxa"/>
            <w:gridSpan w:val="14"/>
          </w:tcPr>
          <w:p w14:paraId="566160FF" w14:textId="77777777" w:rsidR="00960E85" w:rsidRPr="00A452B6" w:rsidRDefault="004050B1" w:rsidP="00B97582">
            <w:pPr>
              <w:pStyle w:val="berschrift2"/>
              <w:rPr>
                <w:rFonts w:cs="Arial"/>
                <w:color w:val="000000"/>
              </w:rPr>
            </w:pPr>
            <w:bookmarkStart w:id="23" w:name="_Toc136862268"/>
            <w:r w:rsidRPr="004050B1">
              <w:t>E/II</w:t>
            </w:r>
            <w:r w:rsidRPr="004050B1">
              <w:tab/>
            </w:r>
            <w:proofErr w:type="spellStart"/>
            <w:r w:rsidRPr="004050B1">
              <w:t>Erschliessung</w:t>
            </w:r>
            <w:proofErr w:type="spellEnd"/>
            <w:r w:rsidRPr="004050B1">
              <w:t xml:space="preserve"> / Energie</w:t>
            </w:r>
            <w:bookmarkEnd w:id="23"/>
          </w:p>
        </w:tc>
        <w:tc>
          <w:tcPr>
            <w:tcW w:w="2262" w:type="dxa"/>
            <w:gridSpan w:val="2"/>
          </w:tcPr>
          <w:p w14:paraId="70D2F797" w14:textId="77777777" w:rsidR="00960E85" w:rsidRPr="00A452B6" w:rsidRDefault="00960E85" w:rsidP="005815DF">
            <w:pPr>
              <w:rPr>
                <w:rFonts w:cs="Arial"/>
                <w:color w:val="000000"/>
                <w:sz w:val="16"/>
                <w:szCs w:val="16"/>
              </w:rPr>
            </w:pPr>
          </w:p>
        </w:tc>
      </w:tr>
      <w:tr w:rsidR="0020400E" w:rsidRPr="00046058" w14:paraId="07695258" w14:textId="77777777" w:rsidTr="00047DF4">
        <w:trPr>
          <w:gridAfter w:val="1"/>
          <w:wAfter w:w="51" w:type="dxa"/>
        </w:trPr>
        <w:tc>
          <w:tcPr>
            <w:tcW w:w="1690" w:type="dxa"/>
          </w:tcPr>
          <w:p w14:paraId="6024BA59" w14:textId="77777777" w:rsidR="0020400E" w:rsidRPr="004050B1" w:rsidRDefault="0020400E" w:rsidP="005815DF">
            <w:pPr>
              <w:rPr>
                <w:rFonts w:cs="Arial"/>
                <w:bCs/>
                <w:color w:val="000000"/>
                <w:sz w:val="16"/>
                <w:szCs w:val="16"/>
              </w:rPr>
            </w:pPr>
          </w:p>
        </w:tc>
        <w:tc>
          <w:tcPr>
            <w:tcW w:w="5670" w:type="dxa"/>
            <w:gridSpan w:val="14"/>
          </w:tcPr>
          <w:p w14:paraId="7C0DE11D" w14:textId="77777777" w:rsidR="0020400E" w:rsidRPr="004050B1"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3B820E3F" w14:textId="77777777" w:rsidR="0020400E" w:rsidRPr="00046058" w:rsidRDefault="0020400E" w:rsidP="005815DF">
            <w:pPr>
              <w:rPr>
                <w:rFonts w:cs="Arial"/>
                <w:color w:val="000000"/>
                <w:sz w:val="16"/>
                <w:szCs w:val="16"/>
                <w:lang w:val="en-US"/>
              </w:rPr>
            </w:pPr>
          </w:p>
        </w:tc>
      </w:tr>
      <w:tr w:rsidR="00960E85" w:rsidRPr="00046058" w14:paraId="7336B9DF" w14:textId="77777777" w:rsidTr="00047DF4">
        <w:trPr>
          <w:gridAfter w:val="1"/>
          <w:wAfter w:w="51" w:type="dxa"/>
        </w:trPr>
        <w:tc>
          <w:tcPr>
            <w:tcW w:w="1690" w:type="dxa"/>
          </w:tcPr>
          <w:p w14:paraId="6E88AA12" w14:textId="77777777" w:rsidR="00960E85" w:rsidRPr="00A452B6" w:rsidRDefault="004050B1" w:rsidP="005815DF">
            <w:pPr>
              <w:rPr>
                <w:rFonts w:cs="Arial"/>
                <w:bCs/>
                <w:color w:val="000000"/>
                <w:sz w:val="16"/>
                <w:szCs w:val="16"/>
              </w:rPr>
            </w:pPr>
            <w:r w:rsidRPr="004050B1">
              <w:rPr>
                <w:rFonts w:cs="Arial"/>
                <w:bCs/>
                <w:color w:val="000000"/>
                <w:sz w:val="16"/>
                <w:szCs w:val="16"/>
              </w:rPr>
              <w:t>Abstellplätze für Fahrzeuge</w:t>
            </w:r>
          </w:p>
        </w:tc>
        <w:tc>
          <w:tcPr>
            <w:tcW w:w="5670" w:type="dxa"/>
            <w:gridSpan w:val="14"/>
          </w:tcPr>
          <w:p w14:paraId="0BF165E9" w14:textId="77777777" w:rsidR="00960E85" w:rsidRDefault="004050B1" w:rsidP="00B97582">
            <w:pPr>
              <w:pStyle w:val="Standard9"/>
              <w:tabs>
                <w:tab w:val="left" w:pos="710"/>
              </w:tabs>
              <w:suppressAutoHyphens w:val="0"/>
              <w:snapToGrid w:val="0"/>
              <w:spacing w:after="0" w:line="290" w:lineRule="exact"/>
              <w:rPr>
                <w:rFonts w:cs="Arial"/>
                <w:color w:val="000000"/>
                <w:szCs w:val="20"/>
              </w:rPr>
            </w:pPr>
            <w:r w:rsidRPr="004050B1">
              <w:rPr>
                <w:rFonts w:cs="Arial"/>
                <w:b/>
                <w:color w:val="000000"/>
                <w:szCs w:val="20"/>
              </w:rPr>
              <w:t>Art. 28</w:t>
            </w:r>
            <w:r>
              <w:rPr>
                <w:rFonts w:cs="Arial"/>
                <w:color w:val="000000"/>
                <w:szCs w:val="20"/>
              </w:rPr>
              <w:t xml:space="preserve">   </w:t>
            </w:r>
            <w:r w:rsidRPr="00694E60">
              <w:rPr>
                <w:rFonts w:cs="Arial"/>
                <w:color w:val="000000"/>
                <w:szCs w:val="20"/>
                <w:vertAlign w:val="superscript"/>
              </w:rPr>
              <w:t>1</w:t>
            </w:r>
            <w:r w:rsidRPr="004050B1">
              <w:rPr>
                <w:rFonts w:cs="Arial"/>
                <w:color w:val="000000"/>
                <w:szCs w:val="20"/>
              </w:rPr>
              <w:t xml:space="preserve"> Für die Bemessung und Erstellung</w:t>
            </w:r>
            <w:r w:rsidR="00694E60">
              <w:rPr>
                <w:rFonts w:cs="Arial"/>
                <w:color w:val="000000"/>
                <w:szCs w:val="20"/>
              </w:rPr>
              <w:t xml:space="preserve"> oder Befreiung von Abstellplät</w:t>
            </w:r>
            <w:r w:rsidRPr="004050B1">
              <w:rPr>
                <w:rFonts w:cs="Arial"/>
                <w:color w:val="000000"/>
                <w:szCs w:val="20"/>
              </w:rPr>
              <w:t>zen für Fahrzeuge, Fahrräder und M</w:t>
            </w:r>
            <w:r w:rsidR="000A2D8C">
              <w:rPr>
                <w:rFonts w:cs="Arial"/>
                <w:color w:val="000000"/>
                <w:szCs w:val="20"/>
              </w:rPr>
              <w:t>otorfahrräder gelten die Bestim</w:t>
            </w:r>
            <w:r w:rsidRPr="004050B1">
              <w:rPr>
                <w:rFonts w:cs="Arial"/>
                <w:color w:val="000000"/>
                <w:szCs w:val="20"/>
              </w:rPr>
              <w:t>mungen der kantonalen Bauverordnung.</w:t>
            </w:r>
          </w:p>
          <w:p w14:paraId="46DF4860"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p>
          <w:p w14:paraId="7EE87592"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r w:rsidRPr="00694E60">
              <w:rPr>
                <w:rFonts w:cs="Arial"/>
                <w:color w:val="000000"/>
                <w:szCs w:val="20"/>
                <w:vertAlign w:val="superscript"/>
              </w:rPr>
              <w:t>2</w:t>
            </w:r>
            <w:r w:rsidRPr="00694E60">
              <w:rPr>
                <w:rFonts w:cs="Arial"/>
                <w:color w:val="000000"/>
                <w:szCs w:val="20"/>
              </w:rPr>
              <w:t xml:space="preserve"> Im Rahmen von Überbauungsor</w:t>
            </w:r>
            <w:r w:rsidR="00891502">
              <w:rPr>
                <w:rFonts w:cs="Arial"/>
                <w:color w:val="000000"/>
                <w:szCs w:val="20"/>
              </w:rPr>
              <w:t>dnungen kann von dieser Norm ab</w:t>
            </w:r>
            <w:r w:rsidRPr="00694E60">
              <w:rPr>
                <w:rFonts w:cs="Arial"/>
                <w:color w:val="000000"/>
                <w:szCs w:val="20"/>
              </w:rPr>
              <w:t>gewichen und die Anzahl Abstellp</w:t>
            </w:r>
            <w:r w:rsidR="00891502">
              <w:rPr>
                <w:rFonts w:cs="Arial"/>
                <w:color w:val="000000"/>
                <w:szCs w:val="20"/>
              </w:rPr>
              <w:t xml:space="preserve">lätze gemäss </w:t>
            </w:r>
            <w:proofErr w:type="spellStart"/>
            <w:r w:rsidR="00891502">
              <w:rPr>
                <w:rFonts w:cs="Arial"/>
                <w:color w:val="000000"/>
                <w:szCs w:val="20"/>
              </w:rPr>
              <w:t>BauG</w:t>
            </w:r>
            <w:proofErr w:type="spellEnd"/>
            <w:r w:rsidR="00891502">
              <w:rPr>
                <w:rFonts w:cs="Arial"/>
                <w:color w:val="000000"/>
                <w:szCs w:val="20"/>
              </w:rPr>
              <w:t xml:space="preserve"> reduziert wer</w:t>
            </w:r>
            <w:r w:rsidRPr="00694E60">
              <w:rPr>
                <w:rFonts w:cs="Arial"/>
                <w:color w:val="000000"/>
                <w:szCs w:val="20"/>
              </w:rPr>
              <w:t>den.</w:t>
            </w:r>
          </w:p>
          <w:p w14:paraId="36F3550E"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p>
          <w:p w14:paraId="3012CD08"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r w:rsidRPr="00694E60">
              <w:rPr>
                <w:rFonts w:cs="Arial"/>
                <w:color w:val="000000"/>
                <w:szCs w:val="20"/>
                <w:vertAlign w:val="superscript"/>
              </w:rPr>
              <w:t>3</w:t>
            </w:r>
            <w:r w:rsidRPr="00694E60">
              <w:rPr>
                <w:rFonts w:cs="Arial"/>
                <w:color w:val="000000"/>
                <w:szCs w:val="20"/>
              </w:rPr>
              <w:t xml:space="preserve"> In der Kernzone sind die nach d</w:t>
            </w:r>
            <w:r w:rsidR="00C72B25">
              <w:rPr>
                <w:rFonts w:cs="Arial"/>
                <w:color w:val="000000"/>
                <w:szCs w:val="20"/>
              </w:rPr>
              <w:t xml:space="preserve">er </w:t>
            </w:r>
            <w:proofErr w:type="spellStart"/>
            <w:r w:rsidR="00C72B25">
              <w:rPr>
                <w:rFonts w:cs="Arial"/>
                <w:color w:val="000000"/>
                <w:szCs w:val="20"/>
              </w:rPr>
              <w:t>BauV</w:t>
            </w:r>
            <w:proofErr w:type="spellEnd"/>
            <w:r w:rsidR="00C72B25">
              <w:rPr>
                <w:rFonts w:cs="Arial"/>
                <w:color w:val="000000"/>
                <w:szCs w:val="20"/>
              </w:rPr>
              <w:t xml:space="preserve"> notwendigen Autoabstell</w:t>
            </w:r>
            <w:r w:rsidRPr="00694E60">
              <w:rPr>
                <w:rFonts w:cs="Arial"/>
                <w:color w:val="000000"/>
                <w:szCs w:val="20"/>
              </w:rPr>
              <w:t>plätze in Gemeinschaftsanlagen zu erstellen.</w:t>
            </w:r>
          </w:p>
          <w:p w14:paraId="5C5088AB"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p>
          <w:p w14:paraId="1897DD05"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r w:rsidRPr="00694E60">
              <w:rPr>
                <w:rFonts w:cs="Arial"/>
                <w:color w:val="000000"/>
                <w:szCs w:val="20"/>
                <w:vertAlign w:val="superscript"/>
              </w:rPr>
              <w:t>4</w:t>
            </w:r>
            <w:r w:rsidRPr="00694E60">
              <w:rPr>
                <w:rFonts w:cs="Arial"/>
                <w:color w:val="000000"/>
                <w:szCs w:val="20"/>
              </w:rPr>
              <w:t xml:space="preserve"> Für alle Autoabstellplätze, die nach der </w:t>
            </w:r>
            <w:proofErr w:type="spellStart"/>
            <w:r w:rsidRPr="00694E60">
              <w:rPr>
                <w:rFonts w:cs="Arial"/>
                <w:color w:val="000000"/>
                <w:szCs w:val="20"/>
              </w:rPr>
              <w:t>BauV</w:t>
            </w:r>
            <w:proofErr w:type="spellEnd"/>
            <w:r w:rsidRPr="00694E60">
              <w:rPr>
                <w:rFonts w:cs="Arial"/>
                <w:color w:val="000000"/>
                <w:szCs w:val="20"/>
              </w:rPr>
              <w:t xml:space="preserve"> zu erstellen sind, aber aus rechtlichen oder tatsächlichen Gr</w:t>
            </w:r>
            <w:r w:rsidR="00D80ABB">
              <w:rPr>
                <w:rFonts w:cs="Arial"/>
                <w:color w:val="000000"/>
                <w:szCs w:val="20"/>
              </w:rPr>
              <w:t>ünden nicht erstellt werden kön</w:t>
            </w:r>
            <w:r w:rsidRPr="00694E60">
              <w:rPr>
                <w:rFonts w:cs="Arial"/>
                <w:color w:val="000000"/>
                <w:szCs w:val="20"/>
              </w:rPr>
              <w:t>nen oder dürfen, ist eine Ersatzabgabe zu leisten.</w:t>
            </w:r>
          </w:p>
          <w:p w14:paraId="1506B494"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p>
          <w:p w14:paraId="3D4A483D"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r w:rsidRPr="00694E60">
              <w:rPr>
                <w:rFonts w:cs="Arial"/>
                <w:color w:val="000000"/>
                <w:szCs w:val="20"/>
                <w:vertAlign w:val="superscript"/>
              </w:rPr>
              <w:t>5</w:t>
            </w:r>
            <w:r w:rsidRPr="00694E60">
              <w:rPr>
                <w:rFonts w:cs="Arial"/>
                <w:color w:val="000000"/>
                <w:szCs w:val="20"/>
              </w:rPr>
              <w:t xml:space="preserve"> Die Ersatzabgabe beträgt für jeden fehlenden Abstellplatz Fr. 4'000.-. Die Abgabe kann um max. 50% herauf- oder herabgesetzt werden, je nach Vor- oder Nachteil, der sich für den Grundeigentümer mit dem Fehlen der Parkplätze ergibt.</w:t>
            </w:r>
          </w:p>
          <w:p w14:paraId="65C22805" w14:textId="77777777" w:rsidR="00694E60" w:rsidRDefault="00694E60" w:rsidP="00B97582">
            <w:pPr>
              <w:pStyle w:val="Standard9"/>
              <w:tabs>
                <w:tab w:val="left" w:pos="710"/>
              </w:tabs>
              <w:suppressAutoHyphens w:val="0"/>
              <w:snapToGrid w:val="0"/>
              <w:spacing w:after="0" w:line="290" w:lineRule="exact"/>
              <w:rPr>
                <w:rFonts w:cs="Arial"/>
                <w:color w:val="000000"/>
                <w:szCs w:val="20"/>
              </w:rPr>
            </w:pPr>
          </w:p>
          <w:p w14:paraId="64863C2E" w14:textId="77777777" w:rsidR="00694E60" w:rsidRPr="00A452B6" w:rsidRDefault="00694E60" w:rsidP="00B97582">
            <w:pPr>
              <w:pStyle w:val="Standard9"/>
              <w:tabs>
                <w:tab w:val="left" w:pos="710"/>
              </w:tabs>
              <w:suppressAutoHyphens w:val="0"/>
              <w:snapToGrid w:val="0"/>
              <w:spacing w:after="0" w:line="290" w:lineRule="exact"/>
              <w:rPr>
                <w:rFonts w:cs="Arial"/>
                <w:color w:val="000000"/>
                <w:szCs w:val="20"/>
              </w:rPr>
            </w:pPr>
            <w:r w:rsidRPr="00694E60">
              <w:rPr>
                <w:rFonts w:cs="Arial"/>
                <w:color w:val="000000"/>
                <w:szCs w:val="20"/>
                <w:vertAlign w:val="superscript"/>
              </w:rPr>
              <w:t>6</w:t>
            </w:r>
            <w:r w:rsidRPr="00694E60">
              <w:rPr>
                <w:rFonts w:cs="Arial"/>
                <w:color w:val="000000"/>
                <w:szCs w:val="20"/>
              </w:rPr>
              <w:t xml:space="preserve"> Die Ersatzabgabe wird bei Baubeginn zur Bezahlung fällig.</w:t>
            </w:r>
          </w:p>
        </w:tc>
        <w:tc>
          <w:tcPr>
            <w:tcW w:w="2262" w:type="dxa"/>
            <w:gridSpan w:val="2"/>
          </w:tcPr>
          <w:p w14:paraId="0CBF8DED" w14:textId="77777777" w:rsidR="00960E85" w:rsidRPr="00046058" w:rsidRDefault="005D6018" w:rsidP="005815DF">
            <w:pPr>
              <w:rPr>
                <w:rFonts w:cs="Arial"/>
                <w:color w:val="000000"/>
                <w:sz w:val="16"/>
                <w:szCs w:val="16"/>
                <w:lang w:val="en-US"/>
              </w:rPr>
            </w:pPr>
            <w:proofErr w:type="spellStart"/>
            <w:r w:rsidRPr="00046058">
              <w:rPr>
                <w:rFonts w:cs="Arial"/>
                <w:color w:val="000000"/>
                <w:sz w:val="16"/>
                <w:szCs w:val="16"/>
                <w:lang w:val="en-US"/>
              </w:rPr>
              <w:t>Vgl</w:t>
            </w:r>
            <w:proofErr w:type="spellEnd"/>
            <w:r w:rsidRPr="00046058">
              <w:rPr>
                <w:rFonts w:cs="Arial"/>
                <w:color w:val="000000"/>
                <w:sz w:val="16"/>
                <w:szCs w:val="16"/>
                <w:lang w:val="en-US"/>
              </w:rPr>
              <w:t>. Art. 49ff BauV</w:t>
            </w:r>
          </w:p>
          <w:p w14:paraId="2BB46F14" w14:textId="77777777" w:rsidR="005D6018" w:rsidRPr="00046058" w:rsidRDefault="005D6018" w:rsidP="005815DF">
            <w:pPr>
              <w:rPr>
                <w:rFonts w:cs="Arial"/>
                <w:color w:val="000000"/>
                <w:sz w:val="16"/>
                <w:szCs w:val="16"/>
                <w:lang w:val="en-US"/>
              </w:rPr>
            </w:pPr>
          </w:p>
          <w:p w14:paraId="44160BA9" w14:textId="77777777" w:rsidR="005D6018" w:rsidRPr="00046058" w:rsidRDefault="005D6018" w:rsidP="005815DF">
            <w:pPr>
              <w:rPr>
                <w:rFonts w:cs="Arial"/>
                <w:color w:val="000000"/>
                <w:sz w:val="16"/>
                <w:szCs w:val="16"/>
                <w:lang w:val="en-US"/>
              </w:rPr>
            </w:pPr>
          </w:p>
          <w:p w14:paraId="1CCA317B" w14:textId="77777777" w:rsidR="005D6018" w:rsidRPr="00046058" w:rsidRDefault="005D6018" w:rsidP="005815DF">
            <w:pPr>
              <w:rPr>
                <w:rFonts w:cs="Arial"/>
                <w:color w:val="000000"/>
                <w:sz w:val="16"/>
                <w:szCs w:val="16"/>
                <w:lang w:val="en-US"/>
              </w:rPr>
            </w:pPr>
          </w:p>
          <w:p w14:paraId="13D9026B" w14:textId="77777777" w:rsidR="005D6018" w:rsidRPr="00046058" w:rsidRDefault="005D6018" w:rsidP="005815DF">
            <w:pPr>
              <w:rPr>
                <w:rFonts w:cs="Arial"/>
                <w:color w:val="000000"/>
                <w:sz w:val="16"/>
                <w:szCs w:val="16"/>
                <w:lang w:val="en-US"/>
              </w:rPr>
            </w:pPr>
          </w:p>
          <w:p w14:paraId="073E8855" w14:textId="77777777" w:rsidR="005D6018" w:rsidRDefault="005D6018" w:rsidP="005815DF">
            <w:pPr>
              <w:rPr>
                <w:rFonts w:cs="Arial"/>
                <w:color w:val="000000"/>
                <w:sz w:val="16"/>
                <w:szCs w:val="16"/>
                <w:lang w:val="en-US"/>
              </w:rPr>
            </w:pPr>
            <w:proofErr w:type="spellStart"/>
            <w:r w:rsidRPr="005D6018">
              <w:rPr>
                <w:rFonts w:cs="Arial"/>
                <w:color w:val="000000"/>
                <w:sz w:val="16"/>
                <w:szCs w:val="16"/>
                <w:lang w:val="en-US"/>
              </w:rPr>
              <w:t>Vgl</w:t>
            </w:r>
            <w:proofErr w:type="spellEnd"/>
            <w:r w:rsidRPr="005D6018">
              <w:rPr>
                <w:rFonts w:cs="Arial"/>
                <w:color w:val="000000"/>
                <w:sz w:val="16"/>
                <w:szCs w:val="16"/>
                <w:lang w:val="en-US"/>
              </w:rPr>
              <w:t xml:space="preserve">. Art. 18 lit. a </w:t>
            </w:r>
            <w:proofErr w:type="spellStart"/>
            <w:r w:rsidRPr="005D6018">
              <w:rPr>
                <w:rFonts w:cs="Arial"/>
                <w:color w:val="000000"/>
                <w:sz w:val="16"/>
                <w:szCs w:val="16"/>
                <w:lang w:val="en-US"/>
              </w:rPr>
              <w:t>BauG</w:t>
            </w:r>
            <w:proofErr w:type="spellEnd"/>
          </w:p>
          <w:p w14:paraId="0500E6F8" w14:textId="77777777" w:rsidR="005D6018" w:rsidRDefault="005D6018" w:rsidP="005815DF">
            <w:pPr>
              <w:rPr>
                <w:rFonts w:cs="Arial"/>
                <w:color w:val="000000"/>
                <w:sz w:val="16"/>
                <w:szCs w:val="16"/>
                <w:lang w:val="en-US"/>
              </w:rPr>
            </w:pPr>
          </w:p>
          <w:p w14:paraId="0EA97384" w14:textId="77777777" w:rsidR="005D6018" w:rsidRDefault="005D6018" w:rsidP="005815DF">
            <w:pPr>
              <w:rPr>
                <w:rFonts w:cs="Arial"/>
                <w:color w:val="000000"/>
                <w:sz w:val="16"/>
                <w:szCs w:val="16"/>
                <w:lang w:val="en-US"/>
              </w:rPr>
            </w:pPr>
          </w:p>
          <w:p w14:paraId="15C14401" w14:textId="77777777" w:rsidR="005D6018" w:rsidRDefault="005D6018" w:rsidP="005815DF">
            <w:pPr>
              <w:rPr>
                <w:rFonts w:cs="Arial"/>
                <w:color w:val="000000"/>
                <w:sz w:val="16"/>
                <w:szCs w:val="16"/>
                <w:lang w:val="en-US"/>
              </w:rPr>
            </w:pPr>
          </w:p>
          <w:p w14:paraId="325AA4EB" w14:textId="77777777" w:rsidR="005D6018" w:rsidRPr="00046058" w:rsidRDefault="005D6018" w:rsidP="005815DF">
            <w:pPr>
              <w:rPr>
                <w:rFonts w:cs="Arial"/>
                <w:color w:val="000000"/>
                <w:sz w:val="16"/>
                <w:szCs w:val="16"/>
              </w:rPr>
            </w:pPr>
            <w:r w:rsidRPr="00046058">
              <w:rPr>
                <w:rFonts w:cs="Arial"/>
                <w:color w:val="000000"/>
                <w:sz w:val="16"/>
                <w:szCs w:val="16"/>
              </w:rPr>
              <w:t xml:space="preserve">Vgl. Art. 50 </w:t>
            </w:r>
            <w:proofErr w:type="spellStart"/>
            <w:r w:rsidRPr="00046058">
              <w:rPr>
                <w:rFonts w:cs="Arial"/>
                <w:color w:val="000000"/>
                <w:sz w:val="16"/>
                <w:szCs w:val="16"/>
              </w:rPr>
              <w:t>BauV</w:t>
            </w:r>
            <w:proofErr w:type="spellEnd"/>
          </w:p>
          <w:p w14:paraId="5A759AF2" w14:textId="77777777" w:rsidR="005D6018" w:rsidRPr="00046058" w:rsidRDefault="005D6018" w:rsidP="005815DF">
            <w:pPr>
              <w:rPr>
                <w:rFonts w:cs="Arial"/>
                <w:color w:val="000000"/>
                <w:sz w:val="16"/>
                <w:szCs w:val="16"/>
              </w:rPr>
            </w:pPr>
          </w:p>
          <w:p w14:paraId="6CC60C01" w14:textId="77777777" w:rsidR="005D6018" w:rsidRPr="00046058" w:rsidRDefault="005D6018" w:rsidP="005815DF">
            <w:pPr>
              <w:rPr>
                <w:rFonts w:cs="Arial"/>
                <w:color w:val="000000"/>
                <w:sz w:val="16"/>
                <w:szCs w:val="16"/>
              </w:rPr>
            </w:pPr>
          </w:p>
          <w:p w14:paraId="04C77741" w14:textId="77777777" w:rsidR="005D6018" w:rsidRPr="00046058" w:rsidRDefault="005D6018" w:rsidP="005815DF">
            <w:pPr>
              <w:rPr>
                <w:rFonts w:cs="Arial"/>
                <w:color w:val="000000"/>
                <w:sz w:val="16"/>
                <w:szCs w:val="16"/>
              </w:rPr>
            </w:pPr>
            <w:r w:rsidRPr="00046058">
              <w:rPr>
                <w:rFonts w:cs="Arial"/>
                <w:color w:val="000000"/>
                <w:sz w:val="16"/>
                <w:szCs w:val="16"/>
              </w:rPr>
              <w:t xml:space="preserve">Vgl. Art. 50 + 56 </w:t>
            </w:r>
            <w:proofErr w:type="spellStart"/>
            <w:r w:rsidRPr="00046058">
              <w:rPr>
                <w:rFonts w:cs="Arial"/>
                <w:color w:val="000000"/>
                <w:sz w:val="16"/>
                <w:szCs w:val="16"/>
              </w:rPr>
              <w:t>BauV</w:t>
            </w:r>
            <w:proofErr w:type="spellEnd"/>
          </w:p>
        </w:tc>
      </w:tr>
      <w:tr w:rsidR="0020400E" w:rsidRPr="005D6018" w14:paraId="05BBAE28" w14:textId="77777777" w:rsidTr="00047DF4">
        <w:trPr>
          <w:gridAfter w:val="1"/>
          <w:wAfter w:w="51" w:type="dxa"/>
        </w:trPr>
        <w:tc>
          <w:tcPr>
            <w:tcW w:w="1690" w:type="dxa"/>
          </w:tcPr>
          <w:p w14:paraId="1585A83C" w14:textId="77777777" w:rsidR="0020400E" w:rsidRPr="002A1825" w:rsidRDefault="0020400E" w:rsidP="005815DF">
            <w:pPr>
              <w:rPr>
                <w:rFonts w:cs="Arial"/>
                <w:bCs/>
                <w:color w:val="000000"/>
                <w:sz w:val="16"/>
                <w:szCs w:val="16"/>
              </w:rPr>
            </w:pPr>
          </w:p>
        </w:tc>
        <w:tc>
          <w:tcPr>
            <w:tcW w:w="5670" w:type="dxa"/>
            <w:gridSpan w:val="14"/>
          </w:tcPr>
          <w:p w14:paraId="4393C1F7" w14:textId="77777777" w:rsidR="0020400E" w:rsidRPr="0020400E"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1684F51A" w14:textId="77777777" w:rsidR="0020400E" w:rsidRPr="005D6018" w:rsidRDefault="0020400E" w:rsidP="005815DF">
            <w:pPr>
              <w:rPr>
                <w:rFonts w:cs="Arial"/>
                <w:color w:val="000000"/>
                <w:sz w:val="16"/>
                <w:szCs w:val="16"/>
              </w:rPr>
            </w:pPr>
          </w:p>
        </w:tc>
      </w:tr>
      <w:tr w:rsidR="00960E85" w:rsidRPr="005D6018" w14:paraId="5F188894" w14:textId="77777777" w:rsidTr="00047DF4">
        <w:trPr>
          <w:gridAfter w:val="1"/>
          <w:wAfter w:w="51" w:type="dxa"/>
        </w:trPr>
        <w:tc>
          <w:tcPr>
            <w:tcW w:w="1690" w:type="dxa"/>
          </w:tcPr>
          <w:p w14:paraId="0C14E17E" w14:textId="77777777" w:rsidR="00960E85" w:rsidRPr="005D6018" w:rsidRDefault="005D6018" w:rsidP="005815DF">
            <w:pPr>
              <w:rPr>
                <w:rFonts w:cs="Arial"/>
                <w:bCs/>
                <w:color w:val="000000"/>
                <w:sz w:val="16"/>
                <w:szCs w:val="16"/>
                <w:lang w:val="en-US"/>
              </w:rPr>
            </w:pPr>
            <w:r w:rsidRPr="005D6018">
              <w:rPr>
                <w:rFonts w:cs="Arial"/>
                <w:bCs/>
                <w:color w:val="000000"/>
                <w:sz w:val="16"/>
                <w:szCs w:val="16"/>
                <w:lang w:val="en-US"/>
              </w:rPr>
              <w:t>Energie</w:t>
            </w:r>
          </w:p>
        </w:tc>
        <w:tc>
          <w:tcPr>
            <w:tcW w:w="5670" w:type="dxa"/>
            <w:gridSpan w:val="14"/>
          </w:tcPr>
          <w:p w14:paraId="181B51A7"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20400E">
              <w:rPr>
                <w:rFonts w:cs="Arial"/>
                <w:b/>
                <w:color w:val="000000"/>
                <w:szCs w:val="20"/>
              </w:rPr>
              <w:t>Art. 29</w:t>
            </w:r>
            <w:r w:rsidRPr="005D6018">
              <w:rPr>
                <w:rFonts w:cs="Arial"/>
                <w:color w:val="000000"/>
                <w:szCs w:val="20"/>
              </w:rPr>
              <w:t xml:space="preserve">   </w:t>
            </w:r>
            <w:r w:rsidRPr="005D6018">
              <w:rPr>
                <w:rFonts w:cs="Arial"/>
                <w:color w:val="000000"/>
                <w:szCs w:val="20"/>
                <w:vertAlign w:val="superscript"/>
              </w:rPr>
              <w:t>1</w:t>
            </w:r>
            <w:r w:rsidRPr="005D6018">
              <w:rPr>
                <w:rFonts w:cs="Arial"/>
                <w:color w:val="000000"/>
                <w:szCs w:val="20"/>
              </w:rPr>
              <w:t xml:space="preserve"> Die sparsame Verwendung von nicht erneuerbarer </w:t>
            </w:r>
            <w:r>
              <w:rPr>
                <w:rFonts w:cs="Arial"/>
                <w:color w:val="000000"/>
                <w:szCs w:val="20"/>
              </w:rPr>
              <w:t>sowie die Verwendung von erneu</w:t>
            </w:r>
            <w:r w:rsidRPr="005D6018">
              <w:rPr>
                <w:rFonts w:cs="Arial"/>
                <w:color w:val="000000"/>
                <w:szCs w:val="20"/>
              </w:rPr>
              <w:t>erbarer Energie ist anzustreben. Es gelten die Bestimmungen des kantonalen Ene</w:t>
            </w:r>
            <w:r>
              <w:rPr>
                <w:rFonts w:cs="Arial"/>
                <w:color w:val="000000"/>
                <w:szCs w:val="20"/>
              </w:rPr>
              <w:t>rgiegesetzes (</w:t>
            </w:r>
            <w:proofErr w:type="spellStart"/>
            <w:r>
              <w:rPr>
                <w:rFonts w:cs="Arial"/>
                <w:color w:val="000000"/>
                <w:szCs w:val="20"/>
              </w:rPr>
              <w:t>KEnG</w:t>
            </w:r>
            <w:proofErr w:type="spellEnd"/>
            <w:r>
              <w:rPr>
                <w:rFonts w:cs="Arial"/>
                <w:color w:val="000000"/>
                <w:szCs w:val="20"/>
              </w:rPr>
              <w:t xml:space="preserve">) und der </w:t>
            </w:r>
            <w:proofErr w:type="spellStart"/>
            <w:r>
              <w:rPr>
                <w:rFonts w:cs="Arial"/>
                <w:color w:val="000000"/>
                <w:szCs w:val="20"/>
              </w:rPr>
              <w:t>kan</w:t>
            </w:r>
            <w:proofErr w:type="spellEnd"/>
          </w:p>
          <w:p w14:paraId="6B1833F4" w14:textId="77777777" w:rsidR="00960E85"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rPr>
              <w:t>tonalen Energieverordnung (</w:t>
            </w:r>
            <w:proofErr w:type="spellStart"/>
            <w:r w:rsidRPr="005D6018">
              <w:rPr>
                <w:rFonts w:cs="Arial"/>
                <w:color w:val="000000"/>
                <w:szCs w:val="20"/>
              </w:rPr>
              <w:t>KEnV</w:t>
            </w:r>
            <w:proofErr w:type="spellEnd"/>
            <w:r w:rsidRPr="005D6018">
              <w:rPr>
                <w:rFonts w:cs="Arial"/>
                <w:color w:val="000000"/>
                <w:szCs w:val="20"/>
              </w:rPr>
              <w:t>).</w:t>
            </w:r>
          </w:p>
          <w:p w14:paraId="1A8E1200"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5755554D"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2</w:t>
            </w:r>
            <w:r w:rsidRPr="005D6018">
              <w:rPr>
                <w:rFonts w:cs="Arial"/>
                <w:color w:val="000000"/>
                <w:szCs w:val="20"/>
              </w:rPr>
              <w:t xml:space="preserve"> Die Gemeinde empfiehlt bei der Planung von Bauv</w:t>
            </w:r>
            <w:r>
              <w:rPr>
                <w:rFonts w:cs="Arial"/>
                <w:color w:val="000000"/>
                <w:szCs w:val="20"/>
              </w:rPr>
              <w:t>orhaben den Beizug des Energie</w:t>
            </w:r>
            <w:r w:rsidRPr="005D6018">
              <w:rPr>
                <w:rFonts w:cs="Arial"/>
                <w:color w:val="000000"/>
                <w:szCs w:val="20"/>
              </w:rPr>
              <w:t>beauftragten der Gemeinde und der Regionalen Energieberatungsstelle.</w:t>
            </w:r>
          </w:p>
          <w:p w14:paraId="7FB659DD"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11A26CE6" w14:textId="77777777" w:rsidR="00613F45" w:rsidRDefault="00613F45" w:rsidP="00B97582">
            <w:pPr>
              <w:pStyle w:val="Standard9"/>
              <w:tabs>
                <w:tab w:val="left" w:pos="710"/>
              </w:tabs>
              <w:suppressAutoHyphens w:val="0"/>
              <w:snapToGrid w:val="0"/>
              <w:spacing w:after="0" w:line="290" w:lineRule="exact"/>
              <w:rPr>
                <w:rFonts w:cs="Arial"/>
                <w:color w:val="000000"/>
                <w:szCs w:val="20"/>
              </w:rPr>
            </w:pPr>
            <w:r w:rsidRPr="00613F45">
              <w:rPr>
                <w:rFonts w:cs="Arial"/>
                <w:color w:val="000000"/>
                <w:szCs w:val="20"/>
                <w:vertAlign w:val="superscript"/>
              </w:rPr>
              <w:t>3</w:t>
            </w:r>
            <w:r>
              <w:rPr>
                <w:rFonts w:cs="Arial"/>
                <w:color w:val="000000"/>
                <w:szCs w:val="20"/>
              </w:rPr>
              <w:t xml:space="preserve"> fälschlicherweise übersprungen</w:t>
            </w:r>
          </w:p>
          <w:p w14:paraId="1F385F8A" w14:textId="77777777" w:rsidR="00613F45" w:rsidRDefault="00613F45" w:rsidP="00B97582">
            <w:pPr>
              <w:pStyle w:val="Standard9"/>
              <w:tabs>
                <w:tab w:val="left" w:pos="710"/>
              </w:tabs>
              <w:suppressAutoHyphens w:val="0"/>
              <w:snapToGrid w:val="0"/>
              <w:spacing w:after="0" w:line="290" w:lineRule="exact"/>
              <w:rPr>
                <w:rFonts w:cs="Arial"/>
                <w:color w:val="000000"/>
                <w:szCs w:val="20"/>
              </w:rPr>
            </w:pPr>
          </w:p>
          <w:p w14:paraId="50B5FC83" w14:textId="77777777" w:rsidR="00D778E5" w:rsidRDefault="005D6018" w:rsidP="00B97582">
            <w:pPr>
              <w:pStyle w:val="Standard9"/>
              <w:tabs>
                <w:tab w:val="left" w:pos="710"/>
              </w:tabs>
              <w:suppressAutoHyphens w:val="0"/>
              <w:snapToGrid w:val="0"/>
              <w:spacing w:after="0" w:line="290" w:lineRule="exact"/>
              <w:rPr>
                <w:rFonts w:cs="Arial"/>
                <w:color w:val="000000"/>
                <w:szCs w:val="20"/>
              </w:rPr>
            </w:pPr>
            <w:r w:rsidRPr="00613F45">
              <w:rPr>
                <w:rFonts w:cs="Arial"/>
                <w:color w:val="000000"/>
                <w:szCs w:val="20"/>
                <w:vertAlign w:val="superscript"/>
              </w:rPr>
              <w:lastRenderedPageBreak/>
              <w:t>4</w:t>
            </w:r>
            <w:r w:rsidRPr="005D6018">
              <w:rPr>
                <w:rFonts w:cs="Arial"/>
                <w:color w:val="000000"/>
                <w:szCs w:val="20"/>
              </w:rPr>
              <w:t xml:space="preserve"> Bei Gebäuden, die neu erstellt werden, dürfen höchstens</w:t>
            </w:r>
          </w:p>
          <w:p w14:paraId="70A4FD16"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rPr>
              <w:t>50 % des zulässigen Wärmebedarfs für Heiz</w:t>
            </w:r>
            <w:r w:rsidR="00D778E5">
              <w:rPr>
                <w:rFonts w:cs="Arial"/>
                <w:color w:val="000000"/>
                <w:szCs w:val="20"/>
              </w:rPr>
              <w:t>ung und Warmwasser mit nicht er</w:t>
            </w:r>
            <w:r w:rsidRPr="005D6018">
              <w:rPr>
                <w:rFonts w:cs="Arial"/>
                <w:color w:val="000000"/>
                <w:szCs w:val="20"/>
              </w:rPr>
              <w:t>neuerbaren Energie gedeckt werden.</w:t>
            </w:r>
          </w:p>
          <w:p w14:paraId="048E2A7C"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5D008354" w14:textId="77777777" w:rsidR="005D6018" w:rsidRPr="005D6018" w:rsidRDefault="005D6018" w:rsidP="00B97582">
            <w:pPr>
              <w:pStyle w:val="Standard9"/>
              <w:tabs>
                <w:tab w:val="left" w:pos="710"/>
              </w:tabs>
              <w:suppressAutoHyphens w:val="0"/>
              <w:snapToGrid w:val="0"/>
              <w:spacing w:after="0" w:line="290" w:lineRule="exact"/>
              <w:rPr>
                <w:rFonts w:cs="Arial"/>
                <w:color w:val="000000"/>
                <w:szCs w:val="20"/>
              </w:rPr>
            </w:pPr>
            <w:r w:rsidRPr="00613F45">
              <w:rPr>
                <w:rFonts w:cs="Arial"/>
                <w:color w:val="000000"/>
                <w:szCs w:val="20"/>
                <w:vertAlign w:val="superscript"/>
              </w:rPr>
              <w:t>5</w:t>
            </w:r>
            <w:r w:rsidRPr="005D6018">
              <w:rPr>
                <w:rFonts w:cs="Arial"/>
                <w:color w:val="000000"/>
                <w:szCs w:val="20"/>
              </w:rPr>
              <w:t xml:space="preserve"> Mit </w:t>
            </w:r>
            <w:proofErr w:type="spellStart"/>
            <w:r w:rsidRPr="005D6018">
              <w:rPr>
                <w:rFonts w:cs="Arial"/>
                <w:color w:val="000000"/>
                <w:szCs w:val="20"/>
              </w:rPr>
              <w:t>Ueberbauungsordnungen</w:t>
            </w:r>
            <w:proofErr w:type="spellEnd"/>
            <w:r w:rsidRPr="005D6018">
              <w:rPr>
                <w:rFonts w:cs="Arial"/>
                <w:color w:val="000000"/>
                <w:szCs w:val="20"/>
              </w:rPr>
              <w:t xml:space="preserve"> kann die Gemeinde zusätzlich spezielle Vorschriften für die Gewinnung, Verteilung und Verwendung von Energie sowie über gemeinsame</w:t>
            </w:r>
            <w:r>
              <w:rPr>
                <w:rFonts w:cs="Arial"/>
                <w:color w:val="000000"/>
                <w:szCs w:val="20"/>
              </w:rPr>
              <w:t xml:space="preserve"> Wärmeerzeugungs-Anlagen festle</w:t>
            </w:r>
            <w:r w:rsidRPr="005D6018">
              <w:rPr>
                <w:rFonts w:cs="Arial"/>
                <w:color w:val="000000"/>
                <w:szCs w:val="20"/>
              </w:rPr>
              <w:t>gen.</w:t>
            </w:r>
          </w:p>
        </w:tc>
        <w:tc>
          <w:tcPr>
            <w:tcW w:w="2262" w:type="dxa"/>
            <w:gridSpan w:val="2"/>
          </w:tcPr>
          <w:p w14:paraId="77BB14C4" w14:textId="77777777" w:rsidR="00960E85" w:rsidRPr="005D6018" w:rsidRDefault="00960E85" w:rsidP="005815DF">
            <w:pPr>
              <w:rPr>
                <w:rFonts w:cs="Arial"/>
                <w:color w:val="000000"/>
                <w:sz w:val="16"/>
                <w:szCs w:val="16"/>
              </w:rPr>
            </w:pPr>
          </w:p>
        </w:tc>
      </w:tr>
      <w:tr w:rsidR="0020400E" w:rsidRPr="005D6018" w14:paraId="3F7DC305" w14:textId="77777777" w:rsidTr="00047DF4">
        <w:trPr>
          <w:gridAfter w:val="1"/>
          <w:wAfter w:w="51" w:type="dxa"/>
        </w:trPr>
        <w:tc>
          <w:tcPr>
            <w:tcW w:w="1690" w:type="dxa"/>
          </w:tcPr>
          <w:p w14:paraId="4B3C8CD4" w14:textId="77777777" w:rsidR="0020400E" w:rsidRPr="005D6018" w:rsidRDefault="0020400E" w:rsidP="005815DF">
            <w:pPr>
              <w:rPr>
                <w:rFonts w:cs="Arial"/>
                <w:bCs/>
                <w:color w:val="000000"/>
                <w:sz w:val="16"/>
                <w:szCs w:val="16"/>
              </w:rPr>
            </w:pPr>
          </w:p>
        </w:tc>
        <w:tc>
          <w:tcPr>
            <w:tcW w:w="5670" w:type="dxa"/>
            <w:gridSpan w:val="14"/>
          </w:tcPr>
          <w:p w14:paraId="6CF36C8A" w14:textId="77777777" w:rsidR="0020400E" w:rsidRDefault="0020400E" w:rsidP="00B97582">
            <w:pPr>
              <w:pStyle w:val="berschrift2"/>
            </w:pPr>
          </w:p>
          <w:p w14:paraId="5197EDEE" w14:textId="77777777" w:rsidR="0020400E" w:rsidRPr="0020400E" w:rsidRDefault="0020400E" w:rsidP="00B97582">
            <w:pPr>
              <w:rPr>
                <w:lang w:val="de-DE" w:eastAsia="de-DE"/>
              </w:rPr>
            </w:pPr>
          </w:p>
        </w:tc>
        <w:tc>
          <w:tcPr>
            <w:tcW w:w="2262" w:type="dxa"/>
            <w:gridSpan w:val="2"/>
          </w:tcPr>
          <w:p w14:paraId="4C8FB0C8" w14:textId="77777777" w:rsidR="0020400E" w:rsidRPr="005D6018" w:rsidRDefault="0020400E" w:rsidP="005815DF">
            <w:pPr>
              <w:rPr>
                <w:rFonts w:cs="Arial"/>
                <w:color w:val="000000"/>
                <w:sz w:val="16"/>
                <w:szCs w:val="16"/>
              </w:rPr>
            </w:pPr>
          </w:p>
        </w:tc>
      </w:tr>
      <w:tr w:rsidR="004050B1" w:rsidRPr="005D6018" w14:paraId="350714F7" w14:textId="77777777" w:rsidTr="00047DF4">
        <w:trPr>
          <w:gridAfter w:val="1"/>
          <w:wAfter w:w="51" w:type="dxa"/>
        </w:trPr>
        <w:tc>
          <w:tcPr>
            <w:tcW w:w="1690" w:type="dxa"/>
          </w:tcPr>
          <w:p w14:paraId="56AF72E7" w14:textId="77777777" w:rsidR="004050B1" w:rsidRPr="005D6018" w:rsidRDefault="004050B1" w:rsidP="005815DF">
            <w:pPr>
              <w:rPr>
                <w:rFonts w:cs="Arial"/>
                <w:bCs/>
                <w:color w:val="000000"/>
                <w:sz w:val="16"/>
                <w:szCs w:val="16"/>
              </w:rPr>
            </w:pPr>
          </w:p>
        </w:tc>
        <w:tc>
          <w:tcPr>
            <w:tcW w:w="5670" w:type="dxa"/>
            <w:gridSpan w:val="14"/>
          </w:tcPr>
          <w:p w14:paraId="23D7EAD3" w14:textId="77777777" w:rsidR="004050B1" w:rsidRPr="005D6018" w:rsidRDefault="005D6018" w:rsidP="00B97582">
            <w:pPr>
              <w:pStyle w:val="berschrift2"/>
              <w:rPr>
                <w:rFonts w:cs="Arial"/>
                <w:color w:val="000000"/>
                <w:lang w:val="de-CH"/>
              </w:rPr>
            </w:pPr>
            <w:bookmarkStart w:id="24" w:name="_Toc136862269"/>
            <w:r w:rsidRPr="005D6018">
              <w:t>F</w:t>
            </w:r>
            <w:r w:rsidRPr="005D6018">
              <w:tab/>
              <w:t>Bau- und Nutzungsbeschränkungen</w:t>
            </w:r>
            <w:bookmarkEnd w:id="24"/>
          </w:p>
        </w:tc>
        <w:tc>
          <w:tcPr>
            <w:tcW w:w="2262" w:type="dxa"/>
            <w:gridSpan w:val="2"/>
          </w:tcPr>
          <w:p w14:paraId="2D587180" w14:textId="77777777" w:rsidR="004050B1" w:rsidRPr="005D6018" w:rsidRDefault="004050B1" w:rsidP="005815DF">
            <w:pPr>
              <w:rPr>
                <w:rFonts w:cs="Arial"/>
                <w:color w:val="000000"/>
                <w:sz w:val="16"/>
                <w:szCs w:val="16"/>
              </w:rPr>
            </w:pPr>
          </w:p>
        </w:tc>
      </w:tr>
      <w:tr w:rsidR="00960E85" w:rsidRPr="005D6018" w14:paraId="21EE86E2" w14:textId="77777777" w:rsidTr="00047DF4">
        <w:trPr>
          <w:gridAfter w:val="1"/>
          <w:wAfter w:w="51" w:type="dxa"/>
        </w:trPr>
        <w:tc>
          <w:tcPr>
            <w:tcW w:w="1690" w:type="dxa"/>
          </w:tcPr>
          <w:p w14:paraId="6BBC1CEC" w14:textId="77777777" w:rsidR="00960E85" w:rsidRPr="005D6018" w:rsidRDefault="00960E85" w:rsidP="005815DF">
            <w:pPr>
              <w:rPr>
                <w:rFonts w:cs="Arial"/>
                <w:bCs/>
                <w:color w:val="000000"/>
                <w:sz w:val="16"/>
                <w:szCs w:val="16"/>
              </w:rPr>
            </w:pPr>
          </w:p>
        </w:tc>
        <w:tc>
          <w:tcPr>
            <w:tcW w:w="5670" w:type="dxa"/>
            <w:gridSpan w:val="14"/>
          </w:tcPr>
          <w:p w14:paraId="2AAE77BB" w14:textId="77777777" w:rsidR="00960E85" w:rsidRPr="005D6018" w:rsidRDefault="005D6018" w:rsidP="00B97582">
            <w:pPr>
              <w:pStyle w:val="berschrift2"/>
              <w:rPr>
                <w:rFonts w:cs="Arial"/>
                <w:color w:val="000000"/>
                <w:lang w:val="de-CH"/>
              </w:rPr>
            </w:pPr>
            <w:bookmarkStart w:id="25" w:name="_Toc136862270"/>
            <w:r w:rsidRPr="005D6018">
              <w:t>F/I</w:t>
            </w:r>
            <w:r w:rsidRPr="005D6018">
              <w:tab/>
              <w:t>Pflege der Kulturlandschaft</w:t>
            </w:r>
            <w:bookmarkEnd w:id="25"/>
          </w:p>
        </w:tc>
        <w:tc>
          <w:tcPr>
            <w:tcW w:w="2262" w:type="dxa"/>
            <w:gridSpan w:val="2"/>
          </w:tcPr>
          <w:p w14:paraId="02340D4A" w14:textId="77777777" w:rsidR="00960E85" w:rsidRPr="005D6018" w:rsidRDefault="00960E85" w:rsidP="005815DF">
            <w:pPr>
              <w:rPr>
                <w:rFonts w:cs="Arial"/>
                <w:color w:val="000000"/>
                <w:sz w:val="16"/>
                <w:szCs w:val="16"/>
              </w:rPr>
            </w:pPr>
          </w:p>
        </w:tc>
      </w:tr>
      <w:tr w:rsidR="0020400E" w:rsidRPr="005D6018" w14:paraId="7A601795" w14:textId="77777777" w:rsidTr="00047DF4">
        <w:trPr>
          <w:gridAfter w:val="1"/>
          <w:wAfter w:w="51" w:type="dxa"/>
        </w:trPr>
        <w:tc>
          <w:tcPr>
            <w:tcW w:w="1690" w:type="dxa"/>
          </w:tcPr>
          <w:p w14:paraId="56B94C04" w14:textId="77777777" w:rsidR="0020400E" w:rsidRDefault="0020400E" w:rsidP="005815DF">
            <w:pPr>
              <w:rPr>
                <w:rFonts w:cs="Arial"/>
                <w:bCs/>
                <w:color w:val="000000"/>
                <w:sz w:val="16"/>
                <w:szCs w:val="16"/>
              </w:rPr>
            </w:pPr>
          </w:p>
        </w:tc>
        <w:tc>
          <w:tcPr>
            <w:tcW w:w="5670" w:type="dxa"/>
            <w:gridSpan w:val="14"/>
          </w:tcPr>
          <w:p w14:paraId="1DA623FA" w14:textId="77777777" w:rsidR="0020400E" w:rsidRPr="005D6018"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09BEDE3A" w14:textId="77777777" w:rsidR="0020400E" w:rsidRPr="005D6018" w:rsidRDefault="0020400E" w:rsidP="005815DF">
            <w:pPr>
              <w:rPr>
                <w:rFonts w:cs="Arial"/>
                <w:color w:val="000000"/>
                <w:sz w:val="16"/>
                <w:szCs w:val="16"/>
              </w:rPr>
            </w:pPr>
          </w:p>
        </w:tc>
      </w:tr>
      <w:tr w:rsidR="004050B1" w:rsidRPr="005D6018" w14:paraId="5DAF95C1" w14:textId="77777777" w:rsidTr="00047DF4">
        <w:trPr>
          <w:gridAfter w:val="1"/>
          <w:wAfter w:w="51" w:type="dxa"/>
        </w:trPr>
        <w:tc>
          <w:tcPr>
            <w:tcW w:w="1690" w:type="dxa"/>
          </w:tcPr>
          <w:p w14:paraId="53759807" w14:textId="77777777" w:rsidR="004050B1" w:rsidRPr="005D6018" w:rsidRDefault="005D6018" w:rsidP="005815DF">
            <w:pPr>
              <w:rPr>
                <w:rFonts w:cs="Arial"/>
                <w:bCs/>
                <w:color w:val="000000"/>
                <w:sz w:val="16"/>
                <w:szCs w:val="16"/>
              </w:rPr>
            </w:pPr>
            <w:r>
              <w:rPr>
                <w:rFonts w:cs="Arial"/>
                <w:bCs/>
                <w:color w:val="000000"/>
                <w:sz w:val="16"/>
                <w:szCs w:val="16"/>
              </w:rPr>
              <w:t>Ortsbildschutzge</w:t>
            </w:r>
            <w:r w:rsidRPr="005D6018">
              <w:rPr>
                <w:rFonts w:cs="Arial"/>
                <w:bCs/>
                <w:color w:val="000000"/>
                <w:sz w:val="16"/>
                <w:szCs w:val="16"/>
              </w:rPr>
              <w:t>biet</w:t>
            </w:r>
          </w:p>
        </w:tc>
        <w:tc>
          <w:tcPr>
            <w:tcW w:w="5670" w:type="dxa"/>
            <w:gridSpan w:val="14"/>
          </w:tcPr>
          <w:p w14:paraId="615629C5" w14:textId="77777777" w:rsidR="004050B1"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b/>
                <w:color w:val="000000"/>
                <w:szCs w:val="20"/>
              </w:rPr>
              <w:t>Art. 30</w:t>
            </w:r>
            <w:r>
              <w:rPr>
                <w:rFonts w:cs="Arial"/>
                <w:color w:val="000000"/>
                <w:szCs w:val="20"/>
              </w:rPr>
              <w:t xml:space="preserve">   </w:t>
            </w:r>
            <w:r w:rsidRPr="005D6018">
              <w:rPr>
                <w:rFonts w:cs="Arial"/>
                <w:color w:val="000000"/>
                <w:szCs w:val="20"/>
                <w:vertAlign w:val="superscript"/>
              </w:rPr>
              <w:t>1</w:t>
            </w:r>
            <w:r w:rsidRPr="005D6018">
              <w:rPr>
                <w:rFonts w:cs="Arial"/>
                <w:color w:val="000000"/>
                <w:szCs w:val="20"/>
              </w:rPr>
              <w:t xml:space="preserve"> Das Ortsbildschutzgebiet umfasst die historisch bedeutsamen Teile des ursprünglichen Dorfkerns und Teile der Bielstrasse. Es bezweckt den Schutz des Ortsbildes.</w:t>
            </w:r>
          </w:p>
          <w:p w14:paraId="418D539E"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65CDA133" w14:textId="77777777" w:rsidR="005D6018" w:rsidRP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2</w:t>
            </w:r>
            <w:r w:rsidRPr="005D6018">
              <w:rPr>
                <w:rFonts w:cs="Arial"/>
                <w:color w:val="000000"/>
                <w:szCs w:val="20"/>
              </w:rPr>
              <w:t xml:space="preserve"> Für die Bewilligung von Neu- und</w:t>
            </w:r>
            <w:r>
              <w:rPr>
                <w:rFonts w:cs="Arial"/>
                <w:color w:val="000000"/>
                <w:szCs w:val="20"/>
              </w:rPr>
              <w:t xml:space="preserve"> Umbauten kann ein Gutachten ei</w:t>
            </w:r>
            <w:r w:rsidRPr="005D6018">
              <w:rPr>
                <w:rFonts w:cs="Arial"/>
                <w:color w:val="000000"/>
                <w:szCs w:val="20"/>
              </w:rPr>
              <w:t>ner anerkannten Fachinstanz eingeholt werden.</w:t>
            </w:r>
          </w:p>
        </w:tc>
        <w:tc>
          <w:tcPr>
            <w:tcW w:w="2262" w:type="dxa"/>
            <w:gridSpan w:val="2"/>
          </w:tcPr>
          <w:p w14:paraId="1CAE0256" w14:textId="77777777" w:rsidR="004050B1" w:rsidRDefault="005D6018" w:rsidP="005815DF">
            <w:pPr>
              <w:rPr>
                <w:rFonts w:cs="Arial"/>
                <w:color w:val="000000"/>
                <w:sz w:val="16"/>
                <w:szCs w:val="16"/>
              </w:rPr>
            </w:pPr>
            <w:r w:rsidRPr="005D6018">
              <w:rPr>
                <w:rFonts w:cs="Arial"/>
                <w:color w:val="000000"/>
                <w:sz w:val="16"/>
                <w:szCs w:val="16"/>
              </w:rPr>
              <w:t>Vgl. Bauinventar der Ge-meinde Brügg vom 2001</w:t>
            </w:r>
          </w:p>
          <w:p w14:paraId="5A9C6ACB" w14:textId="77777777" w:rsidR="005D6018" w:rsidRDefault="005D6018" w:rsidP="005815DF">
            <w:pPr>
              <w:rPr>
                <w:rFonts w:cs="Arial"/>
                <w:color w:val="000000"/>
                <w:sz w:val="16"/>
                <w:szCs w:val="16"/>
              </w:rPr>
            </w:pPr>
          </w:p>
          <w:p w14:paraId="3DB9C783" w14:textId="77777777" w:rsidR="005D6018" w:rsidRDefault="005D6018" w:rsidP="005815DF">
            <w:pPr>
              <w:rPr>
                <w:rFonts w:cs="Arial"/>
                <w:color w:val="000000"/>
                <w:sz w:val="16"/>
                <w:szCs w:val="16"/>
              </w:rPr>
            </w:pPr>
          </w:p>
          <w:p w14:paraId="1B27B74C" w14:textId="77777777" w:rsidR="005D6018" w:rsidRPr="005D6018" w:rsidRDefault="005D6018" w:rsidP="005815DF">
            <w:pPr>
              <w:rPr>
                <w:rFonts w:cs="Arial"/>
                <w:color w:val="000000"/>
                <w:sz w:val="16"/>
                <w:szCs w:val="16"/>
              </w:rPr>
            </w:pPr>
            <w:r w:rsidRPr="005D6018">
              <w:rPr>
                <w:rFonts w:cs="Arial"/>
                <w:color w:val="000000"/>
                <w:sz w:val="16"/>
                <w:szCs w:val="16"/>
              </w:rPr>
              <w:t>Berner Heimatschutz, Kommission zur Pfle</w:t>
            </w:r>
            <w:r w:rsidR="000F71AF">
              <w:rPr>
                <w:rFonts w:cs="Arial"/>
                <w:color w:val="000000"/>
                <w:sz w:val="16"/>
                <w:szCs w:val="16"/>
              </w:rPr>
              <w:t>ge der Orts- und Landschaftsbil</w:t>
            </w:r>
            <w:r w:rsidRPr="005D6018">
              <w:rPr>
                <w:rFonts w:cs="Arial"/>
                <w:color w:val="000000"/>
                <w:sz w:val="16"/>
                <w:szCs w:val="16"/>
              </w:rPr>
              <w:t>der (OLK), Denkmalpflege usw.</w:t>
            </w:r>
          </w:p>
        </w:tc>
      </w:tr>
      <w:tr w:rsidR="0020400E" w:rsidRPr="005D6018" w14:paraId="62FAA5BD" w14:textId="77777777" w:rsidTr="00047DF4">
        <w:trPr>
          <w:gridAfter w:val="1"/>
          <w:wAfter w:w="51" w:type="dxa"/>
        </w:trPr>
        <w:tc>
          <w:tcPr>
            <w:tcW w:w="1690" w:type="dxa"/>
          </w:tcPr>
          <w:p w14:paraId="34110154" w14:textId="77777777" w:rsidR="0020400E" w:rsidRPr="005D6018" w:rsidRDefault="0020400E" w:rsidP="005815DF">
            <w:pPr>
              <w:rPr>
                <w:rFonts w:cs="Arial"/>
                <w:bCs/>
                <w:color w:val="000000"/>
                <w:sz w:val="16"/>
                <w:szCs w:val="16"/>
              </w:rPr>
            </w:pPr>
          </w:p>
        </w:tc>
        <w:tc>
          <w:tcPr>
            <w:tcW w:w="5670" w:type="dxa"/>
            <w:gridSpan w:val="14"/>
          </w:tcPr>
          <w:p w14:paraId="0B6CC2CB" w14:textId="77777777" w:rsidR="0020400E" w:rsidRPr="005D6018"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66799FF7" w14:textId="77777777" w:rsidR="0020400E" w:rsidRPr="005D6018" w:rsidRDefault="0020400E" w:rsidP="005815DF">
            <w:pPr>
              <w:rPr>
                <w:rFonts w:cs="Arial"/>
                <w:color w:val="000000"/>
                <w:sz w:val="16"/>
                <w:szCs w:val="16"/>
              </w:rPr>
            </w:pPr>
          </w:p>
        </w:tc>
      </w:tr>
      <w:tr w:rsidR="004050B1" w:rsidRPr="005D6018" w14:paraId="1A26306E" w14:textId="77777777" w:rsidTr="00047DF4">
        <w:trPr>
          <w:gridAfter w:val="1"/>
          <w:wAfter w:w="51" w:type="dxa"/>
        </w:trPr>
        <w:tc>
          <w:tcPr>
            <w:tcW w:w="1690" w:type="dxa"/>
          </w:tcPr>
          <w:p w14:paraId="44B529CA" w14:textId="77777777" w:rsidR="004050B1" w:rsidRPr="005D6018" w:rsidRDefault="005D6018" w:rsidP="005815DF">
            <w:pPr>
              <w:rPr>
                <w:rFonts w:cs="Arial"/>
                <w:bCs/>
                <w:color w:val="000000"/>
                <w:sz w:val="16"/>
                <w:szCs w:val="16"/>
              </w:rPr>
            </w:pPr>
            <w:r w:rsidRPr="005D6018">
              <w:rPr>
                <w:rFonts w:cs="Arial"/>
                <w:bCs/>
                <w:color w:val="000000"/>
                <w:sz w:val="16"/>
                <w:szCs w:val="16"/>
              </w:rPr>
              <w:t>Baudenkmäler</w:t>
            </w:r>
          </w:p>
        </w:tc>
        <w:tc>
          <w:tcPr>
            <w:tcW w:w="5670" w:type="dxa"/>
            <w:gridSpan w:val="14"/>
          </w:tcPr>
          <w:p w14:paraId="7510F3F6" w14:textId="77777777" w:rsidR="004050B1" w:rsidRP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b/>
                <w:color w:val="000000"/>
                <w:szCs w:val="20"/>
              </w:rPr>
              <w:t>Art. 31</w:t>
            </w:r>
            <w:r>
              <w:rPr>
                <w:rFonts w:cs="Arial"/>
                <w:color w:val="000000"/>
                <w:szCs w:val="20"/>
              </w:rPr>
              <w:t xml:space="preserve">   </w:t>
            </w:r>
            <w:r w:rsidRPr="005D6018">
              <w:rPr>
                <w:rFonts w:cs="Arial"/>
                <w:color w:val="000000"/>
                <w:szCs w:val="20"/>
              </w:rPr>
              <w:t>Das Bauinventar d</w:t>
            </w:r>
            <w:r w:rsidR="00933B60">
              <w:rPr>
                <w:rFonts w:cs="Arial"/>
                <w:color w:val="000000"/>
                <w:szCs w:val="20"/>
              </w:rPr>
              <w:t>es Kantons bezeichnet die schüt</w:t>
            </w:r>
            <w:r w:rsidRPr="005D6018">
              <w:rPr>
                <w:rFonts w:cs="Arial"/>
                <w:color w:val="000000"/>
                <w:szCs w:val="20"/>
              </w:rPr>
              <w:t>zenswerten und erhaltenswerten Baudenkmäler.</w:t>
            </w:r>
          </w:p>
        </w:tc>
        <w:tc>
          <w:tcPr>
            <w:tcW w:w="2262" w:type="dxa"/>
            <w:gridSpan w:val="2"/>
          </w:tcPr>
          <w:p w14:paraId="266C0C72" w14:textId="77777777" w:rsidR="004050B1" w:rsidRPr="005D6018" w:rsidRDefault="005D6018" w:rsidP="005815DF">
            <w:pPr>
              <w:rPr>
                <w:rFonts w:cs="Arial"/>
                <w:color w:val="000000"/>
                <w:sz w:val="16"/>
                <w:szCs w:val="16"/>
              </w:rPr>
            </w:pPr>
            <w:r w:rsidRPr="005D6018">
              <w:rPr>
                <w:rFonts w:cs="Arial"/>
                <w:color w:val="000000"/>
                <w:sz w:val="16"/>
                <w:szCs w:val="16"/>
              </w:rPr>
              <w:t>Vgl. Bauinventar der Ge-meinde Brügg vom 2001</w:t>
            </w:r>
          </w:p>
        </w:tc>
      </w:tr>
      <w:tr w:rsidR="0020400E" w:rsidRPr="005D6018" w14:paraId="3D91B7AA" w14:textId="77777777" w:rsidTr="00047DF4">
        <w:trPr>
          <w:gridAfter w:val="1"/>
          <w:wAfter w:w="51" w:type="dxa"/>
        </w:trPr>
        <w:tc>
          <w:tcPr>
            <w:tcW w:w="1690" w:type="dxa"/>
          </w:tcPr>
          <w:p w14:paraId="461CBC95" w14:textId="77777777" w:rsidR="0020400E" w:rsidRPr="005D6018" w:rsidRDefault="0020400E" w:rsidP="005815DF">
            <w:pPr>
              <w:rPr>
                <w:rFonts w:cs="Arial"/>
                <w:bCs/>
                <w:color w:val="000000"/>
                <w:sz w:val="16"/>
                <w:szCs w:val="16"/>
              </w:rPr>
            </w:pPr>
          </w:p>
        </w:tc>
        <w:tc>
          <w:tcPr>
            <w:tcW w:w="5670" w:type="dxa"/>
            <w:gridSpan w:val="14"/>
          </w:tcPr>
          <w:p w14:paraId="577B8B0D" w14:textId="77777777" w:rsidR="0020400E" w:rsidRPr="005B26A7" w:rsidRDefault="0020400E" w:rsidP="00B97582">
            <w:pPr>
              <w:pStyle w:val="Standard9"/>
              <w:tabs>
                <w:tab w:val="left" w:pos="710"/>
              </w:tabs>
              <w:snapToGrid w:val="0"/>
              <w:spacing w:after="0" w:line="290" w:lineRule="exact"/>
              <w:rPr>
                <w:rFonts w:cs="Arial"/>
                <w:b/>
                <w:color w:val="000000"/>
                <w:szCs w:val="20"/>
              </w:rPr>
            </w:pPr>
          </w:p>
        </w:tc>
        <w:tc>
          <w:tcPr>
            <w:tcW w:w="2262" w:type="dxa"/>
            <w:gridSpan w:val="2"/>
          </w:tcPr>
          <w:p w14:paraId="39925348" w14:textId="77777777" w:rsidR="0020400E" w:rsidRPr="005B26A7" w:rsidRDefault="0020400E" w:rsidP="005815DF">
            <w:pPr>
              <w:rPr>
                <w:rFonts w:cs="Arial"/>
                <w:color w:val="000000"/>
                <w:sz w:val="16"/>
                <w:szCs w:val="16"/>
              </w:rPr>
            </w:pPr>
          </w:p>
        </w:tc>
      </w:tr>
      <w:tr w:rsidR="004050B1" w:rsidRPr="005D6018" w14:paraId="6D84ADB3" w14:textId="77777777" w:rsidTr="00047DF4">
        <w:trPr>
          <w:gridAfter w:val="1"/>
          <w:wAfter w:w="51" w:type="dxa"/>
        </w:trPr>
        <w:tc>
          <w:tcPr>
            <w:tcW w:w="1690" w:type="dxa"/>
          </w:tcPr>
          <w:p w14:paraId="1A3FCBAD" w14:textId="77777777" w:rsidR="004050B1" w:rsidRPr="005D6018" w:rsidRDefault="005D6018" w:rsidP="005815DF">
            <w:pPr>
              <w:rPr>
                <w:rFonts w:cs="Arial"/>
                <w:bCs/>
                <w:color w:val="000000"/>
                <w:sz w:val="16"/>
                <w:szCs w:val="16"/>
              </w:rPr>
            </w:pPr>
            <w:r w:rsidRPr="005D6018">
              <w:rPr>
                <w:rFonts w:cs="Arial"/>
                <w:bCs/>
                <w:color w:val="000000"/>
                <w:sz w:val="16"/>
                <w:szCs w:val="16"/>
              </w:rPr>
              <w:t>Fliessgewässer</w:t>
            </w:r>
          </w:p>
        </w:tc>
        <w:tc>
          <w:tcPr>
            <w:tcW w:w="5670" w:type="dxa"/>
            <w:gridSpan w:val="14"/>
          </w:tcPr>
          <w:p w14:paraId="1C757A4D" w14:textId="77777777" w:rsidR="005D6018" w:rsidRPr="005D6018" w:rsidRDefault="005D6018" w:rsidP="00B97582">
            <w:pPr>
              <w:pStyle w:val="Standard9"/>
              <w:tabs>
                <w:tab w:val="left" w:pos="710"/>
              </w:tabs>
              <w:snapToGrid w:val="0"/>
              <w:spacing w:after="0" w:line="290" w:lineRule="exact"/>
              <w:rPr>
                <w:rFonts w:cs="Arial"/>
                <w:color w:val="000000"/>
                <w:szCs w:val="20"/>
              </w:rPr>
            </w:pPr>
            <w:r w:rsidRPr="005B26A7">
              <w:rPr>
                <w:rFonts w:cs="Arial"/>
                <w:b/>
                <w:color w:val="000000"/>
                <w:szCs w:val="20"/>
              </w:rPr>
              <w:t>Art. 32</w:t>
            </w:r>
            <w:r>
              <w:rPr>
                <w:rFonts w:cs="Arial"/>
                <w:color w:val="000000"/>
                <w:szCs w:val="20"/>
              </w:rPr>
              <w:t xml:space="preserve">   </w:t>
            </w:r>
            <w:r w:rsidRPr="005D6018">
              <w:rPr>
                <w:rFonts w:cs="Arial"/>
                <w:color w:val="000000"/>
                <w:szCs w:val="20"/>
                <w:vertAlign w:val="superscript"/>
              </w:rPr>
              <w:t>1</w:t>
            </w:r>
            <w:r w:rsidRPr="005D6018">
              <w:rPr>
                <w:rFonts w:cs="Arial"/>
                <w:color w:val="000000"/>
                <w:szCs w:val="20"/>
              </w:rPr>
              <w:t xml:space="preserve"> Entlang der Fliessgewässer (o</w:t>
            </w:r>
            <w:r>
              <w:rPr>
                <w:rFonts w:cs="Arial"/>
                <w:color w:val="000000"/>
                <w:szCs w:val="20"/>
              </w:rPr>
              <w:t>ffene und eingedolte) gelten zur Si</w:t>
            </w:r>
            <w:r w:rsidRPr="005D6018">
              <w:rPr>
                <w:rFonts w:cs="Arial"/>
                <w:color w:val="000000"/>
                <w:szCs w:val="20"/>
              </w:rPr>
              <w:t>cherung des Raumbedarfs für Massnahmen des Hochwasser-Schut</w:t>
            </w:r>
            <w:r>
              <w:rPr>
                <w:rFonts w:cs="Arial"/>
                <w:color w:val="000000"/>
                <w:szCs w:val="20"/>
              </w:rPr>
              <w:t>zes und der ökologischen Funkti</w:t>
            </w:r>
            <w:r w:rsidRPr="005D6018">
              <w:rPr>
                <w:rFonts w:cs="Arial"/>
                <w:color w:val="000000"/>
                <w:szCs w:val="20"/>
              </w:rPr>
              <w:t>onsfähigkeit für sämtliche – bewilligungspflichtige und bewilligungsfreie – Bauten und Anlagen folgende Bauabstände:</w:t>
            </w:r>
          </w:p>
          <w:p w14:paraId="61E19644" w14:textId="77777777" w:rsidR="005D6018" w:rsidRDefault="005D6018" w:rsidP="00B97582">
            <w:pPr>
              <w:widowControl w:val="0"/>
              <w:numPr>
                <w:ilvl w:val="0"/>
                <w:numId w:val="13"/>
              </w:numPr>
              <w:ind w:left="357" w:hanging="357"/>
              <w:rPr>
                <w:rFonts w:cs="Arial"/>
                <w:color w:val="000000"/>
                <w:szCs w:val="20"/>
              </w:rPr>
            </w:pPr>
            <w:r w:rsidRPr="005D6018">
              <w:rPr>
                <w:rFonts w:cs="Arial"/>
                <w:color w:val="000000"/>
                <w:szCs w:val="20"/>
              </w:rPr>
              <w:t>Nidau-Bür</w:t>
            </w:r>
            <w:r>
              <w:rPr>
                <w:rFonts w:cs="Arial"/>
                <w:color w:val="000000"/>
                <w:szCs w:val="20"/>
              </w:rPr>
              <w:t>en-Kanal und Zihlkanal</w:t>
            </w:r>
          </w:p>
          <w:p w14:paraId="264E94AF" w14:textId="77777777" w:rsidR="005D6018" w:rsidRPr="005D6018" w:rsidRDefault="005D6018" w:rsidP="00B97582">
            <w:pPr>
              <w:widowControl w:val="0"/>
              <w:ind w:left="368"/>
              <w:rPr>
                <w:rFonts w:cs="Arial"/>
                <w:color w:val="000000"/>
                <w:szCs w:val="20"/>
              </w:rPr>
            </w:pPr>
            <w:r w:rsidRPr="005D6018">
              <w:rPr>
                <w:rFonts w:cs="Arial"/>
                <w:color w:val="000000"/>
                <w:szCs w:val="20"/>
              </w:rPr>
              <w:t>gemäss Uferschutzplan</w:t>
            </w:r>
          </w:p>
          <w:p w14:paraId="2FAAB938" w14:textId="77777777" w:rsidR="005D6018" w:rsidRDefault="005D6018" w:rsidP="00B97582">
            <w:pPr>
              <w:widowControl w:val="0"/>
              <w:numPr>
                <w:ilvl w:val="0"/>
                <w:numId w:val="13"/>
              </w:numPr>
              <w:ind w:left="368" w:hanging="357"/>
              <w:rPr>
                <w:rFonts w:cs="Arial"/>
                <w:color w:val="000000"/>
                <w:szCs w:val="20"/>
              </w:rPr>
            </w:pPr>
            <w:r>
              <w:rPr>
                <w:rFonts w:cs="Arial"/>
                <w:color w:val="000000"/>
                <w:szCs w:val="20"/>
              </w:rPr>
              <w:t>Übrige Gewässer</w:t>
            </w:r>
          </w:p>
          <w:p w14:paraId="4390634C" w14:textId="77777777" w:rsidR="005D6018" w:rsidRPr="005D6018" w:rsidRDefault="005D6018" w:rsidP="00C72B25">
            <w:pPr>
              <w:widowControl w:val="0"/>
              <w:tabs>
                <w:tab w:val="right" w:pos="5353"/>
              </w:tabs>
              <w:ind w:left="368"/>
              <w:rPr>
                <w:rFonts w:cs="Arial"/>
                <w:color w:val="000000"/>
                <w:szCs w:val="20"/>
              </w:rPr>
            </w:pPr>
            <w:r w:rsidRPr="005D6018">
              <w:rPr>
                <w:rFonts w:cs="Arial"/>
                <w:color w:val="000000"/>
                <w:szCs w:val="20"/>
              </w:rPr>
              <w:t>innerhalb der Bauzone</w:t>
            </w:r>
            <w:r w:rsidRPr="005D6018">
              <w:rPr>
                <w:rFonts w:cs="Arial"/>
                <w:color w:val="000000"/>
                <w:szCs w:val="20"/>
              </w:rPr>
              <w:tab/>
              <w:t>5.0 m</w:t>
            </w:r>
          </w:p>
          <w:p w14:paraId="153E3F2B" w14:textId="77777777" w:rsidR="005D6018" w:rsidRPr="005D6018" w:rsidRDefault="005D6018" w:rsidP="00C72B25">
            <w:pPr>
              <w:widowControl w:val="0"/>
              <w:tabs>
                <w:tab w:val="right" w:pos="5353"/>
              </w:tabs>
              <w:ind w:left="368"/>
              <w:rPr>
                <w:rFonts w:cs="Arial"/>
                <w:color w:val="000000"/>
                <w:szCs w:val="20"/>
              </w:rPr>
            </w:pPr>
            <w:r w:rsidRPr="005D6018">
              <w:rPr>
                <w:rFonts w:cs="Arial"/>
                <w:color w:val="000000"/>
                <w:szCs w:val="20"/>
              </w:rPr>
              <w:t>ausserhalb der Bauzone</w:t>
            </w:r>
            <w:r w:rsidRPr="005D6018">
              <w:rPr>
                <w:rFonts w:cs="Arial"/>
                <w:color w:val="000000"/>
                <w:szCs w:val="20"/>
              </w:rPr>
              <w:tab/>
              <w:t>5.0 m</w:t>
            </w:r>
          </w:p>
          <w:p w14:paraId="1009FEF5" w14:textId="77777777" w:rsidR="005D6018" w:rsidRPr="005D6018" w:rsidRDefault="005D6018" w:rsidP="00B97582">
            <w:pPr>
              <w:widowControl w:val="0"/>
              <w:numPr>
                <w:ilvl w:val="0"/>
                <w:numId w:val="13"/>
              </w:numPr>
              <w:tabs>
                <w:tab w:val="left" w:pos="4867"/>
              </w:tabs>
              <w:ind w:left="368" w:hanging="357"/>
              <w:rPr>
                <w:rFonts w:cs="Arial"/>
                <w:color w:val="000000"/>
                <w:szCs w:val="20"/>
              </w:rPr>
            </w:pPr>
            <w:r w:rsidRPr="005D6018">
              <w:rPr>
                <w:rFonts w:cs="Arial"/>
                <w:color w:val="000000"/>
                <w:szCs w:val="20"/>
              </w:rPr>
              <w:t xml:space="preserve">Eingedolte Gewässer (ab Achse des Gewässers) </w:t>
            </w:r>
            <w:r w:rsidRPr="005D6018">
              <w:rPr>
                <w:rFonts w:cs="Arial"/>
                <w:color w:val="000000"/>
                <w:szCs w:val="20"/>
              </w:rPr>
              <w:tab/>
              <w:t>5.5 m</w:t>
            </w:r>
          </w:p>
          <w:p w14:paraId="6A86C888" w14:textId="77777777" w:rsidR="004050B1"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rPr>
              <w:t>Die Bauabstände werden von der Mittelwasserlinie aus gemessen.</w:t>
            </w:r>
          </w:p>
          <w:p w14:paraId="4FC7E6D7"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42EFB35A"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2</w:t>
            </w:r>
            <w:r w:rsidRPr="005D6018">
              <w:rPr>
                <w:rFonts w:cs="Arial"/>
                <w:color w:val="000000"/>
                <w:szCs w:val="20"/>
              </w:rPr>
              <w:t xml:space="preserve"> Gegenüber der Ufervegetation ist mindestens ein Abstand von 3 m, für Hochbauten von 6 m zu wahren.</w:t>
            </w:r>
          </w:p>
          <w:p w14:paraId="00C05718"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6DD9ED90"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3</w:t>
            </w:r>
            <w:r w:rsidRPr="005D6018">
              <w:rPr>
                <w:rFonts w:cs="Arial"/>
                <w:color w:val="000000"/>
                <w:szCs w:val="20"/>
              </w:rPr>
              <w:t xml:space="preserve"> Für Bauten, die standortgebunden</w:t>
            </w:r>
            <w:r w:rsidR="00880061">
              <w:rPr>
                <w:rFonts w:cs="Arial"/>
                <w:color w:val="000000"/>
                <w:szCs w:val="20"/>
              </w:rPr>
              <w:t xml:space="preserve"> sind und an denen ein öffentli</w:t>
            </w:r>
            <w:r w:rsidRPr="005D6018">
              <w:rPr>
                <w:rFonts w:cs="Arial"/>
                <w:color w:val="000000"/>
                <w:szCs w:val="20"/>
              </w:rPr>
              <w:t>ches Interesse besteht, kann die zuständige Behörde abweichende Abstände festlegen.</w:t>
            </w:r>
          </w:p>
          <w:p w14:paraId="5C7B8FD8"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0B4A3175" w14:textId="77777777" w:rsidR="005B26A7" w:rsidRDefault="005B26A7" w:rsidP="00B97582">
            <w:pPr>
              <w:pStyle w:val="Standard9"/>
              <w:tabs>
                <w:tab w:val="left" w:pos="710"/>
              </w:tabs>
              <w:suppressAutoHyphens w:val="0"/>
              <w:snapToGrid w:val="0"/>
              <w:spacing w:after="0" w:line="290" w:lineRule="exact"/>
              <w:rPr>
                <w:rFonts w:cs="Arial"/>
                <w:color w:val="000000"/>
                <w:szCs w:val="20"/>
              </w:rPr>
            </w:pPr>
          </w:p>
          <w:p w14:paraId="3857FCC4" w14:textId="77777777" w:rsidR="005B26A7" w:rsidRDefault="005B26A7" w:rsidP="00B97582">
            <w:pPr>
              <w:pStyle w:val="Standard9"/>
              <w:tabs>
                <w:tab w:val="left" w:pos="710"/>
              </w:tabs>
              <w:suppressAutoHyphens w:val="0"/>
              <w:snapToGrid w:val="0"/>
              <w:spacing w:after="0" w:line="290" w:lineRule="exact"/>
              <w:rPr>
                <w:rFonts w:cs="Arial"/>
                <w:color w:val="000000"/>
                <w:szCs w:val="20"/>
              </w:rPr>
            </w:pPr>
          </w:p>
          <w:p w14:paraId="2288CBF0" w14:textId="77777777" w:rsidR="005B26A7" w:rsidRDefault="005B26A7" w:rsidP="00B97582">
            <w:pPr>
              <w:pStyle w:val="Standard9"/>
              <w:tabs>
                <w:tab w:val="left" w:pos="710"/>
              </w:tabs>
              <w:suppressAutoHyphens w:val="0"/>
              <w:snapToGrid w:val="0"/>
              <w:spacing w:after="0" w:line="290" w:lineRule="exact"/>
              <w:rPr>
                <w:rFonts w:cs="Arial"/>
                <w:color w:val="000000"/>
                <w:szCs w:val="20"/>
              </w:rPr>
            </w:pPr>
          </w:p>
          <w:p w14:paraId="75047CC4" w14:textId="77777777" w:rsidR="00024ABA" w:rsidRDefault="00024ABA" w:rsidP="00B97582">
            <w:pPr>
              <w:pStyle w:val="Standard9"/>
              <w:tabs>
                <w:tab w:val="left" w:pos="710"/>
              </w:tabs>
              <w:suppressAutoHyphens w:val="0"/>
              <w:snapToGrid w:val="0"/>
              <w:spacing w:after="0" w:line="290" w:lineRule="exact"/>
              <w:rPr>
                <w:rFonts w:cs="Arial"/>
                <w:color w:val="000000"/>
                <w:szCs w:val="20"/>
              </w:rPr>
            </w:pPr>
          </w:p>
          <w:p w14:paraId="48336F74" w14:textId="77777777" w:rsidR="00024ABA" w:rsidRDefault="00024ABA" w:rsidP="00B97582">
            <w:pPr>
              <w:pStyle w:val="Standard9"/>
              <w:tabs>
                <w:tab w:val="left" w:pos="710"/>
              </w:tabs>
              <w:suppressAutoHyphens w:val="0"/>
              <w:snapToGrid w:val="0"/>
              <w:spacing w:after="0" w:line="290" w:lineRule="exact"/>
              <w:rPr>
                <w:rFonts w:cs="Arial"/>
                <w:color w:val="000000"/>
                <w:szCs w:val="20"/>
              </w:rPr>
            </w:pPr>
          </w:p>
          <w:p w14:paraId="78477F8B"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4</w:t>
            </w:r>
            <w:r w:rsidRPr="005D6018">
              <w:rPr>
                <w:rFonts w:cs="Arial"/>
                <w:color w:val="000000"/>
                <w:szCs w:val="20"/>
              </w:rPr>
              <w:t xml:space="preserve"> Innerhalb des Bauabstandes ist die </w:t>
            </w:r>
            <w:r w:rsidR="00880061">
              <w:rPr>
                <w:rFonts w:cs="Arial"/>
                <w:color w:val="000000"/>
                <w:szCs w:val="20"/>
              </w:rPr>
              <w:t>natürliche Ufervegetation zu er</w:t>
            </w:r>
            <w:r w:rsidRPr="005D6018">
              <w:rPr>
                <w:rFonts w:cs="Arial"/>
                <w:color w:val="000000"/>
                <w:szCs w:val="20"/>
              </w:rPr>
              <w:t>halten und eine extensive land- und forstwirtschaftliche Nutzung oder eine naturnahe Grünraumgestaltung anzustreben.</w:t>
            </w:r>
          </w:p>
          <w:p w14:paraId="69F4DF7F"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722EE978" w14:textId="77777777" w:rsidR="005B26A7" w:rsidRDefault="005B26A7" w:rsidP="00B97582">
            <w:pPr>
              <w:pStyle w:val="Standard9"/>
              <w:tabs>
                <w:tab w:val="left" w:pos="710"/>
              </w:tabs>
              <w:suppressAutoHyphens w:val="0"/>
              <w:snapToGrid w:val="0"/>
              <w:spacing w:after="0" w:line="290" w:lineRule="exact"/>
              <w:rPr>
                <w:rFonts w:cs="Arial"/>
                <w:color w:val="000000"/>
                <w:szCs w:val="20"/>
              </w:rPr>
            </w:pPr>
          </w:p>
          <w:p w14:paraId="0CBF94BC"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r w:rsidRPr="005D6018">
              <w:rPr>
                <w:rFonts w:cs="Arial"/>
                <w:color w:val="000000"/>
                <w:szCs w:val="20"/>
                <w:vertAlign w:val="superscript"/>
              </w:rPr>
              <w:t>5</w:t>
            </w:r>
            <w:r w:rsidRPr="005D6018">
              <w:rPr>
                <w:rFonts w:cs="Arial"/>
                <w:color w:val="000000"/>
                <w:szCs w:val="20"/>
              </w:rPr>
              <w:t xml:space="preserve"> In einem Abstand von 6.00 m, gemessen ab Oberkante Böschung oder Rand Ufervegetation dürfen kein</w:t>
            </w:r>
            <w:r w:rsidR="00880061">
              <w:rPr>
                <w:rFonts w:cs="Arial"/>
                <w:color w:val="000000"/>
                <w:szCs w:val="20"/>
              </w:rPr>
              <w:t>e Pflanzenschutzmittel, Herbizide oder Dünger ausge</w:t>
            </w:r>
            <w:r w:rsidRPr="005D6018">
              <w:rPr>
                <w:rFonts w:cs="Arial"/>
                <w:color w:val="000000"/>
                <w:szCs w:val="20"/>
              </w:rPr>
              <w:t>bracht werden.</w:t>
            </w:r>
          </w:p>
          <w:p w14:paraId="2CB9B8C1" w14:textId="77777777" w:rsidR="005D6018" w:rsidRDefault="005D6018" w:rsidP="00B97582">
            <w:pPr>
              <w:pStyle w:val="Standard9"/>
              <w:tabs>
                <w:tab w:val="left" w:pos="710"/>
              </w:tabs>
              <w:suppressAutoHyphens w:val="0"/>
              <w:snapToGrid w:val="0"/>
              <w:spacing w:after="0" w:line="290" w:lineRule="exact"/>
              <w:rPr>
                <w:rFonts w:cs="Arial"/>
                <w:color w:val="000000"/>
                <w:szCs w:val="20"/>
              </w:rPr>
            </w:pPr>
          </w:p>
          <w:p w14:paraId="6BF19063" w14:textId="77777777" w:rsidR="00531884" w:rsidRDefault="00531884" w:rsidP="00B97582">
            <w:pPr>
              <w:pStyle w:val="Standard9"/>
              <w:tabs>
                <w:tab w:val="left" w:pos="710"/>
              </w:tabs>
              <w:suppressAutoHyphens w:val="0"/>
              <w:snapToGrid w:val="0"/>
              <w:spacing w:after="0" w:line="290" w:lineRule="exact"/>
              <w:rPr>
                <w:rFonts w:cs="Arial"/>
                <w:color w:val="000000"/>
                <w:szCs w:val="20"/>
              </w:rPr>
            </w:pPr>
          </w:p>
          <w:p w14:paraId="2D3D22B9" w14:textId="77777777" w:rsidR="005D6018" w:rsidRPr="005D6018" w:rsidRDefault="005D6018" w:rsidP="00B97582">
            <w:pPr>
              <w:pStyle w:val="Standard9"/>
              <w:tabs>
                <w:tab w:val="left" w:pos="710"/>
              </w:tabs>
              <w:suppressAutoHyphens w:val="0"/>
              <w:snapToGrid w:val="0"/>
              <w:spacing w:after="0" w:line="290" w:lineRule="exact"/>
              <w:rPr>
                <w:rFonts w:cs="Arial"/>
                <w:color w:val="000000"/>
                <w:szCs w:val="20"/>
              </w:rPr>
            </w:pPr>
            <w:r w:rsidRPr="005B26A7">
              <w:rPr>
                <w:rFonts w:cs="Arial"/>
                <w:color w:val="000000"/>
                <w:szCs w:val="20"/>
                <w:vertAlign w:val="superscript"/>
              </w:rPr>
              <w:t>6</w:t>
            </w:r>
            <w:r w:rsidRPr="005D6018">
              <w:rPr>
                <w:rFonts w:cs="Arial"/>
                <w:color w:val="000000"/>
                <w:szCs w:val="20"/>
              </w:rPr>
              <w:t xml:space="preserve"> Die Ufervegetation ist geschützt. Sie</w:t>
            </w:r>
            <w:r w:rsidR="00880061">
              <w:rPr>
                <w:rFonts w:cs="Arial"/>
                <w:color w:val="000000"/>
                <w:szCs w:val="20"/>
              </w:rPr>
              <w:t xml:space="preserve"> darf nicht ohne Bewilligung ge</w:t>
            </w:r>
            <w:r w:rsidRPr="005D6018">
              <w:rPr>
                <w:rFonts w:cs="Arial"/>
                <w:color w:val="000000"/>
                <w:szCs w:val="20"/>
              </w:rPr>
              <w:t>rodet werden. Vorbehalten sind Pflege- und Unterhaltsmassnahmen.</w:t>
            </w:r>
          </w:p>
        </w:tc>
        <w:tc>
          <w:tcPr>
            <w:tcW w:w="2262" w:type="dxa"/>
            <w:gridSpan w:val="2"/>
          </w:tcPr>
          <w:p w14:paraId="1D69D752" w14:textId="77777777" w:rsidR="005B26A7" w:rsidRPr="005B26A7" w:rsidRDefault="005B26A7" w:rsidP="005815DF">
            <w:pPr>
              <w:rPr>
                <w:rFonts w:cs="Arial"/>
                <w:color w:val="000000"/>
                <w:sz w:val="16"/>
                <w:szCs w:val="16"/>
              </w:rPr>
            </w:pPr>
            <w:r w:rsidRPr="005B26A7">
              <w:rPr>
                <w:rFonts w:cs="Arial"/>
                <w:color w:val="000000"/>
                <w:sz w:val="16"/>
                <w:szCs w:val="16"/>
              </w:rPr>
              <w:lastRenderedPageBreak/>
              <w:t xml:space="preserve">Art. 11 BauG, Art 37 und 38 GSchG, Art 2b WBV. </w:t>
            </w:r>
          </w:p>
          <w:p w14:paraId="00761C8A" w14:textId="77777777" w:rsidR="005B26A7" w:rsidRPr="005B26A7" w:rsidRDefault="005B26A7" w:rsidP="005815DF">
            <w:pPr>
              <w:rPr>
                <w:rFonts w:cs="Arial"/>
                <w:color w:val="000000"/>
                <w:sz w:val="16"/>
                <w:szCs w:val="16"/>
              </w:rPr>
            </w:pPr>
            <w:r w:rsidRPr="005B26A7">
              <w:rPr>
                <w:rFonts w:cs="Arial"/>
                <w:color w:val="000000"/>
                <w:sz w:val="16"/>
                <w:szCs w:val="16"/>
              </w:rPr>
              <w:t>Messweise siehe Anhang A 148 und Anhang 1 WBV.</w:t>
            </w:r>
          </w:p>
          <w:p w14:paraId="4E319301" w14:textId="77777777" w:rsidR="004050B1" w:rsidRDefault="005B26A7" w:rsidP="005815DF">
            <w:pPr>
              <w:rPr>
                <w:rFonts w:cs="Arial"/>
                <w:color w:val="000000"/>
                <w:sz w:val="16"/>
                <w:szCs w:val="16"/>
              </w:rPr>
            </w:pPr>
            <w:r w:rsidRPr="005B26A7">
              <w:rPr>
                <w:rFonts w:cs="Arial"/>
                <w:color w:val="000000"/>
                <w:sz w:val="16"/>
                <w:szCs w:val="16"/>
              </w:rPr>
              <w:t>Vgl. Arbeitshilfe Ortspla-nung (AHOP) «Raumbedarf Fliessgewässer», 2010.</w:t>
            </w:r>
          </w:p>
          <w:p w14:paraId="5EE16208" w14:textId="77777777" w:rsidR="005B26A7" w:rsidRDefault="005B26A7" w:rsidP="005815DF">
            <w:pPr>
              <w:rPr>
                <w:rFonts w:cs="Arial"/>
                <w:color w:val="000000"/>
                <w:sz w:val="16"/>
                <w:szCs w:val="16"/>
              </w:rPr>
            </w:pPr>
          </w:p>
          <w:p w14:paraId="077ABBF4" w14:textId="77777777" w:rsidR="005B26A7" w:rsidRDefault="005B26A7" w:rsidP="005815DF">
            <w:pPr>
              <w:rPr>
                <w:rFonts w:cs="Arial"/>
                <w:color w:val="000000"/>
                <w:sz w:val="16"/>
                <w:szCs w:val="16"/>
              </w:rPr>
            </w:pPr>
          </w:p>
          <w:p w14:paraId="0A893A77" w14:textId="77777777" w:rsidR="005B26A7" w:rsidRDefault="005B26A7" w:rsidP="005815DF">
            <w:pPr>
              <w:rPr>
                <w:rFonts w:cs="Arial"/>
                <w:color w:val="000000"/>
                <w:sz w:val="16"/>
                <w:szCs w:val="16"/>
              </w:rPr>
            </w:pPr>
          </w:p>
          <w:p w14:paraId="4D948AE5" w14:textId="77777777" w:rsidR="005B26A7" w:rsidRDefault="005B26A7" w:rsidP="005815DF">
            <w:pPr>
              <w:rPr>
                <w:rFonts w:cs="Arial"/>
                <w:color w:val="000000"/>
                <w:sz w:val="16"/>
                <w:szCs w:val="16"/>
              </w:rPr>
            </w:pPr>
          </w:p>
          <w:p w14:paraId="56A15EB6" w14:textId="77777777" w:rsidR="005B26A7" w:rsidRDefault="005B26A7" w:rsidP="005815DF">
            <w:pPr>
              <w:rPr>
                <w:rFonts w:cs="Arial"/>
                <w:color w:val="000000"/>
                <w:sz w:val="16"/>
                <w:szCs w:val="16"/>
              </w:rPr>
            </w:pPr>
          </w:p>
          <w:p w14:paraId="07BB5F10" w14:textId="77777777" w:rsidR="005B26A7" w:rsidRDefault="005B26A7" w:rsidP="005815DF">
            <w:pPr>
              <w:rPr>
                <w:rFonts w:cs="Arial"/>
                <w:color w:val="000000"/>
                <w:sz w:val="16"/>
                <w:szCs w:val="16"/>
              </w:rPr>
            </w:pPr>
          </w:p>
          <w:p w14:paraId="3A3A8E5A" w14:textId="77777777" w:rsidR="005B26A7" w:rsidRDefault="005B26A7" w:rsidP="005815DF">
            <w:pPr>
              <w:rPr>
                <w:rFonts w:cs="Arial"/>
                <w:color w:val="000000"/>
                <w:sz w:val="16"/>
                <w:szCs w:val="16"/>
              </w:rPr>
            </w:pPr>
          </w:p>
          <w:p w14:paraId="7373EC9B" w14:textId="77777777" w:rsidR="005B26A7" w:rsidRDefault="005B26A7" w:rsidP="005815DF">
            <w:pPr>
              <w:rPr>
                <w:rFonts w:cs="Arial"/>
                <w:color w:val="000000"/>
                <w:sz w:val="16"/>
                <w:szCs w:val="16"/>
              </w:rPr>
            </w:pPr>
          </w:p>
          <w:p w14:paraId="4148F550" w14:textId="77777777" w:rsidR="005B26A7" w:rsidRDefault="005B26A7" w:rsidP="005815DF">
            <w:pPr>
              <w:rPr>
                <w:rFonts w:cs="Arial"/>
                <w:color w:val="000000"/>
                <w:sz w:val="16"/>
                <w:szCs w:val="16"/>
              </w:rPr>
            </w:pPr>
          </w:p>
          <w:p w14:paraId="26F7D368" w14:textId="77777777" w:rsidR="005B26A7" w:rsidRDefault="005B26A7" w:rsidP="005815DF">
            <w:pPr>
              <w:rPr>
                <w:rFonts w:cs="Arial"/>
                <w:color w:val="000000"/>
                <w:sz w:val="16"/>
                <w:szCs w:val="16"/>
              </w:rPr>
            </w:pPr>
          </w:p>
          <w:p w14:paraId="0C76125A" w14:textId="77777777" w:rsidR="005B26A7" w:rsidRDefault="005B26A7" w:rsidP="005815DF">
            <w:pPr>
              <w:rPr>
                <w:rFonts w:cs="Arial"/>
                <w:color w:val="000000"/>
                <w:sz w:val="16"/>
                <w:szCs w:val="16"/>
              </w:rPr>
            </w:pPr>
          </w:p>
          <w:p w14:paraId="28AACACF" w14:textId="77777777" w:rsidR="005B26A7" w:rsidRDefault="005B26A7" w:rsidP="005815DF">
            <w:pPr>
              <w:rPr>
                <w:rFonts w:cs="Arial"/>
                <w:color w:val="000000"/>
                <w:sz w:val="16"/>
                <w:szCs w:val="16"/>
              </w:rPr>
            </w:pPr>
            <w:r w:rsidRPr="005B26A7">
              <w:rPr>
                <w:rFonts w:cs="Arial"/>
                <w:color w:val="000000"/>
                <w:sz w:val="16"/>
                <w:szCs w:val="16"/>
              </w:rPr>
              <w:t xml:space="preserve">Vorbehalten sind zudem Massnahmen des Gewäs-serunterhalts und des Ge-wässerbaus gemäss Art. 7 und 15 WBG sowie private </w:t>
            </w:r>
            <w:r w:rsidRPr="005B26A7">
              <w:rPr>
                <w:rFonts w:cs="Arial"/>
                <w:color w:val="000000"/>
                <w:sz w:val="16"/>
                <w:szCs w:val="16"/>
              </w:rPr>
              <w:lastRenderedPageBreak/>
              <w:t>Bauten und Anlagen ge-mäss Art. 11 Abs. 2 BauG.</w:t>
            </w:r>
          </w:p>
          <w:p w14:paraId="3B331EF2" w14:textId="77777777" w:rsidR="005B26A7" w:rsidRDefault="005B26A7" w:rsidP="005815DF">
            <w:pPr>
              <w:rPr>
                <w:rFonts w:cs="Arial"/>
                <w:color w:val="000000"/>
                <w:sz w:val="16"/>
                <w:szCs w:val="16"/>
              </w:rPr>
            </w:pPr>
          </w:p>
          <w:p w14:paraId="33370926" w14:textId="77777777" w:rsidR="005B26A7" w:rsidRDefault="005B26A7" w:rsidP="005815DF">
            <w:pPr>
              <w:rPr>
                <w:rFonts w:cs="Arial"/>
                <w:color w:val="000000"/>
                <w:sz w:val="16"/>
                <w:szCs w:val="16"/>
              </w:rPr>
            </w:pPr>
            <w:r w:rsidRPr="005B26A7">
              <w:rPr>
                <w:rFonts w:cs="Arial"/>
                <w:color w:val="000000"/>
                <w:sz w:val="16"/>
                <w:szCs w:val="16"/>
              </w:rPr>
              <w:t>Vgl. auch Chemikalien-Risikoreduktions-Verordnung (Ch</w:t>
            </w:r>
            <w:r w:rsidR="00B9080F">
              <w:rPr>
                <w:rFonts w:cs="Arial"/>
                <w:color w:val="000000"/>
                <w:sz w:val="16"/>
                <w:szCs w:val="16"/>
              </w:rPr>
              <w:t>emRRV, SR 814.81) und Direktzah</w:t>
            </w:r>
            <w:r w:rsidRPr="005B26A7">
              <w:rPr>
                <w:rFonts w:cs="Arial"/>
                <w:color w:val="000000"/>
                <w:sz w:val="16"/>
                <w:szCs w:val="16"/>
              </w:rPr>
              <w:t>lungsverordnung (DZV, SR 910.13)</w:t>
            </w:r>
          </w:p>
          <w:p w14:paraId="6166CB79" w14:textId="77777777" w:rsidR="005B26A7" w:rsidRDefault="005B26A7" w:rsidP="005815DF">
            <w:pPr>
              <w:rPr>
                <w:rFonts w:cs="Arial"/>
                <w:color w:val="000000"/>
                <w:sz w:val="16"/>
                <w:szCs w:val="16"/>
              </w:rPr>
            </w:pPr>
          </w:p>
          <w:p w14:paraId="3F98C489" w14:textId="77777777" w:rsidR="005B26A7" w:rsidRPr="005B26A7" w:rsidRDefault="005B26A7" w:rsidP="005815DF">
            <w:pPr>
              <w:rPr>
                <w:rFonts w:cs="Arial"/>
                <w:color w:val="000000"/>
                <w:sz w:val="16"/>
                <w:szCs w:val="16"/>
              </w:rPr>
            </w:pPr>
            <w:r w:rsidRPr="005B26A7">
              <w:rPr>
                <w:rFonts w:cs="Arial"/>
                <w:color w:val="000000"/>
                <w:sz w:val="16"/>
                <w:szCs w:val="16"/>
              </w:rPr>
              <w:t>Art. 1, 37 und 38 GschG,</w:t>
            </w:r>
          </w:p>
          <w:p w14:paraId="62B8A4F8" w14:textId="77777777" w:rsidR="005B26A7" w:rsidRDefault="005B26A7" w:rsidP="005815DF">
            <w:pPr>
              <w:rPr>
                <w:rFonts w:cs="Arial"/>
                <w:color w:val="000000"/>
                <w:sz w:val="16"/>
                <w:szCs w:val="16"/>
              </w:rPr>
            </w:pPr>
            <w:r w:rsidRPr="005B26A7">
              <w:rPr>
                <w:rFonts w:cs="Arial"/>
                <w:color w:val="000000"/>
                <w:sz w:val="16"/>
                <w:szCs w:val="16"/>
              </w:rPr>
              <w:t>Art. 18 Abs. 1bis und Art. 21 NHG, Art. 20 und 21 NschG, Art. 8 FiG.</w:t>
            </w:r>
          </w:p>
          <w:p w14:paraId="609D98D5" w14:textId="77777777" w:rsidR="005B26A7" w:rsidRDefault="005B26A7" w:rsidP="005815DF">
            <w:pPr>
              <w:rPr>
                <w:rFonts w:cs="Arial"/>
                <w:color w:val="000000"/>
                <w:sz w:val="16"/>
                <w:szCs w:val="16"/>
              </w:rPr>
            </w:pPr>
          </w:p>
          <w:p w14:paraId="18FCFBF2" w14:textId="77777777" w:rsidR="005B26A7" w:rsidRDefault="005B26A7" w:rsidP="005815DF">
            <w:pPr>
              <w:rPr>
                <w:rFonts w:cs="Arial"/>
                <w:color w:val="000000"/>
                <w:sz w:val="16"/>
                <w:szCs w:val="16"/>
              </w:rPr>
            </w:pPr>
            <w:r w:rsidRPr="005B26A7">
              <w:rPr>
                <w:rFonts w:cs="Arial"/>
                <w:color w:val="000000"/>
                <w:sz w:val="16"/>
                <w:szCs w:val="16"/>
              </w:rPr>
              <w:t>Art. 18 Abs. 1bis, 21 und 22 NHG, Art. 20 NschG und Art. 8 FiG.</w:t>
            </w:r>
          </w:p>
          <w:p w14:paraId="3C5A4137" w14:textId="77777777" w:rsidR="00880061" w:rsidRPr="005D6018" w:rsidRDefault="00531884" w:rsidP="005815DF">
            <w:pPr>
              <w:rPr>
                <w:rFonts w:cs="Arial"/>
                <w:color w:val="000000"/>
                <w:sz w:val="16"/>
                <w:szCs w:val="16"/>
              </w:rPr>
            </w:pPr>
            <w:r>
              <w:rPr>
                <w:rFonts w:cs="Arial"/>
                <w:color w:val="000000"/>
                <w:sz w:val="16"/>
                <w:szCs w:val="16"/>
              </w:rPr>
              <w:t>Für die Erteilung von Be</w:t>
            </w:r>
            <w:r w:rsidR="00880061" w:rsidRPr="00880061">
              <w:rPr>
                <w:rFonts w:cs="Arial"/>
                <w:color w:val="000000"/>
                <w:sz w:val="16"/>
                <w:szCs w:val="16"/>
              </w:rPr>
              <w:t>willigungen ist das LANAT zuständig.</w:t>
            </w:r>
          </w:p>
        </w:tc>
      </w:tr>
      <w:tr w:rsidR="0020400E" w:rsidRPr="005D6018" w14:paraId="1A42E9FB" w14:textId="77777777" w:rsidTr="00047DF4">
        <w:trPr>
          <w:gridAfter w:val="1"/>
          <w:wAfter w:w="51" w:type="dxa"/>
        </w:trPr>
        <w:tc>
          <w:tcPr>
            <w:tcW w:w="1690" w:type="dxa"/>
          </w:tcPr>
          <w:p w14:paraId="16089A40" w14:textId="77777777" w:rsidR="0020400E" w:rsidRPr="00880061" w:rsidRDefault="0020400E" w:rsidP="005815DF">
            <w:pPr>
              <w:rPr>
                <w:rFonts w:cs="Arial"/>
                <w:bCs/>
                <w:color w:val="000000"/>
                <w:sz w:val="16"/>
                <w:szCs w:val="16"/>
              </w:rPr>
            </w:pPr>
          </w:p>
        </w:tc>
        <w:tc>
          <w:tcPr>
            <w:tcW w:w="5670" w:type="dxa"/>
            <w:gridSpan w:val="14"/>
          </w:tcPr>
          <w:p w14:paraId="63124437" w14:textId="77777777" w:rsidR="0020400E" w:rsidRPr="0020400E"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4ECFF04F" w14:textId="77777777" w:rsidR="0020400E" w:rsidRPr="00880061" w:rsidRDefault="0020400E" w:rsidP="005815DF">
            <w:pPr>
              <w:rPr>
                <w:rFonts w:cs="Arial"/>
                <w:color w:val="000000"/>
                <w:sz w:val="16"/>
                <w:szCs w:val="16"/>
              </w:rPr>
            </w:pPr>
          </w:p>
        </w:tc>
      </w:tr>
      <w:tr w:rsidR="004050B1" w:rsidRPr="005D6018" w14:paraId="02AF25DC" w14:textId="77777777" w:rsidTr="00047DF4">
        <w:trPr>
          <w:gridAfter w:val="1"/>
          <w:wAfter w:w="51" w:type="dxa"/>
        </w:trPr>
        <w:tc>
          <w:tcPr>
            <w:tcW w:w="1690" w:type="dxa"/>
          </w:tcPr>
          <w:p w14:paraId="14170F83" w14:textId="77777777" w:rsidR="004050B1" w:rsidRPr="005D6018" w:rsidRDefault="00880061" w:rsidP="005815DF">
            <w:pPr>
              <w:rPr>
                <w:rFonts w:cs="Arial"/>
                <w:bCs/>
                <w:color w:val="000000"/>
                <w:sz w:val="16"/>
                <w:szCs w:val="16"/>
              </w:rPr>
            </w:pPr>
            <w:r w:rsidRPr="00880061">
              <w:rPr>
                <w:rFonts w:cs="Arial"/>
                <w:bCs/>
                <w:color w:val="000000"/>
                <w:sz w:val="16"/>
                <w:szCs w:val="16"/>
              </w:rPr>
              <w:t>Fuss- und Wander-wege</w:t>
            </w:r>
          </w:p>
        </w:tc>
        <w:tc>
          <w:tcPr>
            <w:tcW w:w="5670" w:type="dxa"/>
            <w:gridSpan w:val="14"/>
          </w:tcPr>
          <w:p w14:paraId="53BAD973" w14:textId="77777777" w:rsidR="004050B1" w:rsidRPr="005D6018" w:rsidRDefault="00880061" w:rsidP="00B97582">
            <w:pPr>
              <w:pStyle w:val="Standard9"/>
              <w:tabs>
                <w:tab w:val="left" w:pos="710"/>
              </w:tabs>
              <w:suppressAutoHyphens w:val="0"/>
              <w:snapToGrid w:val="0"/>
              <w:spacing w:after="0" w:line="290" w:lineRule="exact"/>
              <w:rPr>
                <w:rFonts w:cs="Arial"/>
                <w:color w:val="000000"/>
                <w:szCs w:val="20"/>
              </w:rPr>
            </w:pPr>
            <w:r w:rsidRPr="0020400E">
              <w:rPr>
                <w:rFonts w:cs="Arial"/>
                <w:b/>
                <w:color w:val="000000"/>
                <w:szCs w:val="20"/>
              </w:rPr>
              <w:t>Art. 33</w:t>
            </w:r>
            <w:r>
              <w:rPr>
                <w:rFonts w:cs="Arial"/>
                <w:color w:val="000000"/>
                <w:szCs w:val="20"/>
              </w:rPr>
              <w:t xml:space="preserve">   </w:t>
            </w:r>
            <w:r w:rsidRPr="00880061">
              <w:rPr>
                <w:rFonts w:cs="Arial"/>
                <w:color w:val="000000"/>
                <w:szCs w:val="20"/>
              </w:rPr>
              <w:t>Die im kantonalen Richtplan aufgeführten Fuss- und Wanderwege sind in ihrem Bestand zu wahren und</w:t>
            </w:r>
            <w:r w:rsidR="00BC6BA7">
              <w:rPr>
                <w:rFonts w:cs="Arial"/>
                <w:color w:val="000000"/>
                <w:szCs w:val="20"/>
              </w:rPr>
              <w:t xml:space="preserve"> zu unterhalten. Erhebliche Ein</w:t>
            </w:r>
            <w:r w:rsidRPr="00880061">
              <w:rPr>
                <w:rFonts w:cs="Arial"/>
                <w:color w:val="000000"/>
                <w:szCs w:val="20"/>
              </w:rPr>
              <w:t>griffe (z. B. Einbau eines bitumi</w:t>
            </w:r>
            <w:r>
              <w:rPr>
                <w:rFonts w:cs="Arial"/>
                <w:color w:val="000000"/>
                <w:szCs w:val="20"/>
              </w:rPr>
              <w:t>nösen Belags) ins Fuss- und Wan</w:t>
            </w:r>
            <w:r w:rsidRPr="00880061">
              <w:rPr>
                <w:rFonts w:cs="Arial"/>
                <w:color w:val="000000"/>
                <w:szCs w:val="20"/>
              </w:rPr>
              <w:t>derwegnetz bedürfen einer Bewilligung.</w:t>
            </w:r>
          </w:p>
        </w:tc>
        <w:tc>
          <w:tcPr>
            <w:tcW w:w="2262" w:type="dxa"/>
            <w:gridSpan w:val="2"/>
          </w:tcPr>
          <w:p w14:paraId="4234E7D8" w14:textId="77777777" w:rsidR="004050B1" w:rsidRPr="005D6018" w:rsidRDefault="00880061" w:rsidP="005815DF">
            <w:pPr>
              <w:rPr>
                <w:rFonts w:cs="Arial"/>
                <w:color w:val="000000"/>
                <w:sz w:val="16"/>
                <w:szCs w:val="16"/>
              </w:rPr>
            </w:pPr>
            <w:r w:rsidRPr="00880061">
              <w:rPr>
                <w:rFonts w:cs="Arial"/>
                <w:color w:val="000000"/>
                <w:sz w:val="16"/>
                <w:szCs w:val="16"/>
              </w:rPr>
              <w:t>EG/FWG = Einführungsge-setz zum Bundesgesetz über Fuss- und Wander-wege.</w:t>
            </w:r>
          </w:p>
        </w:tc>
      </w:tr>
      <w:tr w:rsidR="0020400E" w:rsidRPr="005D6018" w14:paraId="62258864" w14:textId="77777777" w:rsidTr="00047DF4">
        <w:trPr>
          <w:gridAfter w:val="1"/>
          <w:wAfter w:w="51" w:type="dxa"/>
        </w:trPr>
        <w:tc>
          <w:tcPr>
            <w:tcW w:w="1690" w:type="dxa"/>
          </w:tcPr>
          <w:p w14:paraId="144C1AFA" w14:textId="77777777" w:rsidR="0020400E" w:rsidRPr="005D6018" w:rsidRDefault="0020400E" w:rsidP="005815DF">
            <w:pPr>
              <w:rPr>
                <w:rFonts w:cs="Arial"/>
                <w:bCs/>
                <w:color w:val="000000"/>
                <w:sz w:val="16"/>
                <w:szCs w:val="16"/>
              </w:rPr>
            </w:pPr>
          </w:p>
        </w:tc>
        <w:tc>
          <w:tcPr>
            <w:tcW w:w="5670" w:type="dxa"/>
            <w:gridSpan w:val="14"/>
          </w:tcPr>
          <w:p w14:paraId="46B3A930" w14:textId="77777777" w:rsidR="0020400E" w:rsidRDefault="0020400E" w:rsidP="00B97582">
            <w:pPr>
              <w:pStyle w:val="berschrift2"/>
            </w:pPr>
          </w:p>
          <w:p w14:paraId="756E620A" w14:textId="77777777" w:rsidR="0020400E" w:rsidRPr="0020400E" w:rsidRDefault="0020400E" w:rsidP="00B97582">
            <w:pPr>
              <w:rPr>
                <w:lang w:val="de-DE" w:eastAsia="de-DE"/>
              </w:rPr>
            </w:pPr>
          </w:p>
        </w:tc>
        <w:tc>
          <w:tcPr>
            <w:tcW w:w="2262" w:type="dxa"/>
            <w:gridSpan w:val="2"/>
          </w:tcPr>
          <w:p w14:paraId="26B3FE0A" w14:textId="77777777" w:rsidR="0020400E" w:rsidRPr="005D6018" w:rsidRDefault="0020400E" w:rsidP="005815DF">
            <w:pPr>
              <w:rPr>
                <w:rFonts w:cs="Arial"/>
                <w:color w:val="000000"/>
                <w:sz w:val="16"/>
                <w:szCs w:val="16"/>
              </w:rPr>
            </w:pPr>
          </w:p>
        </w:tc>
      </w:tr>
      <w:tr w:rsidR="004050B1" w:rsidRPr="005D6018" w14:paraId="6E5211D4" w14:textId="77777777" w:rsidTr="00047DF4">
        <w:trPr>
          <w:gridAfter w:val="1"/>
          <w:wAfter w:w="51" w:type="dxa"/>
        </w:trPr>
        <w:tc>
          <w:tcPr>
            <w:tcW w:w="1690" w:type="dxa"/>
          </w:tcPr>
          <w:p w14:paraId="54EE5E76" w14:textId="77777777" w:rsidR="004050B1" w:rsidRPr="005D6018" w:rsidRDefault="004050B1" w:rsidP="005815DF">
            <w:pPr>
              <w:rPr>
                <w:rFonts w:cs="Arial"/>
                <w:bCs/>
                <w:color w:val="000000"/>
                <w:sz w:val="16"/>
                <w:szCs w:val="16"/>
              </w:rPr>
            </w:pPr>
          </w:p>
        </w:tc>
        <w:tc>
          <w:tcPr>
            <w:tcW w:w="5670" w:type="dxa"/>
            <w:gridSpan w:val="14"/>
          </w:tcPr>
          <w:p w14:paraId="57AAB18D" w14:textId="77777777" w:rsidR="004050B1" w:rsidRPr="005D6018" w:rsidRDefault="00880061" w:rsidP="00B97582">
            <w:pPr>
              <w:pStyle w:val="berschrift2"/>
              <w:rPr>
                <w:rFonts w:cs="Arial"/>
                <w:color w:val="000000"/>
                <w:lang w:val="de-CH"/>
              </w:rPr>
            </w:pPr>
            <w:bookmarkStart w:id="26" w:name="_Toc136862271"/>
            <w:r w:rsidRPr="00837B27">
              <w:t>F/II</w:t>
            </w:r>
            <w:r w:rsidRPr="00837B27">
              <w:tab/>
              <w:t>Schutz von Natur und Landschaft</w:t>
            </w:r>
            <w:bookmarkEnd w:id="26"/>
          </w:p>
        </w:tc>
        <w:tc>
          <w:tcPr>
            <w:tcW w:w="2262" w:type="dxa"/>
            <w:gridSpan w:val="2"/>
          </w:tcPr>
          <w:p w14:paraId="4A6A6283" w14:textId="77777777" w:rsidR="004050B1" w:rsidRPr="005D6018" w:rsidRDefault="004050B1" w:rsidP="005815DF">
            <w:pPr>
              <w:rPr>
                <w:rFonts w:cs="Arial"/>
                <w:color w:val="000000"/>
                <w:sz w:val="16"/>
                <w:szCs w:val="16"/>
              </w:rPr>
            </w:pPr>
          </w:p>
        </w:tc>
      </w:tr>
      <w:tr w:rsidR="0020400E" w:rsidRPr="005D6018" w14:paraId="0B1B8193" w14:textId="77777777" w:rsidTr="00047DF4">
        <w:trPr>
          <w:gridAfter w:val="1"/>
          <w:wAfter w:w="51" w:type="dxa"/>
        </w:trPr>
        <w:tc>
          <w:tcPr>
            <w:tcW w:w="1690" w:type="dxa"/>
          </w:tcPr>
          <w:p w14:paraId="5D82F4D7" w14:textId="77777777" w:rsidR="0020400E" w:rsidRDefault="0020400E" w:rsidP="005815DF">
            <w:pPr>
              <w:rPr>
                <w:rFonts w:cs="Arial"/>
                <w:bCs/>
                <w:color w:val="000000"/>
                <w:sz w:val="16"/>
                <w:szCs w:val="16"/>
              </w:rPr>
            </w:pPr>
          </w:p>
        </w:tc>
        <w:tc>
          <w:tcPr>
            <w:tcW w:w="5670" w:type="dxa"/>
            <w:gridSpan w:val="14"/>
          </w:tcPr>
          <w:p w14:paraId="03F7BBA5" w14:textId="77777777" w:rsidR="0020400E" w:rsidRPr="0020400E"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51E64CC2" w14:textId="77777777" w:rsidR="0020400E" w:rsidRPr="00837B27" w:rsidRDefault="0020400E" w:rsidP="005815DF">
            <w:pPr>
              <w:rPr>
                <w:rFonts w:cs="Arial"/>
                <w:color w:val="000000"/>
                <w:sz w:val="16"/>
                <w:szCs w:val="16"/>
              </w:rPr>
            </w:pPr>
          </w:p>
        </w:tc>
      </w:tr>
      <w:tr w:rsidR="004050B1" w:rsidRPr="005D6018" w14:paraId="3BBB789E" w14:textId="77777777" w:rsidTr="00047DF4">
        <w:trPr>
          <w:gridAfter w:val="1"/>
          <w:wAfter w:w="51" w:type="dxa"/>
        </w:trPr>
        <w:tc>
          <w:tcPr>
            <w:tcW w:w="1690" w:type="dxa"/>
          </w:tcPr>
          <w:p w14:paraId="3946A8BD" w14:textId="77777777" w:rsidR="004050B1" w:rsidRPr="005D6018" w:rsidRDefault="00837B27" w:rsidP="005815DF">
            <w:pPr>
              <w:rPr>
                <w:rFonts w:cs="Arial"/>
                <w:bCs/>
                <w:color w:val="000000"/>
                <w:sz w:val="16"/>
                <w:szCs w:val="16"/>
              </w:rPr>
            </w:pPr>
            <w:r>
              <w:rPr>
                <w:rFonts w:cs="Arial"/>
                <w:bCs/>
                <w:color w:val="000000"/>
                <w:sz w:val="16"/>
                <w:szCs w:val="16"/>
              </w:rPr>
              <w:t>Landschaftspla</w:t>
            </w:r>
            <w:r w:rsidRPr="00837B27">
              <w:rPr>
                <w:rFonts w:cs="Arial"/>
                <w:bCs/>
                <w:color w:val="000000"/>
                <w:sz w:val="16"/>
                <w:szCs w:val="16"/>
              </w:rPr>
              <w:t>nung</w:t>
            </w:r>
          </w:p>
        </w:tc>
        <w:tc>
          <w:tcPr>
            <w:tcW w:w="5670" w:type="dxa"/>
            <w:gridSpan w:val="14"/>
          </w:tcPr>
          <w:p w14:paraId="66C4274F" w14:textId="77777777" w:rsidR="004050B1" w:rsidRPr="005D6018" w:rsidRDefault="00837B27" w:rsidP="00B97582">
            <w:pPr>
              <w:pStyle w:val="Standard9"/>
              <w:tabs>
                <w:tab w:val="left" w:pos="710"/>
              </w:tabs>
              <w:suppressAutoHyphens w:val="0"/>
              <w:snapToGrid w:val="0"/>
              <w:spacing w:after="0" w:line="290" w:lineRule="exact"/>
              <w:rPr>
                <w:rFonts w:cs="Arial"/>
                <w:color w:val="000000"/>
                <w:szCs w:val="20"/>
              </w:rPr>
            </w:pPr>
            <w:r w:rsidRPr="0020400E">
              <w:rPr>
                <w:rFonts w:cs="Arial"/>
                <w:b/>
                <w:color w:val="000000"/>
                <w:szCs w:val="20"/>
              </w:rPr>
              <w:t>Art. 34</w:t>
            </w:r>
            <w:r>
              <w:rPr>
                <w:rFonts w:cs="Arial"/>
                <w:color w:val="000000"/>
                <w:szCs w:val="20"/>
              </w:rPr>
              <w:t xml:space="preserve">   </w:t>
            </w:r>
            <w:r w:rsidRPr="00837B27">
              <w:rPr>
                <w:rFonts w:cs="Arial"/>
                <w:color w:val="000000"/>
                <w:szCs w:val="20"/>
              </w:rPr>
              <w:t>Für den Schutz von Natur und Landschaft gilt das Reglement zum Zonenplan Teil Landschaft</w:t>
            </w:r>
          </w:p>
        </w:tc>
        <w:tc>
          <w:tcPr>
            <w:tcW w:w="2262" w:type="dxa"/>
            <w:gridSpan w:val="2"/>
          </w:tcPr>
          <w:p w14:paraId="0E24FAF0" w14:textId="77777777" w:rsidR="004050B1" w:rsidRPr="005D6018" w:rsidRDefault="00837B27" w:rsidP="005815DF">
            <w:pPr>
              <w:rPr>
                <w:rFonts w:cs="Arial"/>
                <w:color w:val="000000"/>
                <w:sz w:val="16"/>
                <w:szCs w:val="16"/>
              </w:rPr>
            </w:pPr>
            <w:r w:rsidRPr="00837B27">
              <w:rPr>
                <w:rFonts w:cs="Arial"/>
                <w:color w:val="000000"/>
                <w:sz w:val="16"/>
                <w:szCs w:val="16"/>
              </w:rPr>
              <w:t>Genehmigt durch das AGR am 26. Mai 1993.</w:t>
            </w:r>
          </w:p>
        </w:tc>
      </w:tr>
      <w:tr w:rsidR="0020400E" w:rsidRPr="005D6018" w14:paraId="79751970" w14:textId="77777777" w:rsidTr="00047DF4">
        <w:trPr>
          <w:gridAfter w:val="1"/>
          <w:wAfter w:w="51" w:type="dxa"/>
        </w:trPr>
        <w:tc>
          <w:tcPr>
            <w:tcW w:w="1690" w:type="dxa"/>
          </w:tcPr>
          <w:p w14:paraId="220F1E6A" w14:textId="77777777" w:rsidR="0020400E" w:rsidRPr="005D6018" w:rsidRDefault="0020400E" w:rsidP="005815DF">
            <w:pPr>
              <w:rPr>
                <w:rFonts w:cs="Arial"/>
                <w:bCs/>
                <w:color w:val="000000"/>
                <w:sz w:val="16"/>
                <w:szCs w:val="16"/>
              </w:rPr>
            </w:pPr>
          </w:p>
        </w:tc>
        <w:tc>
          <w:tcPr>
            <w:tcW w:w="5670" w:type="dxa"/>
            <w:gridSpan w:val="14"/>
          </w:tcPr>
          <w:p w14:paraId="390E9A41" w14:textId="77777777" w:rsidR="0020400E" w:rsidRDefault="0020400E" w:rsidP="00B97582">
            <w:pPr>
              <w:pStyle w:val="berschrift2"/>
            </w:pPr>
          </w:p>
          <w:p w14:paraId="00408FFA" w14:textId="77777777" w:rsidR="0020400E" w:rsidRPr="0020400E" w:rsidRDefault="0020400E" w:rsidP="00B97582">
            <w:pPr>
              <w:rPr>
                <w:lang w:val="de-DE" w:eastAsia="de-DE"/>
              </w:rPr>
            </w:pPr>
          </w:p>
        </w:tc>
        <w:tc>
          <w:tcPr>
            <w:tcW w:w="2262" w:type="dxa"/>
            <w:gridSpan w:val="2"/>
          </w:tcPr>
          <w:p w14:paraId="47E00D90" w14:textId="77777777" w:rsidR="0020400E" w:rsidRPr="005D6018" w:rsidRDefault="0020400E" w:rsidP="005815DF">
            <w:pPr>
              <w:rPr>
                <w:rFonts w:cs="Arial"/>
                <w:color w:val="000000"/>
                <w:sz w:val="16"/>
                <w:szCs w:val="16"/>
              </w:rPr>
            </w:pPr>
          </w:p>
        </w:tc>
      </w:tr>
      <w:tr w:rsidR="004050B1" w:rsidRPr="005D6018" w14:paraId="36A292D6" w14:textId="77777777" w:rsidTr="00047DF4">
        <w:trPr>
          <w:gridAfter w:val="1"/>
          <w:wAfter w:w="51" w:type="dxa"/>
        </w:trPr>
        <w:tc>
          <w:tcPr>
            <w:tcW w:w="1690" w:type="dxa"/>
          </w:tcPr>
          <w:p w14:paraId="1C5DDAE5" w14:textId="77777777" w:rsidR="004050B1" w:rsidRPr="005D6018" w:rsidRDefault="004050B1" w:rsidP="005815DF">
            <w:pPr>
              <w:rPr>
                <w:rFonts w:cs="Arial"/>
                <w:bCs/>
                <w:color w:val="000000"/>
                <w:sz w:val="16"/>
                <w:szCs w:val="16"/>
              </w:rPr>
            </w:pPr>
          </w:p>
        </w:tc>
        <w:tc>
          <w:tcPr>
            <w:tcW w:w="5670" w:type="dxa"/>
            <w:gridSpan w:val="14"/>
          </w:tcPr>
          <w:p w14:paraId="57A34ABF" w14:textId="77777777" w:rsidR="004050B1" w:rsidRPr="005D6018" w:rsidRDefault="00837B27" w:rsidP="00B97582">
            <w:pPr>
              <w:pStyle w:val="berschrift2"/>
              <w:rPr>
                <w:rFonts w:cs="Arial"/>
                <w:color w:val="000000"/>
                <w:lang w:val="de-CH"/>
              </w:rPr>
            </w:pPr>
            <w:bookmarkStart w:id="27" w:name="_Toc136862272"/>
            <w:r w:rsidRPr="00837B27">
              <w:t>F/III</w:t>
            </w:r>
            <w:r w:rsidRPr="00837B27">
              <w:tab/>
              <w:t>Gefahrengebiete</w:t>
            </w:r>
            <w:bookmarkEnd w:id="27"/>
          </w:p>
        </w:tc>
        <w:tc>
          <w:tcPr>
            <w:tcW w:w="2262" w:type="dxa"/>
            <w:gridSpan w:val="2"/>
          </w:tcPr>
          <w:p w14:paraId="2E776D23" w14:textId="77777777" w:rsidR="004050B1" w:rsidRPr="005D6018" w:rsidRDefault="004050B1" w:rsidP="005815DF">
            <w:pPr>
              <w:rPr>
                <w:rFonts w:cs="Arial"/>
                <w:color w:val="000000"/>
                <w:sz w:val="16"/>
                <w:szCs w:val="16"/>
              </w:rPr>
            </w:pPr>
          </w:p>
        </w:tc>
      </w:tr>
      <w:tr w:rsidR="0020400E" w:rsidRPr="005D6018" w14:paraId="5BBE787D" w14:textId="77777777" w:rsidTr="00047DF4">
        <w:trPr>
          <w:gridAfter w:val="1"/>
          <w:wAfter w:w="51" w:type="dxa"/>
        </w:trPr>
        <w:tc>
          <w:tcPr>
            <w:tcW w:w="1690" w:type="dxa"/>
          </w:tcPr>
          <w:p w14:paraId="15E7DB49" w14:textId="77777777" w:rsidR="0020400E" w:rsidRPr="00837B27" w:rsidRDefault="0020400E" w:rsidP="005815DF">
            <w:pPr>
              <w:rPr>
                <w:rFonts w:cs="Arial"/>
                <w:bCs/>
                <w:color w:val="000000"/>
                <w:sz w:val="16"/>
                <w:szCs w:val="16"/>
              </w:rPr>
            </w:pPr>
          </w:p>
        </w:tc>
        <w:tc>
          <w:tcPr>
            <w:tcW w:w="5670" w:type="dxa"/>
            <w:gridSpan w:val="14"/>
          </w:tcPr>
          <w:p w14:paraId="7AD43431" w14:textId="77777777" w:rsidR="0020400E" w:rsidRPr="00837B27"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39E3303D" w14:textId="77777777" w:rsidR="0020400E" w:rsidRPr="00837B27" w:rsidRDefault="0020400E" w:rsidP="005815DF">
            <w:pPr>
              <w:rPr>
                <w:rFonts w:cs="Arial"/>
                <w:color w:val="000000"/>
                <w:sz w:val="16"/>
                <w:szCs w:val="16"/>
              </w:rPr>
            </w:pPr>
          </w:p>
        </w:tc>
      </w:tr>
      <w:tr w:rsidR="004050B1" w:rsidRPr="005D6018" w14:paraId="12AE68AF" w14:textId="77777777" w:rsidTr="00047DF4">
        <w:trPr>
          <w:gridAfter w:val="1"/>
          <w:wAfter w:w="51" w:type="dxa"/>
        </w:trPr>
        <w:tc>
          <w:tcPr>
            <w:tcW w:w="1690" w:type="dxa"/>
          </w:tcPr>
          <w:p w14:paraId="35213591" w14:textId="77777777" w:rsidR="004050B1" w:rsidRPr="005D6018" w:rsidRDefault="00837B27" w:rsidP="005815DF">
            <w:pPr>
              <w:rPr>
                <w:rFonts w:cs="Arial"/>
                <w:bCs/>
                <w:color w:val="000000"/>
                <w:sz w:val="16"/>
                <w:szCs w:val="16"/>
              </w:rPr>
            </w:pPr>
            <w:r w:rsidRPr="00837B27">
              <w:rPr>
                <w:rFonts w:cs="Arial"/>
                <w:bCs/>
                <w:color w:val="000000"/>
                <w:sz w:val="16"/>
                <w:szCs w:val="16"/>
              </w:rPr>
              <w:t>Bauen in Gefahren-gebieten</w:t>
            </w:r>
          </w:p>
        </w:tc>
        <w:tc>
          <w:tcPr>
            <w:tcW w:w="5670" w:type="dxa"/>
            <w:gridSpan w:val="14"/>
          </w:tcPr>
          <w:p w14:paraId="5610D391" w14:textId="77777777" w:rsidR="004050B1"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b/>
                <w:color w:val="000000"/>
                <w:szCs w:val="20"/>
              </w:rPr>
              <w:t>Art. 35</w:t>
            </w:r>
            <w:r>
              <w:rPr>
                <w:rFonts w:cs="Arial"/>
                <w:color w:val="000000"/>
                <w:szCs w:val="20"/>
              </w:rPr>
              <w:t xml:space="preserve">   </w:t>
            </w:r>
            <w:r w:rsidRPr="00837B27">
              <w:rPr>
                <w:rFonts w:cs="Arial"/>
                <w:color w:val="000000"/>
                <w:szCs w:val="20"/>
                <w:vertAlign w:val="superscript"/>
              </w:rPr>
              <w:t>1</w:t>
            </w:r>
            <w:r w:rsidRPr="00837B27">
              <w:rPr>
                <w:rFonts w:cs="Arial"/>
                <w:color w:val="000000"/>
                <w:szCs w:val="20"/>
              </w:rPr>
              <w:t xml:space="preserve"> Bei Bauvorhaben in Gefahrengebieten gilt das BauG.</w:t>
            </w:r>
          </w:p>
          <w:p w14:paraId="5E913DFC"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0503E45C"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015C61E9"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5024DBDE"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3113C4A5"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color w:val="000000"/>
                <w:szCs w:val="20"/>
                <w:vertAlign w:val="superscript"/>
              </w:rPr>
              <w:t>2</w:t>
            </w:r>
            <w:r w:rsidRPr="00837B27">
              <w:rPr>
                <w:rFonts w:cs="Arial"/>
                <w:color w:val="000000"/>
                <w:szCs w:val="20"/>
              </w:rPr>
              <w:t xml:space="preserve"> Es wird empfohlen, frühzeitig bei</w:t>
            </w:r>
            <w:r>
              <w:rPr>
                <w:rFonts w:cs="Arial"/>
                <w:color w:val="000000"/>
                <w:szCs w:val="20"/>
              </w:rPr>
              <w:t xml:space="preserve"> der Baupolizeibehörde der Ge</w:t>
            </w:r>
            <w:r w:rsidRPr="00837B27">
              <w:rPr>
                <w:rFonts w:cs="Arial"/>
                <w:color w:val="000000"/>
                <w:szCs w:val="20"/>
              </w:rPr>
              <w:t>meinde eine Voranfrage einzureichen.</w:t>
            </w:r>
          </w:p>
          <w:p w14:paraId="5E6BA995"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6355A972"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color w:val="000000"/>
                <w:szCs w:val="20"/>
                <w:vertAlign w:val="superscript"/>
              </w:rPr>
              <w:t>3</w:t>
            </w:r>
            <w:r w:rsidRPr="00837B27">
              <w:rPr>
                <w:rFonts w:cs="Arial"/>
                <w:color w:val="000000"/>
                <w:szCs w:val="20"/>
              </w:rPr>
              <w:t xml:space="preserve"> Bei Baugesuchen in Gebieten mit er</w:t>
            </w:r>
            <w:r>
              <w:rPr>
                <w:rFonts w:cs="Arial"/>
                <w:color w:val="000000"/>
                <w:szCs w:val="20"/>
              </w:rPr>
              <w:t>heblicher oder mittlerer Gefähr</w:t>
            </w:r>
            <w:r w:rsidRPr="00837B27">
              <w:rPr>
                <w:rFonts w:cs="Arial"/>
                <w:color w:val="000000"/>
                <w:szCs w:val="20"/>
              </w:rPr>
              <w:t>dung oder mit nicht bestimmter Gef</w:t>
            </w:r>
            <w:r w:rsidR="00181A92">
              <w:rPr>
                <w:rFonts w:cs="Arial"/>
                <w:color w:val="000000"/>
                <w:szCs w:val="20"/>
              </w:rPr>
              <w:t>ahrenstufe zieht die Baubewilli</w:t>
            </w:r>
            <w:r w:rsidRPr="00837B27">
              <w:rPr>
                <w:rFonts w:cs="Arial"/>
                <w:color w:val="000000"/>
                <w:szCs w:val="20"/>
              </w:rPr>
              <w:t>gungsbehörde die kantonale Fachstelle bei.</w:t>
            </w:r>
          </w:p>
          <w:p w14:paraId="68525EF7"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3B1220CB" w14:textId="77777777" w:rsidR="00837B27" w:rsidRPr="005D6018"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color w:val="000000"/>
                <w:szCs w:val="20"/>
                <w:vertAlign w:val="superscript"/>
              </w:rPr>
              <w:t>4</w:t>
            </w:r>
            <w:r w:rsidRPr="00837B27">
              <w:rPr>
                <w:rFonts w:cs="Arial"/>
                <w:color w:val="000000"/>
                <w:szCs w:val="20"/>
              </w:rPr>
              <w:t xml:space="preserve"> Im Gefahrengebiet mit geringer</w:t>
            </w:r>
            <w:r w:rsidR="00181A92">
              <w:rPr>
                <w:rFonts w:cs="Arial"/>
                <w:color w:val="000000"/>
                <w:szCs w:val="20"/>
              </w:rPr>
              <w:t xml:space="preserve"> Gefährdung («gelbes Gefahrenge</w:t>
            </w:r>
            <w:r w:rsidRPr="00837B27">
              <w:rPr>
                <w:rFonts w:cs="Arial"/>
                <w:color w:val="000000"/>
                <w:szCs w:val="20"/>
              </w:rPr>
              <w:t>biet») wird der Baugesuchsteller im Baubewilligungsverfahren auf die Gefahr aufmerksam gemacht.</w:t>
            </w:r>
          </w:p>
        </w:tc>
        <w:tc>
          <w:tcPr>
            <w:tcW w:w="2262" w:type="dxa"/>
            <w:gridSpan w:val="2"/>
          </w:tcPr>
          <w:p w14:paraId="4180D746" w14:textId="77777777" w:rsidR="00837B27" w:rsidRPr="00837B27" w:rsidRDefault="00837B27" w:rsidP="005815DF">
            <w:pPr>
              <w:rPr>
                <w:rFonts w:cs="Arial"/>
                <w:color w:val="000000"/>
                <w:sz w:val="16"/>
                <w:szCs w:val="16"/>
              </w:rPr>
            </w:pPr>
            <w:r w:rsidRPr="00837B27">
              <w:rPr>
                <w:rFonts w:cs="Arial"/>
                <w:color w:val="000000"/>
                <w:sz w:val="16"/>
                <w:szCs w:val="16"/>
              </w:rPr>
              <w:lastRenderedPageBreak/>
              <w:t xml:space="preserve">Art. 6 BauG </w:t>
            </w:r>
          </w:p>
          <w:p w14:paraId="06CF75DE" w14:textId="77777777" w:rsidR="004050B1" w:rsidRDefault="00837B27" w:rsidP="005815DF">
            <w:pPr>
              <w:rPr>
                <w:rFonts w:cs="Arial"/>
                <w:color w:val="000000"/>
                <w:sz w:val="16"/>
                <w:szCs w:val="16"/>
              </w:rPr>
            </w:pPr>
            <w:r w:rsidRPr="00837B27">
              <w:rPr>
                <w:rFonts w:cs="Arial"/>
                <w:color w:val="000000"/>
                <w:sz w:val="16"/>
                <w:szCs w:val="16"/>
              </w:rPr>
              <w:t xml:space="preserve">Die Gefahrengebiete sind im Zonenplan </w:t>
            </w:r>
            <w:r>
              <w:rPr>
                <w:rFonts w:cs="Arial"/>
                <w:color w:val="000000"/>
                <w:sz w:val="16"/>
                <w:szCs w:val="16"/>
              </w:rPr>
              <w:t>Baugebiet und Naturgefahren ver</w:t>
            </w:r>
            <w:r w:rsidRPr="00837B27">
              <w:rPr>
                <w:rFonts w:cs="Arial"/>
                <w:color w:val="000000"/>
                <w:sz w:val="16"/>
                <w:szCs w:val="16"/>
              </w:rPr>
              <w:t>bindlich eingetragen.</w:t>
            </w:r>
          </w:p>
          <w:p w14:paraId="5FE98C87" w14:textId="77777777" w:rsidR="00837B27" w:rsidRDefault="00837B27" w:rsidP="005815DF">
            <w:pPr>
              <w:rPr>
                <w:rFonts w:cs="Arial"/>
                <w:color w:val="000000"/>
                <w:sz w:val="16"/>
                <w:szCs w:val="16"/>
              </w:rPr>
            </w:pPr>
          </w:p>
          <w:p w14:paraId="1DC110CE" w14:textId="77777777" w:rsidR="00837B27" w:rsidRPr="005D6018" w:rsidRDefault="00837B27" w:rsidP="005815DF">
            <w:pPr>
              <w:rPr>
                <w:rFonts w:cs="Arial"/>
                <w:color w:val="000000"/>
                <w:sz w:val="16"/>
                <w:szCs w:val="16"/>
              </w:rPr>
            </w:pPr>
            <w:r w:rsidRPr="00837B27">
              <w:rPr>
                <w:rFonts w:cs="Arial"/>
                <w:color w:val="000000"/>
                <w:sz w:val="16"/>
                <w:szCs w:val="16"/>
              </w:rPr>
              <w:t xml:space="preserve">Die Voranfrage </w:t>
            </w:r>
            <w:r>
              <w:rPr>
                <w:rFonts w:cs="Arial"/>
                <w:color w:val="000000"/>
                <w:sz w:val="16"/>
                <w:szCs w:val="16"/>
              </w:rPr>
              <w:t>ist bei der Bauverwaltung einzu</w:t>
            </w:r>
            <w:r w:rsidRPr="00837B27">
              <w:rPr>
                <w:rFonts w:cs="Arial"/>
                <w:color w:val="000000"/>
                <w:sz w:val="16"/>
                <w:szCs w:val="16"/>
              </w:rPr>
              <w:t>reichen.</w:t>
            </w:r>
          </w:p>
        </w:tc>
      </w:tr>
      <w:tr w:rsidR="0020400E" w:rsidRPr="005D6018" w14:paraId="6553F01D" w14:textId="77777777" w:rsidTr="00047DF4">
        <w:trPr>
          <w:gridAfter w:val="1"/>
          <w:wAfter w:w="51" w:type="dxa"/>
        </w:trPr>
        <w:tc>
          <w:tcPr>
            <w:tcW w:w="1690" w:type="dxa"/>
          </w:tcPr>
          <w:p w14:paraId="47F2BDBE" w14:textId="77777777" w:rsidR="0020400E" w:rsidRPr="005D6018" w:rsidRDefault="0020400E" w:rsidP="005815DF">
            <w:pPr>
              <w:rPr>
                <w:rFonts w:cs="Arial"/>
                <w:bCs/>
                <w:color w:val="000000"/>
                <w:sz w:val="16"/>
                <w:szCs w:val="16"/>
              </w:rPr>
            </w:pPr>
          </w:p>
        </w:tc>
        <w:tc>
          <w:tcPr>
            <w:tcW w:w="5670" w:type="dxa"/>
            <w:gridSpan w:val="14"/>
          </w:tcPr>
          <w:p w14:paraId="4665F665" w14:textId="77777777" w:rsidR="0020400E" w:rsidRDefault="0020400E" w:rsidP="00B97582">
            <w:pPr>
              <w:pStyle w:val="berschrift2"/>
            </w:pPr>
          </w:p>
          <w:p w14:paraId="50AA4866" w14:textId="77777777" w:rsidR="0020400E" w:rsidRPr="0020400E" w:rsidRDefault="0020400E" w:rsidP="00B97582">
            <w:pPr>
              <w:rPr>
                <w:lang w:val="de-DE" w:eastAsia="de-DE"/>
              </w:rPr>
            </w:pPr>
          </w:p>
        </w:tc>
        <w:tc>
          <w:tcPr>
            <w:tcW w:w="2262" w:type="dxa"/>
            <w:gridSpan w:val="2"/>
          </w:tcPr>
          <w:p w14:paraId="2FA84460" w14:textId="77777777" w:rsidR="0020400E" w:rsidRPr="005D6018" w:rsidRDefault="0020400E" w:rsidP="005815DF">
            <w:pPr>
              <w:rPr>
                <w:rFonts w:cs="Arial"/>
                <w:color w:val="000000"/>
                <w:sz w:val="16"/>
                <w:szCs w:val="16"/>
              </w:rPr>
            </w:pPr>
          </w:p>
        </w:tc>
      </w:tr>
      <w:tr w:rsidR="004050B1" w:rsidRPr="005D6018" w14:paraId="050EBA27" w14:textId="77777777" w:rsidTr="00047DF4">
        <w:trPr>
          <w:gridAfter w:val="1"/>
          <w:wAfter w:w="51" w:type="dxa"/>
        </w:trPr>
        <w:tc>
          <w:tcPr>
            <w:tcW w:w="1690" w:type="dxa"/>
          </w:tcPr>
          <w:p w14:paraId="602F6F2F" w14:textId="77777777" w:rsidR="004050B1" w:rsidRPr="005D6018" w:rsidRDefault="004050B1" w:rsidP="005815DF">
            <w:pPr>
              <w:rPr>
                <w:rFonts w:cs="Arial"/>
                <w:bCs/>
                <w:color w:val="000000"/>
                <w:sz w:val="16"/>
                <w:szCs w:val="16"/>
              </w:rPr>
            </w:pPr>
          </w:p>
        </w:tc>
        <w:tc>
          <w:tcPr>
            <w:tcW w:w="5670" w:type="dxa"/>
            <w:gridSpan w:val="14"/>
          </w:tcPr>
          <w:p w14:paraId="16C9586F" w14:textId="77777777" w:rsidR="004050B1" w:rsidRPr="005D6018" w:rsidRDefault="00837B27" w:rsidP="00B97582">
            <w:pPr>
              <w:pStyle w:val="berschrift2"/>
              <w:rPr>
                <w:rFonts w:cs="Arial"/>
                <w:color w:val="000000"/>
                <w:lang w:val="de-CH"/>
              </w:rPr>
            </w:pPr>
            <w:bookmarkStart w:id="28" w:name="_Toc136862273"/>
            <w:r w:rsidRPr="00837B27">
              <w:t>G</w:t>
            </w:r>
            <w:r w:rsidRPr="00837B27">
              <w:tab/>
              <w:t>Besondere Bestimmungen</w:t>
            </w:r>
            <w:bookmarkEnd w:id="28"/>
          </w:p>
        </w:tc>
        <w:tc>
          <w:tcPr>
            <w:tcW w:w="2262" w:type="dxa"/>
            <w:gridSpan w:val="2"/>
          </w:tcPr>
          <w:p w14:paraId="4552658D" w14:textId="77777777" w:rsidR="004050B1" w:rsidRPr="005D6018" w:rsidRDefault="004050B1" w:rsidP="005815DF">
            <w:pPr>
              <w:rPr>
                <w:rFonts w:cs="Arial"/>
                <w:color w:val="000000"/>
                <w:sz w:val="16"/>
                <w:szCs w:val="16"/>
              </w:rPr>
            </w:pPr>
          </w:p>
        </w:tc>
      </w:tr>
      <w:tr w:rsidR="0020400E" w:rsidRPr="005D6018" w14:paraId="10A76122" w14:textId="77777777" w:rsidTr="00047DF4">
        <w:trPr>
          <w:gridAfter w:val="1"/>
          <w:wAfter w:w="51" w:type="dxa"/>
        </w:trPr>
        <w:tc>
          <w:tcPr>
            <w:tcW w:w="1690" w:type="dxa"/>
          </w:tcPr>
          <w:p w14:paraId="21081B2C" w14:textId="77777777" w:rsidR="0020400E" w:rsidRPr="00837B27" w:rsidRDefault="0020400E" w:rsidP="005815DF">
            <w:pPr>
              <w:rPr>
                <w:rFonts w:cs="Arial"/>
                <w:bCs/>
                <w:color w:val="000000"/>
                <w:sz w:val="16"/>
                <w:szCs w:val="16"/>
              </w:rPr>
            </w:pPr>
          </w:p>
        </w:tc>
        <w:tc>
          <w:tcPr>
            <w:tcW w:w="5670" w:type="dxa"/>
            <w:gridSpan w:val="14"/>
          </w:tcPr>
          <w:p w14:paraId="4F0738E1" w14:textId="77777777" w:rsidR="0020400E" w:rsidRPr="00837B27" w:rsidRDefault="0020400E"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631DFE08" w14:textId="77777777" w:rsidR="0020400E" w:rsidRPr="00837B27" w:rsidRDefault="0020400E" w:rsidP="005815DF">
            <w:pPr>
              <w:rPr>
                <w:rFonts w:cs="Arial"/>
                <w:color w:val="000000"/>
                <w:sz w:val="16"/>
                <w:szCs w:val="16"/>
              </w:rPr>
            </w:pPr>
          </w:p>
        </w:tc>
      </w:tr>
      <w:tr w:rsidR="004050B1" w:rsidRPr="005D6018" w14:paraId="773CD315" w14:textId="77777777" w:rsidTr="00047DF4">
        <w:trPr>
          <w:gridAfter w:val="1"/>
          <w:wAfter w:w="51" w:type="dxa"/>
        </w:trPr>
        <w:tc>
          <w:tcPr>
            <w:tcW w:w="1690" w:type="dxa"/>
          </w:tcPr>
          <w:p w14:paraId="0046223B" w14:textId="77777777" w:rsidR="004050B1" w:rsidRPr="005D6018" w:rsidRDefault="00837B27" w:rsidP="005815DF">
            <w:pPr>
              <w:rPr>
                <w:rFonts w:cs="Arial"/>
                <w:bCs/>
                <w:color w:val="000000"/>
                <w:sz w:val="16"/>
                <w:szCs w:val="16"/>
              </w:rPr>
            </w:pPr>
            <w:r w:rsidRPr="00837B27">
              <w:rPr>
                <w:rFonts w:cs="Arial"/>
                <w:bCs/>
                <w:color w:val="000000"/>
                <w:sz w:val="16"/>
                <w:szCs w:val="16"/>
              </w:rPr>
              <w:t>Planungsmehrwert</w:t>
            </w:r>
          </w:p>
        </w:tc>
        <w:tc>
          <w:tcPr>
            <w:tcW w:w="5670" w:type="dxa"/>
            <w:gridSpan w:val="14"/>
          </w:tcPr>
          <w:p w14:paraId="1D9BF2D9" w14:textId="77777777" w:rsidR="004050B1"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b/>
                <w:color w:val="000000"/>
                <w:szCs w:val="20"/>
              </w:rPr>
              <w:t>Art. 36</w:t>
            </w:r>
            <w:r>
              <w:rPr>
                <w:rFonts w:cs="Arial"/>
                <w:color w:val="000000"/>
                <w:szCs w:val="20"/>
              </w:rPr>
              <w:t xml:space="preserve">   </w:t>
            </w:r>
            <w:r w:rsidRPr="00837B27">
              <w:rPr>
                <w:rFonts w:cs="Arial"/>
                <w:color w:val="000000"/>
                <w:szCs w:val="20"/>
                <w:vertAlign w:val="superscript"/>
              </w:rPr>
              <w:t>1</w:t>
            </w:r>
            <w:r w:rsidRPr="00837B27">
              <w:rPr>
                <w:rFonts w:cs="Arial"/>
                <w:color w:val="000000"/>
                <w:szCs w:val="20"/>
              </w:rPr>
              <w:t xml:space="preserve"> Erwächst einem Grundeigentümer durch eine Planungsmassnahme ein zusätzlicher, wesentlicher Vorteil, nimmt die Gemeinde vor Erlass der Planungsmassnahme mit dem Grundeigentümer Verhandlungen auf, um diesen zu verpflichten, einen angemessenen Anteil dieses Planungsmehrwertes für öffentliche Zwecke zur Verfügung zu stellen.</w:t>
            </w:r>
          </w:p>
          <w:p w14:paraId="02C03844"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233B4ADE"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color w:val="000000"/>
                <w:szCs w:val="20"/>
                <w:vertAlign w:val="superscript"/>
              </w:rPr>
              <w:t>2</w:t>
            </w:r>
            <w:r w:rsidRPr="00837B27">
              <w:rPr>
                <w:rFonts w:cs="Arial"/>
                <w:color w:val="000000"/>
                <w:szCs w:val="20"/>
              </w:rPr>
              <w:t xml:space="preserve"> Der Abschöpfungssatz beträgt 30%.</w:t>
            </w:r>
          </w:p>
          <w:p w14:paraId="34B3E90A" w14:textId="77777777" w:rsidR="00837B27" w:rsidRDefault="00837B27" w:rsidP="00B97582">
            <w:pPr>
              <w:pStyle w:val="Standard9"/>
              <w:tabs>
                <w:tab w:val="left" w:pos="710"/>
              </w:tabs>
              <w:suppressAutoHyphens w:val="0"/>
              <w:snapToGrid w:val="0"/>
              <w:spacing w:after="0" w:line="290" w:lineRule="exact"/>
              <w:rPr>
                <w:rFonts w:cs="Arial"/>
                <w:color w:val="000000"/>
                <w:szCs w:val="20"/>
              </w:rPr>
            </w:pPr>
          </w:p>
          <w:p w14:paraId="74FFEC90" w14:textId="77777777" w:rsidR="00837B27" w:rsidRPr="005D6018" w:rsidRDefault="00837B27" w:rsidP="00B97582">
            <w:pPr>
              <w:pStyle w:val="Standard9"/>
              <w:tabs>
                <w:tab w:val="left" w:pos="710"/>
              </w:tabs>
              <w:suppressAutoHyphens w:val="0"/>
              <w:snapToGrid w:val="0"/>
              <w:spacing w:after="0" w:line="290" w:lineRule="exact"/>
              <w:rPr>
                <w:rFonts w:cs="Arial"/>
                <w:color w:val="000000"/>
                <w:szCs w:val="20"/>
              </w:rPr>
            </w:pPr>
            <w:r w:rsidRPr="00837B27">
              <w:rPr>
                <w:rFonts w:cs="Arial"/>
                <w:color w:val="000000"/>
                <w:szCs w:val="20"/>
                <w:vertAlign w:val="superscript"/>
              </w:rPr>
              <w:t>3</w:t>
            </w:r>
            <w:r w:rsidRPr="00837B27">
              <w:rPr>
                <w:rFonts w:cs="Arial"/>
                <w:color w:val="000000"/>
                <w:szCs w:val="20"/>
              </w:rPr>
              <w:t xml:space="preserve"> Der Gemeinderat erlässt dazu Richtlinien.</w:t>
            </w:r>
          </w:p>
        </w:tc>
        <w:tc>
          <w:tcPr>
            <w:tcW w:w="2262" w:type="dxa"/>
            <w:gridSpan w:val="2"/>
          </w:tcPr>
          <w:p w14:paraId="1923388A" w14:textId="77777777" w:rsidR="004050B1" w:rsidRPr="005D6018" w:rsidRDefault="00837B27" w:rsidP="005815DF">
            <w:pPr>
              <w:rPr>
                <w:rFonts w:cs="Arial"/>
                <w:color w:val="000000"/>
                <w:sz w:val="16"/>
                <w:szCs w:val="16"/>
              </w:rPr>
            </w:pPr>
            <w:r w:rsidRPr="00837B27">
              <w:rPr>
                <w:rFonts w:cs="Arial"/>
                <w:color w:val="000000"/>
                <w:sz w:val="16"/>
                <w:szCs w:val="16"/>
              </w:rPr>
              <w:t>Mit dem Planungsaus-g</w:t>
            </w:r>
            <w:r>
              <w:rPr>
                <w:rFonts w:cs="Arial"/>
                <w:color w:val="000000"/>
                <w:sz w:val="16"/>
                <w:szCs w:val="16"/>
              </w:rPr>
              <w:t>leich leistet der Grundei</w:t>
            </w:r>
            <w:r w:rsidRPr="00837B27">
              <w:rPr>
                <w:rFonts w:cs="Arial"/>
                <w:color w:val="000000"/>
                <w:sz w:val="16"/>
                <w:szCs w:val="16"/>
              </w:rPr>
              <w:t>gentümer einen Beitrag an die</w:t>
            </w:r>
            <w:r>
              <w:rPr>
                <w:rFonts w:cs="Arial"/>
                <w:color w:val="000000"/>
                <w:sz w:val="16"/>
                <w:szCs w:val="16"/>
              </w:rPr>
              <w:t xml:space="preserve"> Kosten für Planungen und Infra</w:t>
            </w:r>
            <w:r w:rsidRPr="00837B27">
              <w:rPr>
                <w:rFonts w:cs="Arial"/>
                <w:color w:val="000000"/>
                <w:sz w:val="16"/>
                <w:szCs w:val="16"/>
              </w:rPr>
              <w:t>struktur (Art. 142 BauG).</w:t>
            </w:r>
          </w:p>
        </w:tc>
      </w:tr>
      <w:tr w:rsidR="0020400E" w:rsidRPr="005D6018" w14:paraId="399A40EA" w14:textId="77777777" w:rsidTr="00047DF4">
        <w:trPr>
          <w:gridAfter w:val="1"/>
          <w:wAfter w:w="51" w:type="dxa"/>
        </w:trPr>
        <w:tc>
          <w:tcPr>
            <w:tcW w:w="1690" w:type="dxa"/>
          </w:tcPr>
          <w:p w14:paraId="737ABB5F" w14:textId="77777777" w:rsidR="0020400E" w:rsidRPr="005D6018" w:rsidRDefault="0020400E" w:rsidP="005815DF">
            <w:pPr>
              <w:rPr>
                <w:rFonts w:cs="Arial"/>
                <w:bCs/>
                <w:color w:val="000000"/>
                <w:sz w:val="16"/>
                <w:szCs w:val="16"/>
              </w:rPr>
            </w:pPr>
          </w:p>
        </w:tc>
        <w:tc>
          <w:tcPr>
            <w:tcW w:w="5670" w:type="dxa"/>
            <w:gridSpan w:val="14"/>
          </w:tcPr>
          <w:p w14:paraId="46731755" w14:textId="77777777" w:rsidR="0020400E" w:rsidRDefault="0020400E" w:rsidP="00B97582">
            <w:pPr>
              <w:pStyle w:val="berschrift2"/>
            </w:pPr>
          </w:p>
          <w:p w14:paraId="48530067" w14:textId="77777777" w:rsidR="0020400E" w:rsidRPr="0020400E" w:rsidRDefault="0020400E" w:rsidP="00B97582">
            <w:pPr>
              <w:rPr>
                <w:lang w:val="de-DE" w:eastAsia="de-DE"/>
              </w:rPr>
            </w:pPr>
          </w:p>
        </w:tc>
        <w:tc>
          <w:tcPr>
            <w:tcW w:w="2262" w:type="dxa"/>
            <w:gridSpan w:val="2"/>
          </w:tcPr>
          <w:p w14:paraId="3343582B" w14:textId="77777777" w:rsidR="0020400E" w:rsidRPr="005D6018" w:rsidRDefault="0020400E" w:rsidP="005815DF">
            <w:pPr>
              <w:rPr>
                <w:rFonts w:cs="Arial"/>
                <w:color w:val="000000"/>
                <w:sz w:val="16"/>
                <w:szCs w:val="16"/>
              </w:rPr>
            </w:pPr>
          </w:p>
        </w:tc>
      </w:tr>
      <w:tr w:rsidR="004050B1" w:rsidRPr="005D6018" w14:paraId="10D02170" w14:textId="77777777" w:rsidTr="00047DF4">
        <w:trPr>
          <w:gridAfter w:val="1"/>
          <w:wAfter w:w="51" w:type="dxa"/>
        </w:trPr>
        <w:tc>
          <w:tcPr>
            <w:tcW w:w="1690" w:type="dxa"/>
          </w:tcPr>
          <w:p w14:paraId="6DB91BEF" w14:textId="77777777" w:rsidR="004050B1" w:rsidRPr="005D6018" w:rsidRDefault="004050B1" w:rsidP="005815DF">
            <w:pPr>
              <w:rPr>
                <w:rFonts w:cs="Arial"/>
                <w:bCs/>
                <w:color w:val="000000"/>
                <w:sz w:val="16"/>
                <w:szCs w:val="16"/>
              </w:rPr>
            </w:pPr>
          </w:p>
        </w:tc>
        <w:tc>
          <w:tcPr>
            <w:tcW w:w="5670" w:type="dxa"/>
            <w:gridSpan w:val="14"/>
          </w:tcPr>
          <w:p w14:paraId="7171923D" w14:textId="77777777" w:rsidR="004050B1" w:rsidRPr="005D6018" w:rsidRDefault="00837B27" w:rsidP="00B97582">
            <w:pPr>
              <w:pStyle w:val="berschrift2"/>
              <w:rPr>
                <w:rFonts w:cs="Arial"/>
                <w:color w:val="000000"/>
                <w:lang w:val="de-CH"/>
              </w:rPr>
            </w:pPr>
            <w:bookmarkStart w:id="29" w:name="_Toc136862274"/>
            <w:r w:rsidRPr="00837B27">
              <w:t>H</w:t>
            </w:r>
            <w:r w:rsidRPr="00837B27">
              <w:tab/>
              <w:t>Zuständigkeiten</w:t>
            </w:r>
            <w:bookmarkEnd w:id="29"/>
          </w:p>
        </w:tc>
        <w:tc>
          <w:tcPr>
            <w:tcW w:w="2262" w:type="dxa"/>
            <w:gridSpan w:val="2"/>
          </w:tcPr>
          <w:p w14:paraId="2D041616" w14:textId="77777777" w:rsidR="004050B1" w:rsidRPr="005D6018" w:rsidRDefault="004050B1" w:rsidP="005815DF">
            <w:pPr>
              <w:rPr>
                <w:rFonts w:cs="Arial"/>
                <w:color w:val="000000"/>
                <w:sz w:val="16"/>
                <w:szCs w:val="16"/>
              </w:rPr>
            </w:pPr>
          </w:p>
        </w:tc>
      </w:tr>
      <w:tr w:rsidR="0020400E" w:rsidRPr="005D6018" w14:paraId="21B156C9" w14:textId="77777777" w:rsidTr="00047DF4">
        <w:trPr>
          <w:gridAfter w:val="1"/>
          <w:wAfter w:w="51" w:type="dxa"/>
        </w:trPr>
        <w:tc>
          <w:tcPr>
            <w:tcW w:w="1690" w:type="dxa"/>
          </w:tcPr>
          <w:p w14:paraId="1B9F7831" w14:textId="77777777" w:rsidR="0020400E" w:rsidRPr="00837B27" w:rsidRDefault="0020400E" w:rsidP="005815DF">
            <w:pPr>
              <w:rPr>
                <w:rFonts w:cs="Arial"/>
                <w:bCs/>
                <w:color w:val="000000"/>
                <w:sz w:val="16"/>
                <w:szCs w:val="16"/>
              </w:rPr>
            </w:pPr>
          </w:p>
        </w:tc>
        <w:tc>
          <w:tcPr>
            <w:tcW w:w="5670" w:type="dxa"/>
            <w:gridSpan w:val="14"/>
          </w:tcPr>
          <w:p w14:paraId="4FD2B39C" w14:textId="77777777" w:rsidR="0020400E" w:rsidRDefault="0020400E" w:rsidP="00B97582">
            <w:pPr>
              <w:pStyle w:val="Standard9"/>
              <w:tabs>
                <w:tab w:val="left" w:pos="710"/>
              </w:tabs>
              <w:snapToGrid w:val="0"/>
              <w:spacing w:after="0" w:line="290" w:lineRule="exact"/>
              <w:rPr>
                <w:rFonts w:cs="Arial"/>
                <w:color w:val="000000"/>
                <w:szCs w:val="20"/>
              </w:rPr>
            </w:pPr>
          </w:p>
        </w:tc>
        <w:tc>
          <w:tcPr>
            <w:tcW w:w="2262" w:type="dxa"/>
            <w:gridSpan w:val="2"/>
          </w:tcPr>
          <w:p w14:paraId="61415045" w14:textId="77777777" w:rsidR="0020400E" w:rsidRPr="005D6018" w:rsidRDefault="0020400E" w:rsidP="005815DF">
            <w:pPr>
              <w:rPr>
                <w:rFonts w:cs="Arial"/>
                <w:color w:val="000000"/>
                <w:sz w:val="16"/>
                <w:szCs w:val="16"/>
              </w:rPr>
            </w:pPr>
          </w:p>
        </w:tc>
      </w:tr>
      <w:tr w:rsidR="004050B1" w:rsidRPr="005D6018" w14:paraId="0A6355FD" w14:textId="77777777" w:rsidTr="00047DF4">
        <w:trPr>
          <w:gridAfter w:val="1"/>
          <w:wAfter w:w="51" w:type="dxa"/>
        </w:trPr>
        <w:tc>
          <w:tcPr>
            <w:tcW w:w="1690" w:type="dxa"/>
          </w:tcPr>
          <w:p w14:paraId="2B5B3031" w14:textId="77777777" w:rsidR="004050B1" w:rsidRPr="005D6018" w:rsidRDefault="00837B27" w:rsidP="005815DF">
            <w:pPr>
              <w:rPr>
                <w:rFonts w:cs="Arial"/>
                <w:bCs/>
                <w:color w:val="000000"/>
                <w:sz w:val="16"/>
                <w:szCs w:val="16"/>
              </w:rPr>
            </w:pPr>
            <w:r w:rsidRPr="00837B27">
              <w:rPr>
                <w:rFonts w:cs="Arial"/>
                <w:bCs/>
                <w:color w:val="000000"/>
                <w:sz w:val="16"/>
                <w:szCs w:val="16"/>
              </w:rPr>
              <w:t>Gemeinderat</w:t>
            </w:r>
          </w:p>
        </w:tc>
        <w:tc>
          <w:tcPr>
            <w:tcW w:w="5670" w:type="dxa"/>
            <w:gridSpan w:val="14"/>
          </w:tcPr>
          <w:p w14:paraId="6454931A" w14:textId="77777777" w:rsidR="00837B27" w:rsidRPr="00837B27" w:rsidRDefault="00837B27" w:rsidP="00B97582">
            <w:pPr>
              <w:pStyle w:val="Standard9"/>
              <w:tabs>
                <w:tab w:val="left" w:pos="710"/>
              </w:tabs>
              <w:snapToGrid w:val="0"/>
              <w:spacing w:after="0" w:line="290" w:lineRule="exact"/>
              <w:rPr>
                <w:rFonts w:cs="Arial"/>
                <w:color w:val="000000"/>
                <w:szCs w:val="20"/>
              </w:rPr>
            </w:pPr>
            <w:r w:rsidRPr="0020400E">
              <w:rPr>
                <w:rFonts w:cs="Arial"/>
                <w:b/>
                <w:color w:val="000000"/>
                <w:szCs w:val="20"/>
              </w:rPr>
              <w:t>Art. 37</w:t>
            </w:r>
            <w:r>
              <w:rPr>
                <w:rFonts w:cs="Arial"/>
                <w:color w:val="000000"/>
                <w:szCs w:val="20"/>
              </w:rPr>
              <w:t xml:space="preserve">   </w:t>
            </w:r>
            <w:r w:rsidRPr="00837B27">
              <w:rPr>
                <w:rFonts w:cs="Arial"/>
                <w:color w:val="000000"/>
                <w:szCs w:val="20"/>
              </w:rPr>
              <w:t>Dem Gemeinderat obliegen</w:t>
            </w:r>
          </w:p>
          <w:p w14:paraId="1B9C3B57" w14:textId="77777777" w:rsidR="00837B27" w:rsidRPr="00837B27" w:rsidRDefault="00837B27" w:rsidP="00B97582">
            <w:pPr>
              <w:pStyle w:val="Standard9"/>
              <w:numPr>
                <w:ilvl w:val="0"/>
                <w:numId w:val="17"/>
              </w:numPr>
              <w:snapToGrid w:val="0"/>
              <w:spacing w:after="0" w:line="290" w:lineRule="exact"/>
              <w:ind w:left="371" w:hanging="369"/>
              <w:rPr>
                <w:rFonts w:cs="Arial"/>
                <w:color w:val="000000"/>
                <w:szCs w:val="20"/>
              </w:rPr>
            </w:pPr>
            <w:r w:rsidRPr="00837B27">
              <w:rPr>
                <w:rFonts w:cs="Arial"/>
                <w:color w:val="000000"/>
                <w:szCs w:val="20"/>
              </w:rPr>
              <w:t>die Führung und Begleitung von Beschwerdeverfahren nach getroffenem Bauentscheid bei gemeindeeigenen Vorhaben</w:t>
            </w:r>
          </w:p>
          <w:p w14:paraId="539D4BDA" w14:textId="77777777" w:rsidR="00837B27" w:rsidRPr="00837B27" w:rsidRDefault="00837B27" w:rsidP="00B97582">
            <w:pPr>
              <w:pStyle w:val="Standard9"/>
              <w:numPr>
                <w:ilvl w:val="0"/>
                <w:numId w:val="17"/>
              </w:numPr>
              <w:snapToGrid w:val="0"/>
              <w:spacing w:after="0" w:line="290" w:lineRule="exact"/>
              <w:ind w:left="371" w:hanging="369"/>
              <w:rPr>
                <w:rFonts w:cs="Arial"/>
                <w:color w:val="000000"/>
                <w:szCs w:val="20"/>
              </w:rPr>
            </w:pPr>
            <w:r w:rsidRPr="00837B27">
              <w:rPr>
                <w:rFonts w:cs="Arial"/>
                <w:color w:val="000000"/>
                <w:szCs w:val="20"/>
              </w:rPr>
              <w:t>die Erhebung von Einsprachen</w:t>
            </w:r>
          </w:p>
          <w:p w14:paraId="5473BC77" w14:textId="77777777" w:rsidR="004050B1" w:rsidRPr="005D6018" w:rsidRDefault="00837B27" w:rsidP="00B97582">
            <w:pPr>
              <w:pStyle w:val="Standard9"/>
              <w:numPr>
                <w:ilvl w:val="0"/>
                <w:numId w:val="17"/>
              </w:numPr>
              <w:suppressAutoHyphens w:val="0"/>
              <w:snapToGrid w:val="0"/>
              <w:spacing w:after="0" w:line="290" w:lineRule="exact"/>
              <w:ind w:left="371" w:hanging="369"/>
              <w:rPr>
                <w:rFonts w:cs="Arial"/>
                <w:color w:val="000000"/>
                <w:szCs w:val="20"/>
              </w:rPr>
            </w:pPr>
            <w:r w:rsidRPr="00837B27">
              <w:rPr>
                <w:rFonts w:cs="Arial"/>
                <w:color w:val="000000"/>
                <w:szCs w:val="20"/>
              </w:rPr>
              <w:t>die Führung der Planungsge</w:t>
            </w:r>
            <w:r w:rsidR="00321CA3">
              <w:rPr>
                <w:rFonts w:cs="Arial"/>
                <w:color w:val="000000"/>
                <w:szCs w:val="20"/>
              </w:rPr>
              <w:t>schäfte gemäss kantonaler Bauge</w:t>
            </w:r>
            <w:r w:rsidRPr="00837B27">
              <w:rPr>
                <w:rFonts w:cs="Arial"/>
                <w:color w:val="000000"/>
                <w:szCs w:val="20"/>
              </w:rPr>
              <w:t>setzgebung</w:t>
            </w:r>
          </w:p>
        </w:tc>
        <w:tc>
          <w:tcPr>
            <w:tcW w:w="2262" w:type="dxa"/>
            <w:gridSpan w:val="2"/>
          </w:tcPr>
          <w:p w14:paraId="77120C00" w14:textId="77777777" w:rsidR="004050B1" w:rsidRPr="005D6018" w:rsidRDefault="004050B1" w:rsidP="005815DF">
            <w:pPr>
              <w:rPr>
                <w:rFonts w:cs="Arial"/>
                <w:color w:val="000000"/>
                <w:sz w:val="16"/>
                <w:szCs w:val="16"/>
              </w:rPr>
            </w:pPr>
          </w:p>
        </w:tc>
      </w:tr>
      <w:tr w:rsidR="0020400E" w:rsidRPr="005D6018" w14:paraId="6FE5AD86" w14:textId="77777777" w:rsidTr="00047DF4">
        <w:trPr>
          <w:gridAfter w:val="1"/>
          <w:wAfter w:w="51" w:type="dxa"/>
        </w:trPr>
        <w:tc>
          <w:tcPr>
            <w:tcW w:w="1690" w:type="dxa"/>
          </w:tcPr>
          <w:p w14:paraId="1FE6734C" w14:textId="77777777" w:rsidR="0020400E" w:rsidRPr="00D25CA2" w:rsidRDefault="0020400E" w:rsidP="005815DF">
            <w:pPr>
              <w:rPr>
                <w:rFonts w:cs="Arial"/>
                <w:bCs/>
                <w:color w:val="000000"/>
                <w:sz w:val="16"/>
                <w:szCs w:val="16"/>
              </w:rPr>
            </w:pPr>
          </w:p>
        </w:tc>
        <w:tc>
          <w:tcPr>
            <w:tcW w:w="5670" w:type="dxa"/>
            <w:gridSpan w:val="14"/>
          </w:tcPr>
          <w:p w14:paraId="66E200C6" w14:textId="77777777" w:rsidR="0020400E" w:rsidRDefault="0020400E" w:rsidP="00B97582">
            <w:pPr>
              <w:pStyle w:val="Standard9"/>
              <w:tabs>
                <w:tab w:val="left" w:pos="710"/>
              </w:tabs>
              <w:snapToGrid w:val="0"/>
              <w:spacing w:after="0" w:line="290" w:lineRule="exact"/>
              <w:rPr>
                <w:rFonts w:cs="Arial"/>
                <w:color w:val="000000"/>
                <w:szCs w:val="20"/>
              </w:rPr>
            </w:pPr>
          </w:p>
        </w:tc>
        <w:tc>
          <w:tcPr>
            <w:tcW w:w="2262" w:type="dxa"/>
            <w:gridSpan w:val="2"/>
          </w:tcPr>
          <w:p w14:paraId="0744A7CA" w14:textId="77777777" w:rsidR="0020400E" w:rsidRDefault="0020400E" w:rsidP="005815DF">
            <w:pPr>
              <w:rPr>
                <w:rFonts w:cs="Arial"/>
                <w:color w:val="000000"/>
                <w:sz w:val="16"/>
                <w:szCs w:val="16"/>
              </w:rPr>
            </w:pPr>
          </w:p>
        </w:tc>
      </w:tr>
      <w:tr w:rsidR="004050B1" w:rsidRPr="005D6018" w14:paraId="61BD7B44" w14:textId="77777777" w:rsidTr="00047DF4">
        <w:trPr>
          <w:gridAfter w:val="1"/>
          <w:wAfter w:w="51" w:type="dxa"/>
        </w:trPr>
        <w:tc>
          <w:tcPr>
            <w:tcW w:w="1690" w:type="dxa"/>
          </w:tcPr>
          <w:p w14:paraId="593ECFE9" w14:textId="77777777" w:rsidR="004050B1" w:rsidRPr="005D6018" w:rsidRDefault="00D25CA2" w:rsidP="00ED7B6C">
            <w:pPr>
              <w:rPr>
                <w:rFonts w:cs="Arial"/>
                <w:bCs/>
                <w:color w:val="000000"/>
                <w:sz w:val="16"/>
                <w:szCs w:val="16"/>
              </w:rPr>
            </w:pPr>
            <w:r w:rsidRPr="00D25CA2">
              <w:rPr>
                <w:rFonts w:cs="Arial"/>
                <w:bCs/>
                <w:color w:val="000000"/>
                <w:sz w:val="16"/>
                <w:szCs w:val="16"/>
              </w:rPr>
              <w:t>Bau- und Planungskommission</w:t>
            </w:r>
          </w:p>
        </w:tc>
        <w:tc>
          <w:tcPr>
            <w:tcW w:w="5670" w:type="dxa"/>
            <w:gridSpan w:val="14"/>
          </w:tcPr>
          <w:p w14:paraId="59BAFC94" w14:textId="77777777" w:rsidR="00D25CA2" w:rsidRPr="00D25CA2" w:rsidRDefault="00D25CA2" w:rsidP="00B97582">
            <w:pPr>
              <w:pStyle w:val="Standard9"/>
              <w:tabs>
                <w:tab w:val="left" w:pos="710"/>
              </w:tabs>
              <w:snapToGrid w:val="0"/>
              <w:spacing w:after="0" w:line="290" w:lineRule="exact"/>
              <w:rPr>
                <w:rFonts w:cs="Arial"/>
                <w:color w:val="000000"/>
                <w:szCs w:val="20"/>
              </w:rPr>
            </w:pPr>
            <w:r w:rsidRPr="0020400E">
              <w:rPr>
                <w:rFonts w:cs="Arial"/>
                <w:b/>
                <w:color w:val="000000"/>
                <w:szCs w:val="20"/>
              </w:rPr>
              <w:t>Art. 38</w:t>
            </w:r>
            <w:r>
              <w:rPr>
                <w:rFonts w:cs="Arial"/>
                <w:color w:val="000000"/>
                <w:szCs w:val="20"/>
              </w:rPr>
              <w:t xml:space="preserve">   </w:t>
            </w:r>
            <w:r w:rsidRPr="00D25CA2">
              <w:rPr>
                <w:rFonts w:cs="Arial"/>
                <w:color w:val="000000"/>
                <w:szCs w:val="20"/>
              </w:rPr>
              <w:t>Der Bau- und Planungskommission obliegen</w:t>
            </w:r>
          </w:p>
          <w:p w14:paraId="757898EC" w14:textId="77777777" w:rsidR="00D25CA2" w:rsidRPr="00D25CA2" w:rsidRDefault="00D25CA2" w:rsidP="00B97582">
            <w:pPr>
              <w:pStyle w:val="Standard9"/>
              <w:snapToGrid w:val="0"/>
              <w:spacing w:after="0" w:line="290" w:lineRule="exact"/>
              <w:ind w:left="427" w:hanging="427"/>
              <w:rPr>
                <w:rFonts w:cs="Arial"/>
                <w:color w:val="000000"/>
                <w:szCs w:val="20"/>
              </w:rPr>
            </w:pPr>
            <w:r w:rsidRPr="00D25CA2">
              <w:rPr>
                <w:rFonts w:cs="Arial"/>
                <w:color w:val="000000"/>
                <w:szCs w:val="20"/>
              </w:rPr>
              <w:t>a)</w:t>
            </w:r>
            <w:r w:rsidRPr="00D25CA2">
              <w:rPr>
                <w:rFonts w:cs="Arial"/>
                <w:color w:val="000000"/>
                <w:szCs w:val="20"/>
              </w:rPr>
              <w:tab/>
              <w:t>die Handhabung der Baupolizei nach den kantonalen und kommunalen Bauvorschriften</w:t>
            </w:r>
          </w:p>
          <w:p w14:paraId="2E8F89CD" w14:textId="77777777" w:rsidR="00D25CA2" w:rsidRPr="00D25CA2" w:rsidRDefault="00D25CA2" w:rsidP="00B97582">
            <w:pPr>
              <w:pStyle w:val="Standard9"/>
              <w:snapToGrid w:val="0"/>
              <w:spacing w:after="0" w:line="290" w:lineRule="exact"/>
              <w:ind w:left="427" w:hanging="427"/>
              <w:rPr>
                <w:rFonts w:cs="Arial"/>
                <w:color w:val="000000"/>
                <w:szCs w:val="20"/>
              </w:rPr>
            </w:pPr>
            <w:r w:rsidRPr="00D25CA2">
              <w:rPr>
                <w:rFonts w:cs="Arial"/>
                <w:color w:val="000000"/>
                <w:szCs w:val="20"/>
              </w:rPr>
              <w:t>b)</w:t>
            </w:r>
            <w:r w:rsidRPr="00D25CA2">
              <w:rPr>
                <w:rFonts w:cs="Arial"/>
                <w:color w:val="000000"/>
                <w:szCs w:val="20"/>
              </w:rPr>
              <w:tab/>
              <w:t>alle der Gemeinde im Baubewilligungsverfahren übertragenen Aufgaben und Befugnisse, sofern nach diesem Reglement nicht ein anderes Gemeindeorgan zuständig ist, namentlich</w:t>
            </w:r>
          </w:p>
          <w:p w14:paraId="53A63EE2" w14:textId="77777777" w:rsidR="00D25CA2" w:rsidRPr="00D25CA2" w:rsidRDefault="00D25CA2" w:rsidP="00B97582">
            <w:pPr>
              <w:pStyle w:val="Standard9"/>
              <w:snapToGrid w:val="0"/>
              <w:spacing w:after="0" w:line="290" w:lineRule="exact"/>
              <w:ind w:left="711" w:hanging="285"/>
              <w:rPr>
                <w:rFonts w:cs="Arial"/>
                <w:color w:val="000000"/>
                <w:szCs w:val="20"/>
              </w:rPr>
            </w:pPr>
            <w:r w:rsidRPr="00D25CA2">
              <w:rPr>
                <w:rFonts w:cs="Arial"/>
                <w:color w:val="000000"/>
                <w:szCs w:val="20"/>
              </w:rPr>
              <w:t>-</w:t>
            </w:r>
            <w:r w:rsidRPr="00D25CA2">
              <w:rPr>
                <w:rFonts w:cs="Arial"/>
                <w:color w:val="000000"/>
                <w:szCs w:val="20"/>
              </w:rPr>
              <w:tab/>
              <w:t>der Entscheid üb</w:t>
            </w:r>
            <w:r>
              <w:rPr>
                <w:rFonts w:cs="Arial"/>
                <w:color w:val="000000"/>
                <w:szCs w:val="20"/>
              </w:rPr>
              <w:t>er Ausnahmen im Baubewilligungs</w:t>
            </w:r>
            <w:r w:rsidRPr="00D25CA2">
              <w:rPr>
                <w:rFonts w:cs="Arial"/>
                <w:color w:val="000000"/>
                <w:szCs w:val="20"/>
              </w:rPr>
              <w:t>verfahren</w:t>
            </w:r>
          </w:p>
          <w:p w14:paraId="2BC753E5" w14:textId="77777777" w:rsidR="00D25CA2" w:rsidRPr="00D25CA2" w:rsidRDefault="00D25CA2" w:rsidP="00B97582">
            <w:pPr>
              <w:pStyle w:val="Standard9"/>
              <w:snapToGrid w:val="0"/>
              <w:spacing w:after="0" w:line="290" w:lineRule="exact"/>
              <w:ind w:left="711" w:hanging="285"/>
              <w:rPr>
                <w:rFonts w:cs="Arial"/>
                <w:color w:val="000000"/>
                <w:szCs w:val="20"/>
              </w:rPr>
            </w:pPr>
            <w:r w:rsidRPr="00D25CA2">
              <w:rPr>
                <w:rFonts w:cs="Arial"/>
                <w:color w:val="000000"/>
                <w:szCs w:val="20"/>
              </w:rPr>
              <w:t>-</w:t>
            </w:r>
            <w:r w:rsidRPr="00D25CA2">
              <w:rPr>
                <w:rFonts w:cs="Arial"/>
                <w:color w:val="000000"/>
                <w:szCs w:val="20"/>
              </w:rPr>
              <w:tab/>
              <w:t>die Durchführung von Ei</w:t>
            </w:r>
            <w:r w:rsidR="00AC0557">
              <w:rPr>
                <w:rFonts w:cs="Arial"/>
                <w:color w:val="000000"/>
                <w:szCs w:val="20"/>
              </w:rPr>
              <w:t>nspracheverhandlungen in ordent</w:t>
            </w:r>
            <w:r w:rsidRPr="00D25CA2">
              <w:rPr>
                <w:rFonts w:cs="Arial"/>
                <w:color w:val="000000"/>
                <w:szCs w:val="20"/>
              </w:rPr>
              <w:t>lichen Baubewilligungsverfahren</w:t>
            </w:r>
          </w:p>
          <w:p w14:paraId="18EA5255" w14:textId="77777777" w:rsidR="00D25CA2" w:rsidRPr="00D25CA2" w:rsidRDefault="00D25CA2" w:rsidP="00B97582">
            <w:pPr>
              <w:pStyle w:val="Standard9"/>
              <w:snapToGrid w:val="0"/>
              <w:spacing w:after="0" w:line="290" w:lineRule="exact"/>
              <w:ind w:left="711" w:hanging="285"/>
              <w:rPr>
                <w:rFonts w:cs="Arial"/>
                <w:color w:val="000000"/>
                <w:szCs w:val="20"/>
              </w:rPr>
            </w:pPr>
            <w:r w:rsidRPr="00D25CA2">
              <w:rPr>
                <w:rFonts w:cs="Arial"/>
                <w:color w:val="000000"/>
                <w:szCs w:val="20"/>
              </w:rPr>
              <w:t>-</w:t>
            </w:r>
            <w:r w:rsidRPr="00D25CA2">
              <w:rPr>
                <w:rFonts w:cs="Arial"/>
                <w:color w:val="000000"/>
                <w:szCs w:val="20"/>
              </w:rPr>
              <w:tab/>
              <w:t>die AntragsteIlung an das Reg</w:t>
            </w:r>
            <w:r w:rsidR="00AC0557">
              <w:rPr>
                <w:rFonts w:cs="Arial"/>
                <w:color w:val="000000"/>
                <w:szCs w:val="20"/>
              </w:rPr>
              <w:t>ierungsstatthalteramt für Bauge</w:t>
            </w:r>
            <w:r w:rsidRPr="00D25CA2">
              <w:rPr>
                <w:rFonts w:cs="Arial"/>
                <w:color w:val="000000"/>
                <w:szCs w:val="20"/>
              </w:rPr>
              <w:t>suche</w:t>
            </w:r>
          </w:p>
          <w:p w14:paraId="70654E0F" w14:textId="77777777" w:rsidR="00D25CA2" w:rsidRPr="00D25CA2" w:rsidRDefault="00D25CA2" w:rsidP="00B97582">
            <w:pPr>
              <w:pStyle w:val="Standard9"/>
              <w:snapToGrid w:val="0"/>
              <w:spacing w:after="0" w:line="290" w:lineRule="exact"/>
              <w:ind w:left="427" w:hanging="427"/>
              <w:rPr>
                <w:rFonts w:cs="Arial"/>
                <w:color w:val="000000"/>
                <w:szCs w:val="20"/>
              </w:rPr>
            </w:pPr>
            <w:r w:rsidRPr="00D25CA2">
              <w:rPr>
                <w:rFonts w:cs="Arial"/>
                <w:color w:val="000000"/>
                <w:szCs w:val="20"/>
              </w:rPr>
              <w:t>c)</w:t>
            </w:r>
            <w:r w:rsidRPr="00D25CA2">
              <w:rPr>
                <w:rFonts w:cs="Arial"/>
                <w:color w:val="000000"/>
                <w:szCs w:val="20"/>
              </w:rPr>
              <w:tab/>
              <w:t>die Führung und Begleitung von Beschwerdeverfahren nach getroffenem Bauentscheid bei nicht gemeindeeigenen Vorhaben</w:t>
            </w:r>
          </w:p>
          <w:p w14:paraId="797084B7" w14:textId="77777777" w:rsidR="004050B1" w:rsidRPr="005D6018" w:rsidRDefault="00D25CA2" w:rsidP="00B97582">
            <w:pPr>
              <w:pStyle w:val="Standard9"/>
              <w:suppressAutoHyphens w:val="0"/>
              <w:snapToGrid w:val="0"/>
              <w:spacing w:after="0" w:line="290" w:lineRule="exact"/>
              <w:ind w:left="427" w:hanging="427"/>
              <w:rPr>
                <w:rFonts w:cs="Arial"/>
                <w:color w:val="000000"/>
                <w:szCs w:val="20"/>
              </w:rPr>
            </w:pPr>
            <w:r w:rsidRPr="00D25CA2">
              <w:rPr>
                <w:rFonts w:cs="Arial"/>
                <w:color w:val="000000"/>
                <w:szCs w:val="20"/>
              </w:rPr>
              <w:t>d)</w:t>
            </w:r>
            <w:r w:rsidRPr="00D25CA2">
              <w:rPr>
                <w:rFonts w:cs="Arial"/>
                <w:color w:val="000000"/>
                <w:szCs w:val="20"/>
              </w:rPr>
              <w:tab/>
              <w:t>die Vorbereitung der Planungsgeschäfte, wenn der Ge</w:t>
            </w:r>
            <w:r w:rsidRPr="00D25CA2">
              <w:rPr>
                <w:rFonts w:cs="Arial"/>
                <w:color w:val="000000"/>
                <w:szCs w:val="20"/>
              </w:rPr>
              <w:lastRenderedPageBreak/>
              <w:t>meinderat dafür keine nichtständige Kommission einsetzt</w:t>
            </w:r>
          </w:p>
        </w:tc>
        <w:tc>
          <w:tcPr>
            <w:tcW w:w="2262" w:type="dxa"/>
            <w:gridSpan w:val="2"/>
          </w:tcPr>
          <w:p w14:paraId="6CA056A4" w14:textId="77777777" w:rsidR="001313C2" w:rsidRDefault="001313C2" w:rsidP="005815DF">
            <w:pPr>
              <w:rPr>
                <w:rFonts w:cs="Arial"/>
                <w:color w:val="000000"/>
                <w:sz w:val="16"/>
                <w:szCs w:val="16"/>
              </w:rPr>
            </w:pPr>
          </w:p>
          <w:p w14:paraId="5E28BCA6" w14:textId="77777777" w:rsidR="001313C2" w:rsidRDefault="001313C2" w:rsidP="005815DF">
            <w:pPr>
              <w:rPr>
                <w:rFonts w:cs="Arial"/>
                <w:color w:val="000000"/>
                <w:sz w:val="16"/>
                <w:szCs w:val="16"/>
              </w:rPr>
            </w:pPr>
          </w:p>
          <w:p w14:paraId="5BDA1BDF" w14:textId="77777777" w:rsidR="001313C2" w:rsidRDefault="001313C2" w:rsidP="005815DF">
            <w:pPr>
              <w:rPr>
                <w:rFonts w:cs="Arial"/>
                <w:color w:val="000000"/>
                <w:sz w:val="16"/>
                <w:szCs w:val="16"/>
              </w:rPr>
            </w:pPr>
          </w:p>
          <w:p w14:paraId="596C259C" w14:textId="77777777" w:rsidR="001313C2" w:rsidRDefault="001313C2" w:rsidP="005815DF">
            <w:pPr>
              <w:rPr>
                <w:rFonts w:cs="Arial"/>
                <w:color w:val="000000"/>
                <w:sz w:val="16"/>
                <w:szCs w:val="16"/>
              </w:rPr>
            </w:pPr>
          </w:p>
          <w:p w14:paraId="24EBA538" w14:textId="77777777" w:rsidR="001313C2" w:rsidRDefault="001313C2" w:rsidP="005815DF">
            <w:pPr>
              <w:rPr>
                <w:rFonts w:cs="Arial"/>
                <w:color w:val="000000"/>
                <w:sz w:val="16"/>
                <w:szCs w:val="16"/>
              </w:rPr>
            </w:pPr>
          </w:p>
          <w:p w14:paraId="7F2E1D1F" w14:textId="77777777" w:rsidR="001313C2" w:rsidRDefault="001313C2" w:rsidP="005815DF">
            <w:pPr>
              <w:rPr>
                <w:rFonts w:cs="Arial"/>
                <w:color w:val="000000"/>
                <w:sz w:val="16"/>
                <w:szCs w:val="16"/>
              </w:rPr>
            </w:pPr>
          </w:p>
          <w:p w14:paraId="27202EEA" w14:textId="77777777" w:rsidR="001313C2" w:rsidRDefault="001313C2" w:rsidP="005815DF">
            <w:pPr>
              <w:rPr>
                <w:rFonts w:cs="Arial"/>
                <w:color w:val="000000"/>
                <w:sz w:val="16"/>
                <w:szCs w:val="16"/>
              </w:rPr>
            </w:pPr>
          </w:p>
          <w:p w14:paraId="18B49C34" w14:textId="77777777" w:rsidR="001313C2" w:rsidRDefault="001313C2" w:rsidP="005815DF">
            <w:pPr>
              <w:rPr>
                <w:rFonts w:cs="Arial"/>
                <w:color w:val="000000"/>
                <w:sz w:val="16"/>
                <w:szCs w:val="16"/>
              </w:rPr>
            </w:pPr>
          </w:p>
          <w:p w14:paraId="63D93E85" w14:textId="77777777" w:rsidR="001313C2" w:rsidRDefault="001313C2" w:rsidP="005815DF">
            <w:pPr>
              <w:rPr>
                <w:rFonts w:cs="Arial"/>
                <w:color w:val="000000"/>
                <w:sz w:val="16"/>
                <w:szCs w:val="16"/>
              </w:rPr>
            </w:pPr>
          </w:p>
          <w:p w14:paraId="20406709" w14:textId="77777777" w:rsidR="004050B1" w:rsidRPr="005D6018" w:rsidRDefault="001313C2" w:rsidP="005815DF">
            <w:pPr>
              <w:rPr>
                <w:rFonts w:cs="Arial"/>
                <w:color w:val="000000"/>
                <w:sz w:val="16"/>
                <w:szCs w:val="16"/>
              </w:rPr>
            </w:pPr>
            <w:r w:rsidRPr="001313C2">
              <w:rPr>
                <w:rFonts w:cs="Arial"/>
                <w:color w:val="000000"/>
                <w:sz w:val="16"/>
                <w:szCs w:val="16"/>
              </w:rPr>
              <w:t>Vgl. Art. 8 BewD</w:t>
            </w:r>
          </w:p>
        </w:tc>
      </w:tr>
      <w:tr w:rsidR="004050B1" w:rsidRPr="005D6018" w14:paraId="7F88AC1C" w14:textId="77777777" w:rsidTr="00047DF4">
        <w:trPr>
          <w:gridAfter w:val="1"/>
          <w:wAfter w:w="51" w:type="dxa"/>
        </w:trPr>
        <w:tc>
          <w:tcPr>
            <w:tcW w:w="1690" w:type="dxa"/>
          </w:tcPr>
          <w:p w14:paraId="3D2EC5FB" w14:textId="77777777" w:rsidR="004050B1" w:rsidRPr="005D6018" w:rsidRDefault="001313C2" w:rsidP="005815DF">
            <w:pPr>
              <w:rPr>
                <w:rFonts w:cs="Arial"/>
                <w:bCs/>
                <w:color w:val="000000"/>
                <w:sz w:val="16"/>
                <w:szCs w:val="16"/>
              </w:rPr>
            </w:pPr>
            <w:r w:rsidRPr="001313C2">
              <w:rPr>
                <w:rFonts w:cs="Arial"/>
                <w:bCs/>
                <w:color w:val="000000"/>
                <w:sz w:val="16"/>
                <w:szCs w:val="16"/>
              </w:rPr>
              <w:t>Bauverwaltung</w:t>
            </w:r>
          </w:p>
        </w:tc>
        <w:tc>
          <w:tcPr>
            <w:tcW w:w="5670" w:type="dxa"/>
            <w:gridSpan w:val="14"/>
          </w:tcPr>
          <w:p w14:paraId="466E05B3" w14:textId="77777777" w:rsidR="001313C2" w:rsidRPr="001313C2" w:rsidRDefault="001313C2" w:rsidP="00B97582">
            <w:pPr>
              <w:pStyle w:val="Standard9"/>
              <w:tabs>
                <w:tab w:val="left" w:pos="710"/>
              </w:tabs>
              <w:snapToGrid w:val="0"/>
              <w:spacing w:after="0" w:line="290" w:lineRule="exact"/>
              <w:rPr>
                <w:rFonts w:cs="Arial"/>
                <w:color w:val="000000"/>
                <w:szCs w:val="20"/>
              </w:rPr>
            </w:pPr>
            <w:r w:rsidRPr="004C2CA1">
              <w:rPr>
                <w:rFonts w:cs="Arial"/>
                <w:b/>
                <w:color w:val="000000"/>
                <w:szCs w:val="20"/>
              </w:rPr>
              <w:t>Art. 39</w:t>
            </w:r>
            <w:r>
              <w:rPr>
                <w:rFonts w:cs="Arial"/>
                <w:color w:val="000000"/>
                <w:szCs w:val="20"/>
              </w:rPr>
              <w:t xml:space="preserve">   </w:t>
            </w:r>
            <w:r w:rsidRPr="001313C2">
              <w:rPr>
                <w:rFonts w:cs="Arial"/>
                <w:color w:val="000000"/>
                <w:szCs w:val="20"/>
              </w:rPr>
              <w:t>Der Bauverwaltung obliegen</w:t>
            </w:r>
          </w:p>
          <w:p w14:paraId="05DD83DD" w14:textId="77777777" w:rsidR="001313C2" w:rsidRPr="001313C2" w:rsidRDefault="001313C2" w:rsidP="00B97582">
            <w:pPr>
              <w:pStyle w:val="Standard9"/>
              <w:snapToGrid w:val="0"/>
              <w:spacing w:after="0" w:line="290" w:lineRule="exact"/>
              <w:ind w:left="427" w:hanging="427"/>
              <w:rPr>
                <w:rFonts w:cs="Arial"/>
                <w:color w:val="000000"/>
                <w:szCs w:val="20"/>
              </w:rPr>
            </w:pPr>
            <w:r w:rsidRPr="001313C2">
              <w:rPr>
                <w:rFonts w:cs="Arial"/>
                <w:color w:val="000000"/>
                <w:szCs w:val="20"/>
              </w:rPr>
              <w:t>a)</w:t>
            </w:r>
            <w:r w:rsidRPr="001313C2">
              <w:rPr>
                <w:rFonts w:cs="Arial"/>
                <w:color w:val="000000"/>
                <w:szCs w:val="20"/>
              </w:rPr>
              <w:tab/>
              <w:t>die Kontrolle und Handhabung der Einhaltung der Baupolizei nach den kantonalen und kommunalen Bauvorschriften; Die Bauherrschaft ist verpflichtet, der Bauverwaltung die gesetzlich vorgeschriebenen Baukontrollen rechtzeitig zu melden. Sie trägt alle Folgen, die sich aus der Unterlassung dieser Meldungen ergeben.</w:t>
            </w:r>
          </w:p>
          <w:p w14:paraId="1E1874FA" w14:textId="77777777" w:rsidR="001313C2" w:rsidRPr="001313C2" w:rsidRDefault="001313C2" w:rsidP="00B97582">
            <w:pPr>
              <w:pStyle w:val="Standard9"/>
              <w:snapToGrid w:val="0"/>
              <w:spacing w:after="0" w:line="290" w:lineRule="exact"/>
              <w:ind w:left="427" w:hanging="427"/>
              <w:rPr>
                <w:rFonts w:cs="Arial"/>
                <w:color w:val="000000"/>
                <w:szCs w:val="20"/>
              </w:rPr>
            </w:pPr>
            <w:r w:rsidRPr="001313C2">
              <w:rPr>
                <w:rFonts w:cs="Arial"/>
                <w:color w:val="000000"/>
                <w:szCs w:val="20"/>
              </w:rPr>
              <w:t>b)</w:t>
            </w:r>
            <w:r w:rsidRPr="001313C2">
              <w:rPr>
                <w:rFonts w:cs="Arial"/>
                <w:color w:val="000000"/>
                <w:szCs w:val="20"/>
              </w:rPr>
              <w:tab/>
              <w:t>in Baubewilligungs- oder Leitverfahren:</w:t>
            </w:r>
          </w:p>
          <w:p w14:paraId="2B4C5D6F" w14:textId="77777777" w:rsidR="001313C2" w:rsidRPr="001313C2" w:rsidRDefault="001313C2" w:rsidP="00B97582">
            <w:pPr>
              <w:pStyle w:val="Standard9"/>
              <w:snapToGrid w:val="0"/>
              <w:spacing w:after="0" w:line="290" w:lineRule="exact"/>
              <w:ind w:left="446" w:hanging="19"/>
              <w:rPr>
                <w:rFonts w:cs="Arial"/>
                <w:color w:val="000000"/>
                <w:szCs w:val="20"/>
              </w:rPr>
            </w:pPr>
            <w:r w:rsidRPr="001313C2">
              <w:rPr>
                <w:rFonts w:cs="Arial"/>
                <w:color w:val="000000"/>
                <w:szCs w:val="20"/>
              </w:rPr>
              <w:t>die Prüfung von Amt</w:t>
            </w:r>
            <w:r w:rsidR="00675A37">
              <w:rPr>
                <w:rFonts w:cs="Arial"/>
                <w:color w:val="000000"/>
                <w:szCs w:val="20"/>
              </w:rPr>
              <w:t xml:space="preserve">es wegen, ob die Baugesuche den </w:t>
            </w:r>
            <w:r w:rsidRPr="001313C2">
              <w:rPr>
                <w:rFonts w:cs="Arial"/>
                <w:color w:val="000000"/>
                <w:szCs w:val="20"/>
              </w:rPr>
              <w:t>öffentlich-rechtlichen Vorschriften entsprechen</w:t>
            </w:r>
          </w:p>
          <w:p w14:paraId="2BA93129" w14:textId="77777777" w:rsidR="001313C2" w:rsidRPr="001313C2" w:rsidRDefault="001313C2" w:rsidP="00B97582">
            <w:pPr>
              <w:pStyle w:val="Standard9"/>
              <w:snapToGrid w:val="0"/>
              <w:spacing w:after="0" w:line="290" w:lineRule="exact"/>
              <w:ind w:left="446" w:hanging="19"/>
              <w:rPr>
                <w:rFonts w:cs="Arial"/>
                <w:color w:val="000000"/>
                <w:szCs w:val="20"/>
              </w:rPr>
            </w:pPr>
            <w:r w:rsidRPr="001313C2">
              <w:rPr>
                <w:rFonts w:cs="Arial"/>
                <w:color w:val="000000"/>
                <w:szCs w:val="20"/>
              </w:rPr>
              <w:t>der Entscheid über kleine, ordentliche und generelle Baubewilligungen; die Bau- und Planungskommission ist periodisch darüber zu informieren</w:t>
            </w:r>
          </w:p>
          <w:p w14:paraId="14CFB076" w14:textId="77777777" w:rsidR="001313C2" w:rsidRPr="001313C2" w:rsidRDefault="001313C2" w:rsidP="00B97582">
            <w:pPr>
              <w:pStyle w:val="Standard9"/>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die Prüfung der Baugesuche</w:t>
            </w:r>
          </w:p>
          <w:p w14:paraId="7EB16C0A" w14:textId="77777777" w:rsidR="001313C2" w:rsidRPr="001313C2" w:rsidRDefault="001313C2" w:rsidP="00B97582">
            <w:pPr>
              <w:pStyle w:val="Standard9"/>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die Bekanntmachung und öffentliche Auflage der Baugesuche</w:t>
            </w:r>
          </w:p>
          <w:p w14:paraId="778ABF47" w14:textId="77777777" w:rsidR="001313C2" w:rsidRPr="001313C2" w:rsidRDefault="001313C2" w:rsidP="00B97582">
            <w:pPr>
              <w:pStyle w:val="Standard9"/>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die Durchführung von Einspracheverhandlungen in kleinen Baubewilligungsverfahren</w:t>
            </w:r>
          </w:p>
          <w:p w14:paraId="20D90C8B" w14:textId="77777777" w:rsidR="001313C2" w:rsidRPr="001313C2" w:rsidRDefault="001313C2" w:rsidP="00B97582">
            <w:pPr>
              <w:pStyle w:val="Standard9"/>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die Kontrolle über die Einhaltung der gesetzlichen Vorschriften und der Bestimmungen der Baubewilligung bei der Ausführung von Bauvorhaben</w:t>
            </w:r>
          </w:p>
          <w:p w14:paraId="41C2ECD0" w14:textId="77777777" w:rsidR="001313C2" w:rsidRPr="001313C2" w:rsidRDefault="001313C2" w:rsidP="00B97582">
            <w:pPr>
              <w:pStyle w:val="Standard9"/>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der Erlass von Leitverfügungen</w:t>
            </w:r>
          </w:p>
          <w:p w14:paraId="6E03C9DE" w14:textId="77777777" w:rsidR="004050B1" w:rsidRPr="005D6018" w:rsidRDefault="001313C2" w:rsidP="00B97582">
            <w:pPr>
              <w:pStyle w:val="Standard9"/>
              <w:suppressAutoHyphens w:val="0"/>
              <w:snapToGrid w:val="0"/>
              <w:spacing w:after="0" w:line="290" w:lineRule="exact"/>
              <w:ind w:left="735" w:hanging="308"/>
              <w:rPr>
                <w:rFonts w:cs="Arial"/>
                <w:color w:val="000000"/>
                <w:szCs w:val="20"/>
              </w:rPr>
            </w:pPr>
            <w:r w:rsidRPr="001313C2">
              <w:rPr>
                <w:rFonts w:cs="Arial"/>
                <w:color w:val="000000"/>
                <w:szCs w:val="20"/>
              </w:rPr>
              <w:t>-</w:t>
            </w:r>
            <w:r w:rsidRPr="001313C2">
              <w:rPr>
                <w:rFonts w:cs="Arial"/>
                <w:color w:val="000000"/>
                <w:szCs w:val="20"/>
              </w:rPr>
              <w:tab/>
              <w:t>die Einholung von Amtsberichten und Stellungnahmen</w:t>
            </w:r>
          </w:p>
        </w:tc>
        <w:tc>
          <w:tcPr>
            <w:tcW w:w="2262" w:type="dxa"/>
            <w:gridSpan w:val="2"/>
          </w:tcPr>
          <w:p w14:paraId="22642F7A" w14:textId="77777777" w:rsidR="004C2CA1" w:rsidRDefault="004C2CA1" w:rsidP="005815DF">
            <w:pPr>
              <w:rPr>
                <w:rFonts w:cs="Arial"/>
                <w:color w:val="000000"/>
                <w:sz w:val="16"/>
                <w:szCs w:val="16"/>
              </w:rPr>
            </w:pPr>
          </w:p>
          <w:p w14:paraId="787E2F76" w14:textId="77777777" w:rsidR="004C2CA1" w:rsidRDefault="004C2CA1" w:rsidP="005815DF">
            <w:pPr>
              <w:rPr>
                <w:rFonts w:cs="Arial"/>
                <w:color w:val="000000"/>
                <w:sz w:val="16"/>
                <w:szCs w:val="16"/>
              </w:rPr>
            </w:pPr>
          </w:p>
          <w:p w14:paraId="1BEFC166" w14:textId="77777777" w:rsidR="004C2CA1" w:rsidRDefault="004C2CA1" w:rsidP="005815DF">
            <w:pPr>
              <w:rPr>
                <w:rFonts w:cs="Arial"/>
                <w:color w:val="000000"/>
                <w:sz w:val="16"/>
                <w:szCs w:val="16"/>
              </w:rPr>
            </w:pPr>
          </w:p>
          <w:p w14:paraId="57DB1F86" w14:textId="77777777" w:rsidR="004C2CA1" w:rsidRDefault="004C2CA1" w:rsidP="005815DF">
            <w:pPr>
              <w:rPr>
                <w:rFonts w:cs="Arial"/>
                <w:color w:val="000000"/>
                <w:sz w:val="16"/>
                <w:szCs w:val="16"/>
              </w:rPr>
            </w:pPr>
          </w:p>
          <w:p w14:paraId="0C553DBC" w14:textId="77777777" w:rsidR="004C2CA1" w:rsidRDefault="004C2CA1" w:rsidP="005815DF">
            <w:pPr>
              <w:rPr>
                <w:rFonts w:cs="Arial"/>
                <w:color w:val="000000"/>
                <w:sz w:val="16"/>
                <w:szCs w:val="16"/>
              </w:rPr>
            </w:pPr>
          </w:p>
          <w:p w14:paraId="3D2E17E9" w14:textId="77777777" w:rsidR="004C2CA1" w:rsidRDefault="004C2CA1" w:rsidP="005815DF">
            <w:pPr>
              <w:rPr>
                <w:rFonts w:cs="Arial"/>
                <w:color w:val="000000"/>
                <w:sz w:val="16"/>
                <w:szCs w:val="16"/>
              </w:rPr>
            </w:pPr>
          </w:p>
          <w:p w14:paraId="2C580B7B" w14:textId="77777777" w:rsidR="004C2CA1" w:rsidRDefault="004C2CA1" w:rsidP="005815DF">
            <w:pPr>
              <w:rPr>
                <w:rFonts w:cs="Arial"/>
                <w:color w:val="000000"/>
                <w:sz w:val="16"/>
                <w:szCs w:val="16"/>
              </w:rPr>
            </w:pPr>
          </w:p>
          <w:p w14:paraId="48BD2C40" w14:textId="77777777" w:rsidR="004C2CA1" w:rsidRDefault="004C2CA1" w:rsidP="005815DF">
            <w:pPr>
              <w:rPr>
                <w:rFonts w:cs="Arial"/>
                <w:color w:val="000000"/>
                <w:sz w:val="16"/>
                <w:szCs w:val="16"/>
              </w:rPr>
            </w:pPr>
          </w:p>
          <w:p w14:paraId="1C57606E" w14:textId="77777777" w:rsidR="004C2CA1" w:rsidRDefault="004C2CA1" w:rsidP="005815DF">
            <w:pPr>
              <w:rPr>
                <w:rFonts w:cs="Arial"/>
                <w:color w:val="000000"/>
                <w:sz w:val="16"/>
                <w:szCs w:val="16"/>
              </w:rPr>
            </w:pPr>
          </w:p>
          <w:p w14:paraId="5F1B12E2" w14:textId="77777777" w:rsidR="004C2CA1" w:rsidRDefault="004C2CA1" w:rsidP="005815DF">
            <w:pPr>
              <w:rPr>
                <w:rFonts w:cs="Arial"/>
                <w:color w:val="000000"/>
                <w:sz w:val="16"/>
                <w:szCs w:val="16"/>
              </w:rPr>
            </w:pPr>
          </w:p>
          <w:p w14:paraId="2CB04769" w14:textId="77777777" w:rsidR="004C2CA1" w:rsidRDefault="004C2CA1" w:rsidP="005815DF">
            <w:pPr>
              <w:rPr>
                <w:rFonts w:cs="Arial"/>
                <w:color w:val="000000"/>
                <w:sz w:val="16"/>
                <w:szCs w:val="16"/>
              </w:rPr>
            </w:pPr>
          </w:p>
          <w:p w14:paraId="01B062C9" w14:textId="77777777" w:rsidR="004C2CA1" w:rsidRPr="004C2CA1" w:rsidRDefault="004C2CA1" w:rsidP="005815DF">
            <w:pPr>
              <w:rPr>
                <w:rFonts w:cs="Arial"/>
                <w:color w:val="000000"/>
                <w:sz w:val="16"/>
                <w:szCs w:val="16"/>
              </w:rPr>
            </w:pPr>
            <w:r w:rsidRPr="004C2CA1">
              <w:rPr>
                <w:rFonts w:cs="Arial"/>
                <w:color w:val="000000"/>
                <w:sz w:val="16"/>
                <w:szCs w:val="16"/>
              </w:rPr>
              <w:t>Vgl. Art. 17 ff BewD</w:t>
            </w:r>
          </w:p>
          <w:p w14:paraId="66CA721D" w14:textId="77777777" w:rsidR="004050B1" w:rsidRPr="005D6018" w:rsidRDefault="004C2CA1" w:rsidP="005815DF">
            <w:pPr>
              <w:rPr>
                <w:rFonts w:cs="Arial"/>
                <w:color w:val="000000"/>
                <w:sz w:val="16"/>
                <w:szCs w:val="16"/>
              </w:rPr>
            </w:pPr>
            <w:r w:rsidRPr="004C2CA1">
              <w:rPr>
                <w:rFonts w:cs="Arial"/>
                <w:color w:val="000000"/>
                <w:sz w:val="16"/>
                <w:szCs w:val="16"/>
              </w:rPr>
              <w:t>Vgl. Art. 25 ff BewD</w:t>
            </w:r>
          </w:p>
        </w:tc>
      </w:tr>
      <w:tr w:rsidR="008D7EBD" w:rsidRPr="005D6018" w14:paraId="44FCB2B7" w14:textId="77777777" w:rsidTr="00047DF4">
        <w:trPr>
          <w:gridAfter w:val="1"/>
          <w:wAfter w:w="51" w:type="dxa"/>
        </w:trPr>
        <w:tc>
          <w:tcPr>
            <w:tcW w:w="1690" w:type="dxa"/>
          </w:tcPr>
          <w:p w14:paraId="393F9C64" w14:textId="77777777" w:rsidR="008D7EBD" w:rsidRPr="005D6018" w:rsidRDefault="008D7EBD" w:rsidP="005815DF">
            <w:pPr>
              <w:rPr>
                <w:rFonts w:cs="Arial"/>
                <w:bCs/>
                <w:color w:val="000000"/>
                <w:sz w:val="16"/>
                <w:szCs w:val="16"/>
              </w:rPr>
            </w:pPr>
          </w:p>
        </w:tc>
        <w:tc>
          <w:tcPr>
            <w:tcW w:w="5670" w:type="dxa"/>
            <w:gridSpan w:val="14"/>
          </w:tcPr>
          <w:p w14:paraId="585F89A9" w14:textId="77777777" w:rsidR="008D7EBD" w:rsidRDefault="008D7EBD" w:rsidP="00B97582">
            <w:pPr>
              <w:pStyle w:val="berschrift2"/>
            </w:pPr>
          </w:p>
          <w:p w14:paraId="6430F05C" w14:textId="77777777" w:rsidR="008D7EBD" w:rsidRPr="008D7EBD" w:rsidRDefault="008D7EBD" w:rsidP="00B97582">
            <w:pPr>
              <w:rPr>
                <w:lang w:val="de-DE" w:eastAsia="de-DE"/>
              </w:rPr>
            </w:pPr>
          </w:p>
        </w:tc>
        <w:tc>
          <w:tcPr>
            <w:tcW w:w="2262" w:type="dxa"/>
            <w:gridSpan w:val="2"/>
          </w:tcPr>
          <w:p w14:paraId="4481DCB4" w14:textId="77777777" w:rsidR="008D7EBD" w:rsidRPr="005D6018" w:rsidRDefault="008D7EBD" w:rsidP="005815DF">
            <w:pPr>
              <w:rPr>
                <w:rFonts w:cs="Arial"/>
                <w:color w:val="000000"/>
                <w:sz w:val="16"/>
                <w:szCs w:val="16"/>
              </w:rPr>
            </w:pPr>
          </w:p>
        </w:tc>
      </w:tr>
      <w:tr w:rsidR="004050B1" w:rsidRPr="005D6018" w14:paraId="5D90AC51" w14:textId="77777777" w:rsidTr="00047DF4">
        <w:trPr>
          <w:gridAfter w:val="1"/>
          <w:wAfter w:w="51" w:type="dxa"/>
        </w:trPr>
        <w:tc>
          <w:tcPr>
            <w:tcW w:w="1690" w:type="dxa"/>
          </w:tcPr>
          <w:p w14:paraId="2D6101B4" w14:textId="77777777" w:rsidR="004050B1" w:rsidRPr="005D6018" w:rsidRDefault="004050B1" w:rsidP="005815DF">
            <w:pPr>
              <w:rPr>
                <w:rFonts w:cs="Arial"/>
                <w:bCs/>
                <w:color w:val="000000"/>
                <w:sz w:val="16"/>
                <w:szCs w:val="16"/>
              </w:rPr>
            </w:pPr>
          </w:p>
        </w:tc>
        <w:tc>
          <w:tcPr>
            <w:tcW w:w="5670" w:type="dxa"/>
            <w:gridSpan w:val="14"/>
          </w:tcPr>
          <w:p w14:paraId="7D8B2D74" w14:textId="77777777" w:rsidR="004050B1" w:rsidRPr="004C2CA1" w:rsidRDefault="004C2CA1" w:rsidP="00B97582">
            <w:pPr>
              <w:pStyle w:val="berschrift2"/>
            </w:pPr>
            <w:bookmarkStart w:id="30" w:name="_Toc136862275"/>
            <w:r w:rsidRPr="004C2CA1">
              <w:t>I</w:t>
            </w:r>
            <w:r w:rsidRPr="004C2CA1">
              <w:tab/>
              <w:t>Straf- und Schlussbestimmungen</w:t>
            </w:r>
            <w:bookmarkEnd w:id="30"/>
          </w:p>
        </w:tc>
        <w:tc>
          <w:tcPr>
            <w:tcW w:w="2262" w:type="dxa"/>
            <w:gridSpan w:val="2"/>
          </w:tcPr>
          <w:p w14:paraId="5F5BBDE4" w14:textId="77777777" w:rsidR="004050B1" w:rsidRPr="005D6018" w:rsidRDefault="004050B1" w:rsidP="005815DF">
            <w:pPr>
              <w:rPr>
                <w:rFonts w:cs="Arial"/>
                <w:color w:val="000000"/>
                <w:sz w:val="16"/>
                <w:szCs w:val="16"/>
              </w:rPr>
            </w:pPr>
          </w:p>
        </w:tc>
      </w:tr>
      <w:tr w:rsidR="008D7EBD" w:rsidRPr="005D6018" w14:paraId="54E2BFA9" w14:textId="77777777" w:rsidTr="00047DF4">
        <w:trPr>
          <w:gridAfter w:val="1"/>
          <w:wAfter w:w="51" w:type="dxa"/>
        </w:trPr>
        <w:tc>
          <w:tcPr>
            <w:tcW w:w="1690" w:type="dxa"/>
          </w:tcPr>
          <w:p w14:paraId="122F8D20" w14:textId="77777777" w:rsidR="008D7EBD" w:rsidRPr="004C2CA1" w:rsidRDefault="008D7EBD" w:rsidP="005815DF">
            <w:pPr>
              <w:rPr>
                <w:rFonts w:cs="Arial"/>
                <w:bCs/>
                <w:color w:val="000000"/>
                <w:sz w:val="16"/>
                <w:szCs w:val="16"/>
              </w:rPr>
            </w:pPr>
          </w:p>
        </w:tc>
        <w:tc>
          <w:tcPr>
            <w:tcW w:w="5670" w:type="dxa"/>
            <w:gridSpan w:val="14"/>
          </w:tcPr>
          <w:p w14:paraId="4545B51B" w14:textId="77777777" w:rsidR="008D7EBD" w:rsidRPr="004C2CA1" w:rsidRDefault="008D7EBD"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1E41944B" w14:textId="77777777" w:rsidR="008D7EBD" w:rsidRPr="004C2CA1" w:rsidRDefault="008D7EBD" w:rsidP="005815DF">
            <w:pPr>
              <w:rPr>
                <w:rFonts w:cs="Arial"/>
                <w:color w:val="000000"/>
                <w:sz w:val="16"/>
                <w:szCs w:val="16"/>
              </w:rPr>
            </w:pPr>
          </w:p>
        </w:tc>
      </w:tr>
      <w:tr w:rsidR="004050B1" w:rsidRPr="005D6018" w14:paraId="474BC89D" w14:textId="77777777" w:rsidTr="00047DF4">
        <w:trPr>
          <w:gridAfter w:val="1"/>
          <w:wAfter w:w="51" w:type="dxa"/>
        </w:trPr>
        <w:tc>
          <w:tcPr>
            <w:tcW w:w="1690" w:type="dxa"/>
          </w:tcPr>
          <w:p w14:paraId="19DF9C00" w14:textId="77777777" w:rsidR="004050B1" w:rsidRPr="005D6018" w:rsidRDefault="004C2CA1" w:rsidP="005815DF">
            <w:pPr>
              <w:rPr>
                <w:rFonts w:cs="Arial"/>
                <w:bCs/>
                <w:color w:val="000000"/>
                <w:sz w:val="16"/>
                <w:szCs w:val="16"/>
              </w:rPr>
            </w:pPr>
            <w:r w:rsidRPr="004C2CA1">
              <w:rPr>
                <w:rFonts w:cs="Arial"/>
                <w:bCs/>
                <w:color w:val="000000"/>
                <w:sz w:val="16"/>
                <w:szCs w:val="16"/>
              </w:rPr>
              <w:t>Widerhandlungen</w:t>
            </w:r>
          </w:p>
        </w:tc>
        <w:tc>
          <w:tcPr>
            <w:tcW w:w="5670" w:type="dxa"/>
            <w:gridSpan w:val="14"/>
          </w:tcPr>
          <w:p w14:paraId="32706B2A" w14:textId="77777777" w:rsidR="004050B1" w:rsidRDefault="004C2CA1" w:rsidP="00B97582">
            <w:pPr>
              <w:pStyle w:val="Standard9"/>
              <w:tabs>
                <w:tab w:val="left" w:pos="710"/>
              </w:tabs>
              <w:suppressAutoHyphens w:val="0"/>
              <w:snapToGrid w:val="0"/>
              <w:spacing w:after="0" w:line="290" w:lineRule="exact"/>
              <w:rPr>
                <w:rFonts w:cs="Arial"/>
                <w:color w:val="000000"/>
                <w:szCs w:val="20"/>
              </w:rPr>
            </w:pPr>
            <w:r w:rsidRPr="004C2CA1">
              <w:rPr>
                <w:rFonts w:cs="Arial"/>
                <w:b/>
                <w:color w:val="000000"/>
                <w:szCs w:val="20"/>
              </w:rPr>
              <w:t>Art. 40</w:t>
            </w:r>
            <w:r>
              <w:rPr>
                <w:rFonts w:cs="Arial"/>
                <w:color w:val="000000"/>
                <w:szCs w:val="20"/>
              </w:rPr>
              <w:t xml:space="preserve">   </w:t>
            </w:r>
            <w:r w:rsidRPr="004C2CA1">
              <w:rPr>
                <w:rFonts w:cs="Arial"/>
                <w:color w:val="000000"/>
                <w:szCs w:val="20"/>
                <w:vertAlign w:val="superscript"/>
              </w:rPr>
              <w:t>1</w:t>
            </w:r>
            <w:r w:rsidRPr="004C2CA1">
              <w:rPr>
                <w:rFonts w:cs="Arial"/>
                <w:color w:val="000000"/>
                <w:szCs w:val="20"/>
              </w:rPr>
              <w:t xml:space="preserve"> Widerhandlungen gegen die baurechtliche Grundordnung und die übrigen Gemeindebauvorschriften</w:t>
            </w:r>
            <w:r w:rsidR="00A5271C">
              <w:rPr>
                <w:rFonts w:cs="Arial"/>
                <w:color w:val="000000"/>
                <w:szCs w:val="20"/>
              </w:rPr>
              <w:t xml:space="preserve"> werden nach den Strafbestimmun</w:t>
            </w:r>
            <w:r w:rsidRPr="004C2CA1">
              <w:rPr>
                <w:rFonts w:cs="Arial"/>
                <w:color w:val="000000"/>
                <w:szCs w:val="20"/>
              </w:rPr>
              <w:t>gen des Baugesetzes geahndet.</w:t>
            </w:r>
          </w:p>
          <w:p w14:paraId="1DCC08D2" w14:textId="77777777" w:rsidR="004C2CA1" w:rsidRDefault="004C2CA1" w:rsidP="00B97582">
            <w:pPr>
              <w:pStyle w:val="Standard9"/>
              <w:tabs>
                <w:tab w:val="left" w:pos="710"/>
              </w:tabs>
              <w:suppressAutoHyphens w:val="0"/>
              <w:snapToGrid w:val="0"/>
              <w:spacing w:after="0" w:line="290" w:lineRule="exact"/>
              <w:rPr>
                <w:rFonts w:cs="Arial"/>
                <w:color w:val="000000"/>
                <w:szCs w:val="20"/>
              </w:rPr>
            </w:pPr>
          </w:p>
          <w:p w14:paraId="377B1C9B" w14:textId="77777777" w:rsidR="004C2CA1" w:rsidRPr="005D6018" w:rsidRDefault="004C2CA1" w:rsidP="00B97582">
            <w:pPr>
              <w:pStyle w:val="Standard9"/>
              <w:tabs>
                <w:tab w:val="left" w:pos="710"/>
              </w:tabs>
              <w:suppressAutoHyphens w:val="0"/>
              <w:snapToGrid w:val="0"/>
              <w:spacing w:after="0" w:line="290" w:lineRule="exact"/>
              <w:rPr>
                <w:rFonts w:cs="Arial"/>
                <w:color w:val="000000"/>
                <w:szCs w:val="20"/>
              </w:rPr>
            </w:pPr>
            <w:r w:rsidRPr="004C2CA1">
              <w:rPr>
                <w:rFonts w:cs="Arial"/>
                <w:color w:val="000000"/>
                <w:szCs w:val="20"/>
                <w:vertAlign w:val="superscript"/>
              </w:rPr>
              <w:t>2</w:t>
            </w:r>
            <w:r w:rsidRPr="004C2CA1">
              <w:rPr>
                <w:rFonts w:cs="Arial"/>
                <w:color w:val="000000"/>
                <w:szCs w:val="20"/>
              </w:rPr>
              <w:t xml:space="preserve"> Verstösse gegen die Vorschriften gemäss Abs 1, welche nicht der Strafdrohung des Baugesetzes unterstehen, werden mit einer Busse bis zu Fr. 5’000.-- bestraft.</w:t>
            </w:r>
          </w:p>
        </w:tc>
        <w:tc>
          <w:tcPr>
            <w:tcW w:w="2262" w:type="dxa"/>
            <w:gridSpan w:val="2"/>
          </w:tcPr>
          <w:p w14:paraId="0905489E" w14:textId="77777777" w:rsidR="004050B1" w:rsidRDefault="004C2CA1" w:rsidP="005815DF">
            <w:pPr>
              <w:rPr>
                <w:rFonts w:cs="Arial"/>
                <w:color w:val="000000"/>
                <w:sz w:val="16"/>
                <w:szCs w:val="16"/>
              </w:rPr>
            </w:pPr>
            <w:r w:rsidRPr="004C2CA1">
              <w:rPr>
                <w:rFonts w:cs="Arial"/>
                <w:color w:val="000000"/>
                <w:sz w:val="16"/>
                <w:szCs w:val="16"/>
              </w:rPr>
              <w:t>Vgl. Art. 50 BauG.</w:t>
            </w:r>
          </w:p>
          <w:p w14:paraId="2ABF94DD" w14:textId="77777777" w:rsidR="004C2CA1" w:rsidRDefault="004C2CA1" w:rsidP="005815DF">
            <w:pPr>
              <w:rPr>
                <w:rFonts w:cs="Arial"/>
                <w:color w:val="000000"/>
                <w:sz w:val="16"/>
                <w:szCs w:val="16"/>
              </w:rPr>
            </w:pPr>
          </w:p>
          <w:p w14:paraId="12BEB65C" w14:textId="77777777" w:rsidR="004C2CA1" w:rsidRDefault="004C2CA1" w:rsidP="005815DF">
            <w:pPr>
              <w:rPr>
                <w:rFonts w:cs="Arial"/>
                <w:color w:val="000000"/>
                <w:sz w:val="16"/>
                <w:szCs w:val="16"/>
              </w:rPr>
            </w:pPr>
          </w:p>
          <w:p w14:paraId="39669341" w14:textId="77777777" w:rsidR="004C2CA1" w:rsidRDefault="004C2CA1" w:rsidP="005815DF">
            <w:pPr>
              <w:rPr>
                <w:rFonts w:cs="Arial"/>
                <w:color w:val="000000"/>
                <w:sz w:val="16"/>
                <w:szCs w:val="16"/>
              </w:rPr>
            </w:pPr>
          </w:p>
          <w:p w14:paraId="2F2C086B" w14:textId="77777777" w:rsidR="004C2CA1" w:rsidRPr="005D6018" w:rsidRDefault="004C2CA1" w:rsidP="005815DF">
            <w:pPr>
              <w:rPr>
                <w:rFonts w:cs="Arial"/>
                <w:color w:val="000000"/>
                <w:sz w:val="16"/>
                <w:szCs w:val="16"/>
              </w:rPr>
            </w:pPr>
            <w:r w:rsidRPr="004C2CA1">
              <w:rPr>
                <w:rFonts w:cs="Arial"/>
                <w:color w:val="000000"/>
                <w:sz w:val="16"/>
                <w:szCs w:val="16"/>
              </w:rPr>
              <w:t>Vgl. Art. 58 GG.</w:t>
            </w:r>
          </w:p>
        </w:tc>
      </w:tr>
      <w:tr w:rsidR="008D7EBD" w:rsidRPr="005D6018" w14:paraId="5BEC78F4" w14:textId="77777777" w:rsidTr="00047DF4">
        <w:trPr>
          <w:gridAfter w:val="1"/>
          <w:wAfter w:w="51" w:type="dxa"/>
        </w:trPr>
        <w:tc>
          <w:tcPr>
            <w:tcW w:w="1690" w:type="dxa"/>
          </w:tcPr>
          <w:p w14:paraId="415BFD69" w14:textId="77777777" w:rsidR="008D7EBD" w:rsidRPr="004C2CA1" w:rsidRDefault="008D7EBD" w:rsidP="005815DF">
            <w:pPr>
              <w:rPr>
                <w:rFonts w:cs="Arial"/>
                <w:bCs/>
                <w:color w:val="000000"/>
                <w:sz w:val="16"/>
                <w:szCs w:val="16"/>
              </w:rPr>
            </w:pPr>
          </w:p>
        </w:tc>
        <w:tc>
          <w:tcPr>
            <w:tcW w:w="5670" w:type="dxa"/>
            <w:gridSpan w:val="14"/>
          </w:tcPr>
          <w:p w14:paraId="01157ED6" w14:textId="77777777" w:rsidR="008D7EBD" w:rsidRPr="008D7EBD" w:rsidRDefault="008D7EBD"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30AF9B7B" w14:textId="77777777" w:rsidR="008D7EBD" w:rsidRPr="005D6018" w:rsidRDefault="008D7EBD" w:rsidP="005815DF">
            <w:pPr>
              <w:rPr>
                <w:rFonts w:cs="Arial"/>
                <w:color w:val="000000"/>
                <w:sz w:val="16"/>
                <w:szCs w:val="16"/>
              </w:rPr>
            </w:pPr>
          </w:p>
        </w:tc>
      </w:tr>
      <w:tr w:rsidR="004050B1" w:rsidRPr="005D6018" w14:paraId="13FA90BA" w14:textId="77777777" w:rsidTr="00047DF4">
        <w:trPr>
          <w:gridAfter w:val="1"/>
          <w:wAfter w:w="51" w:type="dxa"/>
        </w:trPr>
        <w:tc>
          <w:tcPr>
            <w:tcW w:w="1690" w:type="dxa"/>
          </w:tcPr>
          <w:p w14:paraId="19E9019F" w14:textId="77777777" w:rsidR="004050B1" w:rsidRPr="005D6018" w:rsidRDefault="004C2CA1" w:rsidP="005815DF">
            <w:pPr>
              <w:rPr>
                <w:rFonts w:cs="Arial"/>
                <w:bCs/>
                <w:color w:val="000000"/>
                <w:sz w:val="16"/>
                <w:szCs w:val="16"/>
              </w:rPr>
            </w:pPr>
            <w:r w:rsidRPr="004C2CA1">
              <w:rPr>
                <w:rFonts w:cs="Arial"/>
                <w:bCs/>
                <w:color w:val="000000"/>
                <w:sz w:val="16"/>
                <w:szCs w:val="16"/>
              </w:rPr>
              <w:t>Inkrafttreten</w:t>
            </w:r>
          </w:p>
        </w:tc>
        <w:tc>
          <w:tcPr>
            <w:tcW w:w="5670" w:type="dxa"/>
            <w:gridSpan w:val="14"/>
          </w:tcPr>
          <w:p w14:paraId="1AEFEBCF" w14:textId="77777777" w:rsidR="004050B1" w:rsidRPr="005D6018" w:rsidRDefault="004C2CA1" w:rsidP="00B97582">
            <w:pPr>
              <w:pStyle w:val="Standard9"/>
              <w:tabs>
                <w:tab w:val="left" w:pos="710"/>
              </w:tabs>
              <w:suppressAutoHyphens w:val="0"/>
              <w:snapToGrid w:val="0"/>
              <w:spacing w:after="0" w:line="290" w:lineRule="exact"/>
              <w:rPr>
                <w:rFonts w:cs="Arial"/>
                <w:color w:val="000000"/>
                <w:szCs w:val="20"/>
              </w:rPr>
            </w:pPr>
            <w:r w:rsidRPr="008D7EBD">
              <w:rPr>
                <w:rFonts w:cs="Arial"/>
                <w:b/>
                <w:color w:val="000000"/>
                <w:szCs w:val="20"/>
              </w:rPr>
              <w:t>Art. 41</w:t>
            </w:r>
            <w:r>
              <w:rPr>
                <w:rFonts w:cs="Arial"/>
                <w:color w:val="000000"/>
                <w:szCs w:val="20"/>
              </w:rPr>
              <w:t xml:space="preserve">   </w:t>
            </w:r>
            <w:r w:rsidRPr="004C2CA1">
              <w:rPr>
                <w:rFonts w:cs="Arial"/>
                <w:color w:val="000000"/>
                <w:szCs w:val="20"/>
              </w:rPr>
              <w:t>Die baurechtliche Grundordnung, bestehend aus dem Baureglement mit Anhang und dem Zonenplan, tritt mit der Genehmigung durch das Kantonale Amt für Gemeinden und Raumordnung in Kraft.</w:t>
            </w:r>
          </w:p>
        </w:tc>
        <w:tc>
          <w:tcPr>
            <w:tcW w:w="2262" w:type="dxa"/>
            <w:gridSpan w:val="2"/>
          </w:tcPr>
          <w:p w14:paraId="01361CC6" w14:textId="77777777" w:rsidR="004050B1" w:rsidRPr="005D6018" w:rsidRDefault="004050B1" w:rsidP="005815DF">
            <w:pPr>
              <w:rPr>
                <w:rFonts w:cs="Arial"/>
                <w:color w:val="000000"/>
                <w:sz w:val="16"/>
                <w:szCs w:val="16"/>
              </w:rPr>
            </w:pPr>
          </w:p>
        </w:tc>
      </w:tr>
      <w:tr w:rsidR="008D7EBD" w:rsidRPr="005D6018" w14:paraId="626AD6F6" w14:textId="77777777" w:rsidTr="00047DF4">
        <w:trPr>
          <w:gridAfter w:val="1"/>
          <w:wAfter w:w="51" w:type="dxa"/>
        </w:trPr>
        <w:tc>
          <w:tcPr>
            <w:tcW w:w="1690" w:type="dxa"/>
          </w:tcPr>
          <w:p w14:paraId="0E8EFD47" w14:textId="77777777" w:rsidR="008D7EBD" w:rsidRPr="004C2CA1" w:rsidRDefault="008D7EBD" w:rsidP="005815DF">
            <w:pPr>
              <w:rPr>
                <w:rFonts w:cs="Arial"/>
                <w:bCs/>
                <w:color w:val="000000"/>
                <w:sz w:val="16"/>
                <w:szCs w:val="16"/>
              </w:rPr>
            </w:pPr>
          </w:p>
        </w:tc>
        <w:tc>
          <w:tcPr>
            <w:tcW w:w="5670" w:type="dxa"/>
            <w:gridSpan w:val="14"/>
          </w:tcPr>
          <w:p w14:paraId="1E973345" w14:textId="77777777" w:rsidR="008D7EBD" w:rsidRDefault="008D7EBD" w:rsidP="00B97582">
            <w:pPr>
              <w:pStyle w:val="Standard9"/>
              <w:tabs>
                <w:tab w:val="left" w:pos="710"/>
              </w:tabs>
              <w:snapToGrid w:val="0"/>
              <w:spacing w:after="0" w:line="290" w:lineRule="exact"/>
              <w:rPr>
                <w:rFonts w:cs="Arial"/>
                <w:color w:val="000000"/>
                <w:szCs w:val="20"/>
              </w:rPr>
            </w:pPr>
          </w:p>
          <w:p w14:paraId="2996AF2E" w14:textId="77777777" w:rsidR="00A5271C" w:rsidRDefault="00A5271C" w:rsidP="00B97582">
            <w:pPr>
              <w:pStyle w:val="Standard9"/>
              <w:tabs>
                <w:tab w:val="left" w:pos="710"/>
              </w:tabs>
              <w:snapToGrid w:val="0"/>
              <w:spacing w:after="0" w:line="290" w:lineRule="exact"/>
              <w:rPr>
                <w:rFonts w:cs="Arial"/>
                <w:color w:val="000000"/>
                <w:szCs w:val="20"/>
              </w:rPr>
            </w:pPr>
          </w:p>
          <w:p w14:paraId="14CB3006" w14:textId="77777777" w:rsidR="00A5271C" w:rsidRDefault="00A5271C" w:rsidP="00B97582">
            <w:pPr>
              <w:pStyle w:val="Standard9"/>
              <w:tabs>
                <w:tab w:val="left" w:pos="710"/>
              </w:tabs>
              <w:snapToGrid w:val="0"/>
              <w:spacing w:after="0" w:line="290" w:lineRule="exact"/>
              <w:rPr>
                <w:rFonts w:cs="Arial"/>
                <w:color w:val="000000"/>
                <w:szCs w:val="20"/>
              </w:rPr>
            </w:pPr>
          </w:p>
          <w:p w14:paraId="51FE09C4" w14:textId="77777777" w:rsidR="00A5271C" w:rsidRDefault="00A5271C" w:rsidP="00B97582">
            <w:pPr>
              <w:pStyle w:val="Standard9"/>
              <w:tabs>
                <w:tab w:val="left" w:pos="710"/>
              </w:tabs>
              <w:snapToGrid w:val="0"/>
              <w:spacing w:after="0" w:line="290" w:lineRule="exact"/>
              <w:rPr>
                <w:rFonts w:cs="Arial"/>
                <w:color w:val="000000"/>
                <w:szCs w:val="20"/>
              </w:rPr>
            </w:pPr>
          </w:p>
          <w:p w14:paraId="19C99383" w14:textId="77777777" w:rsidR="00A5271C" w:rsidRDefault="00A5271C" w:rsidP="00B97582">
            <w:pPr>
              <w:pStyle w:val="Standard9"/>
              <w:tabs>
                <w:tab w:val="left" w:pos="710"/>
              </w:tabs>
              <w:snapToGrid w:val="0"/>
              <w:spacing w:after="0" w:line="290" w:lineRule="exact"/>
              <w:rPr>
                <w:rFonts w:cs="Arial"/>
                <w:color w:val="000000"/>
                <w:szCs w:val="20"/>
              </w:rPr>
            </w:pPr>
          </w:p>
          <w:p w14:paraId="652CC894" w14:textId="77777777" w:rsidR="00A5271C" w:rsidRDefault="00A5271C" w:rsidP="00B97582">
            <w:pPr>
              <w:pStyle w:val="Standard9"/>
              <w:tabs>
                <w:tab w:val="left" w:pos="710"/>
              </w:tabs>
              <w:snapToGrid w:val="0"/>
              <w:spacing w:after="0" w:line="290" w:lineRule="exact"/>
              <w:rPr>
                <w:rFonts w:cs="Arial"/>
                <w:color w:val="000000"/>
                <w:szCs w:val="20"/>
              </w:rPr>
            </w:pPr>
          </w:p>
        </w:tc>
        <w:tc>
          <w:tcPr>
            <w:tcW w:w="2262" w:type="dxa"/>
            <w:gridSpan w:val="2"/>
          </w:tcPr>
          <w:p w14:paraId="0217B441" w14:textId="77777777" w:rsidR="008D7EBD" w:rsidRPr="005D6018" w:rsidRDefault="008D7EBD" w:rsidP="005815DF">
            <w:pPr>
              <w:rPr>
                <w:rFonts w:cs="Arial"/>
                <w:color w:val="000000"/>
                <w:sz w:val="16"/>
                <w:szCs w:val="16"/>
              </w:rPr>
            </w:pPr>
          </w:p>
        </w:tc>
      </w:tr>
      <w:tr w:rsidR="004050B1" w:rsidRPr="005D6018" w14:paraId="4FFA1041" w14:textId="77777777" w:rsidTr="00047DF4">
        <w:trPr>
          <w:gridAfter w:val="1"/>
          <w:wAfter w:w="51" w:type="dxa"/>
        </w:trPr>
        <w:tc>
          <w:tcPr>
            <w:tcW w:w="1690" w:type="dxa"/>
          </w:tcPr>
          <w:p w14:paraId="37C581CC" w14:textId="77777777" w:rsidR="004050B1" w:rsidRPr="005D6018" w:rsidRDefault="004C2CA1" w:rsidP="005815DF">
            <w:pPr>
              <w:rPr>
                <w:rFonts w:cs="Arial"/>
                <w:bCs/>
                <w:color w:val="000000"/>
                <w:sz w:val="16"/>
                <w:szCs w:val="16"/>
              </w:rPr>
            </w:pPr>
            <w:r w:rsidRPr="004C2CA1">
              <w:rPr>
                <w:rFonts w:cs="Arial"/>
                <w:bCs/>
                <w:color w:val="000000"/>
                <w:sz w:val="16"/>
                <w:szCs w:val="16"/>
              </w:rPr>
              <w:t>Aufhebung von Vorschriften</w:t>
            </w:r>
          </w:p>
        </w:tc>
        <w:tc>
          <w:tcPr>
            <w:tcW w:w="5670" w:type="dxa"/>
            <w:gridSpan w:val="14"/>
          </w:tcPr>
          <w:p w14:paraId="2F114534" w14:textId="77777777" w:rsidR="004C2CA1" w:rsidRPr="004C2CA1" w:rsidRDefault="004C2CA1" w:rsidP="00B97582">
            <w:pPr>
              <w:pStyle w:val="Standard9"/>
              <w:tabs>
                <w:tab w:val="left" w:pos="710"/>
              </w:tabs>
              <w:snapToGrid w:val="0"/>
              <w:spacing w:after="0" w:line="290" w:lineRule="exact"/>
              <w:rPr>
                <w:rFonts w:cs="Arial"/>
                <w:color w:val="000000"/>
                <w:szCs w:val="20"/>
              </w:rPr>
            </w:pPr>
            <w:r w:rsidRPr="008D7EBD">
              <w:rPr>
                <w:rFonts w:cs="Arial"/>
                <w:b/>
                <w:color w:val="000000"/>
                <w:szCs w:val="20"/>
              </w:rPr>
              <w:t>Art. 42</w:t>
            </w:r>
            <w:r>
              <w:rPr>
                <w:rFonts w:cs="Arial"/>
                <w:color w:val="000000"/>
                <w:szCs w:val="20"/>
              </w:rPr>
              <w:t xml:space="preserve">   </w:t>
            </w:r>
            <w:r w:rsidRPr="004C2CA1">
              <w:rPr>
                <w:rFonts w:cs="Arial"/>
                <w:color w:val="000000"/>
                <w:szCs w:val="20"/>
              </w:rPr>
              <w:t>Mit Inkrafttreten der baurechtlichen Grundordnung werden aufgehoben:</w:t>
            </w:r>
          </w:p>
          <w:p w14:paraId="4498AA6A" w14:textId="77777777" w:rsidR="004C2CA1" w:rsidRPr="004C2CA1" w:rsidRDefault="004C2CA1" w:rsidP="00B97582">
            <w:pPr>
              <w:widowControl w:val="0"/>
              <w:numPr>
                <w:ilvl w:val="0"/>
                <w:numId w:val="13"/>
              </w:numPr>
              <w:ind w:left="357" w:hanging="357"/>
              <w:rPr>
                <w:rFonts w:cs="Arial"/>
                <w:color w:val="000000"/>
                <w:szCs w:val="20"/>
              </w:rPr>
            </w:pPr>
            <w:r w:rsidRPr="004C2CA1">
              <w:rPr>
                <w:rFonts w:cs="Arial"/>
                <w:color w:val="000000"/>
                <w:szCs w:val="20"/>
              </w:rPr>
              <w:t>Baureglement vom 05.02.1990</w:t>
            </w:r>
          </w:p>
          <w:p w14:paraId="2FCE8C23" w14:textId="77777777" w:rsidR="004C2CA1" w:rsidRPr="004C2CA1" w:rsidRDefault="004C2CA1" w:rsidP="00B97582">
            <w:pPr>
              <w:widowControl w:val="0"/>
              <w:numPr>
                <w:ilvl w:val="0"/>
                <w:numId w:val="13"/>
              </w:numPr>
              <w:ind w:left="357" w:hanging="357"/>
              <w:rPr>
                <w:rFonts w:cs="Arial"/>
                <w:color w:val="000000"/>
                <w:szCs w:val="20"/>
              </w:rPr>
            </w:pPr>
            <w:r w:rsidRPr="004C2CA1">
              <w:rPr>
                <w:rFonts w:cs="Arial"/>
                <w:color w:val="000000"/>
                <w:szCs w:val="20"/>
              </w:rPr>
              <w:t>Zonenplan vom 05.02.1990</w:t>
            </w:r>
          </w:p>
          <w:p w14:paraId="21E2D636" w14:textId="77777777" w:rsidR="004C2CA1" w:rsidRPr="004C2CA1" w:rsidRDefault="004C2CA1" w:rsidP="00B97582">
            <w:pPr>
              <w:widowControl w:val="0"/>
              <w:numPr>
                <w:ilvl w:val="0"/>
                <w:numId w:val="13"/>
              </w:numPr>
              <w:ind w:left="357" w:hanging="357"/>
              <w:rPr>
                <w:rFonts w:cs="Arial"/>
                <w:color w:val="000000"/>
                <w:szCs w:val="20"/>
              </w:rPr>
            </w:pPr>
            <w:r w:rsidRPr="004C2CA1">
              <w:rPr>
                <w:rFonts w:cs="Arial"/>
                <w:color w:val="000000"/>
                <w:szCs w:val="20"/>
              </w:rPr>
              <w:t>Überbauungsordnung ZPP 1a "Brachmatt", genehmigt 13.02.2003</w:t>
            </w:r>
          </w:p>
          <w:p w14:paraId="164091A3" w14:textId="77777777" w:rsidR="004050B1" w:rsidRPr="005D6018" w:rsidRDefault="004C2CA1" w:rsidP="00B97582">
            <w:pPr>
              <w:widowControl w:val="0"/>
              <w:numPr>
                <w:ilvl w:val="0"/>
                <w:numId w:val="13"/>
              </w:numPr>
              <w:ind w:left="357" w:hanging="357"/>
              <w:rPr>
                <w:rFonts w:cs="Arial"/>
                <w:color w:val="000000"/>
                <w:szCs w:val="20"/>
              </w:rPr>
            </w:pPr>
            <w:r w:rsidRPr="004C2CA1">
              <w:rPr>
                <w:rFonts w:cs="Arial"/>
                <w:color w:val="000000"/>
                <w:szCs w:val="20"/>
              </w:rPr>
              <w:t>Richtplan "Brachmatt" vom 07.10.1982</w:t>
            </w:r>
          </w:p>
        </w:tc>
        <w:tc>
          <w:tcPr>
            <w:tcW w:w="2262" w:type="dxa"/>
            <w:gridSpan w:val="2"/>
          </w:tcPr>
          <w:p w14:paraId="461FE0A6" w14:textId="77777777" w:rsidR="004050B1" w:rsidRPr="005D6018" w:rsidRDefault="004050B1" w:rsidP="005815DF">
            <w:pPr>
              <w:rPr>
                <w:rFonts w:cs="Arial"/>
                <w:color w:val="000000"/>
                <w:sz w:val="16"/>
                <w:szCs w:val="16"/>
              </w:rPr>
            </w:pPr>
          </w:p>
        </w:tc>
      </w:tr>
      <w:tr w:rsidR="008D7EBD" w:rsidRPr="005D6018" w14:paraId="6884D59B" w14:textId="77777777" w:rsidTr="00047DF4">
        <w:trPr>
          <w:gridAfter w:val="1"/>
          <w:wAfter w:w="51" w:type="dxa"/>
        </w:trPr>
        <w:tc>
          <w:tcPr>
            <w:tcW w:w="1690" w:type="dxa"/>
          </w:tcPr>
          <w:p w14:paraId="474E602F" w14:textId="77777777" w:rsidR="008D7EBD" w:rsidRPr="005D6018" w:rsidRDefault="008D7EBD" w:rsidP="005815DF">
            <w:pPr>
              <w:rPr>
                <w:rFonts w:cs="Arial"/>
                <w:bCs/>
                <w:color w:val="000000"/>
                <w:sz w:val="16"/>
                <w:szCs w:val="16"/>
              </w:rPr>
            </w:pPr>
          </w:p>
        </w:tc>
        <w:tc>
          <w:tcPr>
            <w:tcW w:w="5670" w:type="dxa"/>
            <w:gridSpan w:val="14"/>
          </w:tcPr>
          <w:p w14:paraId="24CCCB5C" w14:textId="77777777" w:rsidR="008D7EBD" w:rsidRDefault="008D7EBD" w:rsidP="00B97582">
            <w:pPr>
              <w:pStyle w:val="berschrift2"/>
            </w:pPr>
          </w:p>
          <w:p w14:paraId="5FA24B8E" w14:textId="77777777" w:rsidR="008D7EBD" w:rsidRPr="008D7EBD" w:rsidRDefault="008D7EBD" w:rsidP="00B97582">
            <w:pPr>
              <w:rPr>
                <w:lang w:val="de-DE" w:eastAsia="de-DE"/>
              </w:rPr>
            </w:pPr>
          </w:p>
        </w:tc>
        <w:tc>
          <w:tcPr>
            <w:tcW w:w="2262" w:type="dxa"/>
            <w:gridSpan w:val="2"/>
          </w:tcPr>
          <w:p w14:paraId="70397D32" w14:textId="77777777" w:rsidR="008D7EBD" w:rsidRPr="005D6018" w:rsidRDefault="008D7EBD" w:rsidP="005815DF">
            <w:pPr>
              <w:rPr>
                <w:rFonts w:cs="Arial"/>
                <w:color w:val="000000"/>
                <w:sz w:val="16"/>
                <w:szCs w:val="16"/>
              </w:rPr>
            </w:pPr>
          </w:p>
        </w:tc>
      </w:tr>
      <w:tr w:rsidR="004050B1" w:rsidRPr="005D6018" w14:paraId="3C5D4265" w14:textId="77777777" w:rsidTr="00047DF4">
        <w:trPr>
          <w:gridAfter w:val="1"/>
          <w:wAfter w:w="51" w:type="dxa"/>
        </w:trPr>
        <w:tc>
          <w:tcPr>
            <w:tcW w:w="1690" w:type="dxa"/>
          </w:tcPr>
          <w:p w14:paraId="4B03919F" w14:textId="77777777" w:rsidR="004050B1" w:rsidRPr="005D6018" w:rsidRDefault="004050B1" w:rsidP="005815DF">
            <w:pPr>
              <w:rPr>
                <w:rFonts w:cs="Arial"/>
                <w:bCs/>
                <w:color w:val="000000"/>
                <w:sz w:val="16"/>
                <w:szCs w:val="16"/>
              </w:rPr>
            </w:pPr>
          </w:p>
        </w:tc>
        <w:tc>
          <w:tcPr>
            <w:tcW w:w="5670" w:type="dxa"/>
            <w:gridSpan w:val="14"/>
          </w:tcPr>
          <w:p w14:paraId="62F65355" w14:textId="77777777" w:rsidR="004050B1" w:rsidRPr="005065EE" w:rsidRDefault="005065EE" w:rsidP="00B97582">
            <w:pPr>
              <w:pStyle w:val="berschrift2"/>
            </w:pPr>
            <w:bookmarkStart w:id="31" w:name="_Toc136862276"/>
            <w:r w:rsidRPr="005065EE">
              <w:t>J</w:t>
            </w:r>
            <w:r w:rsidRPr="005065EE">
              <w:tab/>
              <w:t>Genehmigung</w:t>
            </w:r>
            <w:bookmarkEnd w:id="31"/>
          </w:p>
        </w:tc>
        <w:tc>
          <w:tcPr>
            <w:tcW w:w="2262" w:type="dxa"/>
            <w:gridSpan w:val="2"/>
          </w:tcPr>
          <w:p w14:paraId="1EE7C42A" w14:textId="77777777" w:rsidR="004050B1" w:rsidRPr="005D6018" w:rsidRDefault="004050B1" w:rsidP="005815DF">
            <w:pPr>
              <w:rPr>
                <w:rFonts w:cs="Arial"/>
                <w:color w:val="000000"/>
                <w:sz w:val="16"/>
                <w:szCs w:val="16"/>
              </w:rPr>
            </w:pPr>
          </w:p>
        </w:tc>
      </w:tr>
      <w:tr w:rsidR="008D7EBD" w:rsidRPr="005D6018" w14:paraId="26A4324E" w14:textId="77777777" w:rsidTr="00047DF4">
        <w:trPr>
          <w:gridAfter w:val="1"/>
          <w:wAfter w:w="51" w:type="dxa"/>
        </w:trPr>
        <w:tc>
          <w:tcPr>
            <w:tcW w:w="1690" w:type="dxa"/>
          </w:tcPr>
          <w:p w14:paraId="60C8ECF0" w14:textId="77777777" w:rsidR="008D7EBD" w:rsidRPr="005D6018" w:rsidRDefault="008D7EBD" w:rsidP="005815DF">
            <w:pPr>
              <w:rPr>
                <w:rFonts w:cs="Arial"/>
                <w:bCs/>
                <w:color w:val="000000"/>
                <w:sz w:val="16"/>
                <w:szCs w:val="16"/>
              </w:rPr>
            </w:pPr>
          </w:p>
        </w:tc>
        <w:tc>
          <w:tcPr>
            <w:tcW w:w="5670" w:type="dxa"/>
            <w:gridSpan w:val="14"/>
          </w:tcPr>
          <w:p w14:paraId="1736A1A2" w14:textId="77777777" w:rsidR="008D7EBD" w:rsidRPr="00C94CFC" w:rsidRDefault="008D7EBD"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25E393A7" w14:textId="77777777" w:rsidR="008D7EBD" w:rsidRDefault="008D7EBD" w:rsidP="005815DF">
            <w:pPr>
              <w:rPr>
                <w:rFonts w:cs="Arial"/>
                <w:color w:val="000000"/>
                <w:szCs w:val="20"/>
              </w:rPr>
            </w:pPr>
          </w:p>
        </w:tc>
      </w:tr>
      <w:tr w:rsidR="004050B1" w:rsidRPr="005D6018" w14:paraId="34683AD5" w14:textId="77777777" w:rsidTr="00047DF4">
        <w:trPr>
          <w:gridAfter w:val="1"/>
          <w:wAfter w:w="51" w:type="dxa"/>
        </w:trPr>
        <w:tc>
          <w:tcPr>
            <w:tcW w:w="1690" w:type="dxa"/>
          </w:tcPr>
          <w:p w14:paraId="042A9C80" w14:textId="77777777" w:rsidR="004050B1" w:rsidRPr="005D6018" w:rsidRDefault="004050B1" w:rsidP="005815DF">
            <w:pPr>
              <w:rPr>
                <w:rFonts w:cs="Arial"/>
                <w:bCs/>
                <w:color w:val="000000"/>
                <w:sz w:val="16"/>
                <w:szCs w:val="16"/>
              </w:rPr>
            </w:pPr>
          </w:p>
        </w:tc>
        <w:tc>
          <w:tcPr>
            <w:tcW w:w="5670" w:type="dxa"/>
            <w:gridSpan w:val="14"/>
          </w:tcPr>
          <w:p w14:paraId="71C29CE2" w14:textId="77777777" w:rsidR="004050B1"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Öffentliche Mitwirkung</w:t>
            </w:r>
          </w:p>
          <w:p w14:paraId="520987C1"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Kantonale Vorprüfung</w:t>
            </w:r>
          </w:p>
          <w:p w14:paraId="52A9E87B"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5B4889B4"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Publikation im Amtsblatt</w:t>
            </w:r>
          </w:p>
          <w:p w14:paraId="08D7A220"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Publikation im Amtsanzeiger</w:t>
            </w:r>
          </w:p>
          <w:p w14:paraId="53735009"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09D23BC5"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614BA784" w14:textId="77777777" w:rsidR="00A8162C" w:rsidRDefault="00A8162C" w:rsidP="00B97582">
            <w:pPr>
              <w:pStyle w:val="Standard9"/>
              <w:tabs>
                <w:tab w:val="left" w:pos="710"/>
              </w:tabs>
              <w:suppressAutoHyphens w:val="0"/>
              <w:snapToGrid w:val="0"/>
              <w:spacing w:after="0" w:line="290" w:lineRule="exact"/>
              <w:rPr>
                <w:rFonts w:cs="Arial"/>
                <w:color w:val="000000"/>
                <w:szCs w:val="20"/>
              </w:rPr>
            </w:pPr>
          </w:p>
          <w:p w14:paraId="2E666093"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1. Öffentliche Auflage</w:t>
            </w:r>
          </w:p>
          <w:p w14:paraId="2893B747"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45EAEA65"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2. Öffentliche Auflage</w:t>
            </w:r>
          </w:p>
          <w:p w14:paraId="602F0918"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077CC6D9" w14:textId="77777777" w:rsidR="00A8162C" w:rsidRDefault="00A8162C" w:rsidP="00B97582">
            <w:pPr>
              <w:pStyle w:val="Standard9"/>
              <w:tabs>
                <w:tab w:val="left" w:pos="710"/>
              </w:tabs>
              <w:suppressAutoHyphens w:val="0"/>
              <w:snapToGrid w:val="0"/>
              <w:spacing w:after="0" w:line="290" w:lineRule="exact"/>
              <w:rPr>
                <w:rFonts w:cs="Arial"/>
                <w:color w:val="000000"/>
                <w:szCs w:val="20"/>
              </w:rPr>
            </w:pPr>
          </w:p>
          <w:p w14:paraId="58E5203D" w14:textId="77777777" w:rsidR="00A5271C" w:rsidRDefault="00A5271C" w:rsidP="00B97582">
            <w:pPr>
              <w:pStyle w:val="Standard9"/>
              <w:tabs>
                <w:tab w:val="left" w:pos="710"/>
              </w:tabs>
              <w:suppressAutoHyphens w:val="0"/>
              <w:snapToGrid w:val="0"/>
              <w:spacing w:after="0" w:line="290" w:lineRule="exact"/>
              <w:rPr>
                <w:rFonts w:cs="Arial"/>
                <w:color w:val="000000"/>
                <w:szCs w:val="20"/>
              </w:rPr>
            </w:pPr>
            <w:r>
              <w:rPr>
                <w:rFonts w:cs="Arial"/>
                <w:color w:val="000000"/>
                <w:szCs w:val="20"/>
              </w:rPr>
              <w:t>Rechtsverwahrungen</w:t>
            </w:r>
          </w:p>
          <w:p w14:paraId="6912A0D8"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Erledigte Einsprachen</w:t>
            </w:r>
          </w:p>
          <w:p w14:paraId="0AB172C3"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Unerledigte Einsprachen</w:t>
            </w:r>
          </w:p>
          <w:p w14:paraId="548C52B8"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264E394F"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Beschlossen durch Gemeinderat</w:t>
            </w:r>
          </w:p>
          <w:p w14:paraId="21F944B9"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72CE2972"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Beschlossen durch Gemeindeversammlung</w:t>
            </w:r>
          </w:p>
          <w:p w14:paraId="6A18FC1D" w14:textId="77777777" w:rsidR="00A8162C" w:rsidRPr="00A8162C" w:rsidRDefault="00A8162C" w:rsidP="00B97582">
            <w:pPr>
              <w:pStyle w:val="Standard9"/>
              <w:tabs>
                <w:tab w:val="left" w:pos="710"/>
                <w:tab w:val="left" w:pos="3407"/>
              </w:tabs>
              <w:suppressAutoHyphens w:val="0"/>
              <w:snapToGrid w:val="0"/>
              <w:spacing w:after="0" w:line="290" w:lineRule="exact"/>
              <w:rPr>
                <w:rFonts w:cs="Arial"/>
                <w:color w:val="000000"/>
                <w:sz w:val="16"/>
                <w:szCs w:val="20"/>
              </w:rPr>
            </w:pPr>
            <w:r w:rsidRPr="00A8162C">
              <w:rPr>
                <w:rFonts w:cs="Arial"/>
                <w:color w:val="000000"/>
                <w:sz w:val="16"/>
                <w:szCs w:val="20"/>
              </w:rPr>
              <w:t>sig. Charles Krähenbühel</w:t>
            </w:r>
            <w:r w:rsidRPr="00A8162C">
              <w:rPr>
                <w:rFonts w:cs="Arial"/>
                <w:color w:val="000000"/>
                <w:sz w:val="16"/>
                <w:szCs w:val="20"/>
              </w:rPr>
              <w:tab/>
              <w:t xml:space="preserve">sig. </w:t>
            </w:r>
            <w:r w:rsidR="00A5271C">
              <w:rPr>
                <w:rFonts w:cs="Arial"/>
                <w:color w:val="000000"/>
                <w:sz w:val="16"/>
                <w:szCs w:val="20"/>
              </w:rPr>
              <w:t>Corinne Hiller</w:t>
            </w:r>
          </w:p>
          <w:p w14:paraId="5B8CCE8F" w14:textId="77777777" w:rsidR="00A8162C" w:rsidRPr="00A8162C" w:rsidRDefault="00A8162C" w:rsidP="00B97582">
            <w:pPr>
              <w:pStyle w:val="Standard9"/>
              <w:tabs>
                <w:tab w:val="left" w:pos="710"/>
                <w:tab w:val="left" w:pos="3407"/>
              </w:tabs>
              <w:suppressAutoHyphens w:val="0"/>
              <w:snapToGrid w:val="0"/>
              <w:spacing w:after="0" w:line="290" w:lineRule="exact"/>
              <w:rPr>
                <w:rFonts w:cs="Arial"/>
                <w:color w:val="000000"/>
                <w:sz w:val="16"/>
                <w:szCs w:val="20"/>
              </w:rPr>
            </w:pPr>
            <w:r w:rsidRPr="00A8162C">
              <w:rPr>
                <w:rFonts w:cs="Arial"/>
                <w:color w:val="000000"/>
                <w:sz w:val="16"/>
                <w:szCs w:val="20"/>
              </w:rPr>
              <w:t>Gemeindepräsident</w:t>
            </w:r>
            <w:r w:rsidRPr="00A8162C">
              <w:rPr>
                <w:rFonts w:cs="Arial"/>
                <w:color w:val="000000"/>
                <w:sz w:val="16"/>
                <w:szCs w:val="20"/>
              </w:rPr>
              <w:tab/>
            </w:r>
            <w:r w:rsidR="00A960C7">
              <w:rPr>
                <w:rFonts w:cs="Arial"/>
                <w:color w:val="000000"/>
                <w:sz w:val="16"/>
                <w:szCs w:val="20"/>
              </w:rPr>
              <w:t xml:space="preserve">Stv. </w:t>
            </w:r>
            <w:r w:rsidRPr="00A8162C">
              <w:rPr>
                <w:rFonts w:cs="Arial"/>
                <w:color w:val="000000"/>
                <w:sz w:val="16"/>
                <w:szCs w:val="20"/>
              </w:rPr>
              <w:t>Gemeindeschreiber</w:t>
            </w:r>
            <w:r w:rsidR="00A960C7">
              <w:rPr>
                <w:rFonts w:cs="Arial"/>
                <w:color w:val="000000"/>
                <w:sz w:val="16"/>
                <w:szCs w:val="20"/>
              </w:rPr>
              <w:t>in</w:t>
            </w:r>
          </w:p>
          <w:p w14:paraId="43DD1E9D" w14:textId="77777777" w:rsidR="00A8162C" w:rsidRDefault="00A8162C" w:rsidP="00B97582">
            <w:pPr>
              <w:pStyle w:val="Standard9"/>
              <w:tabs>
                <w:tab w:val="left" w:pos="710"/>
              </w:tabs>
              <w:suppressAutoHyphens w:val="0"/>
              <w:snapToGrid w:val="0"/>
              <w:spacing w:after="0" w:line="290" w:lineRule="exact"/>
              <w:rPr>
                <w:rFonts w:cs="Arial"/>
                <w:color w:val="000000"/>
                <w:szCs w:val="20"/>
              </w:rPr>
            </w:pPr>
          </w:p>
          <w:p w14:paraId="14EC3EA3" w14:textId="77777777" w:rsidR="00A5271C" w:rsidRDefault="00A960C7" w:rsidP="00B97582">
            <w:pPr>
              <w:pStyle w:val="Standard9"/>
              <w:tabs>
                <w:tab w:val="left" w:pos="710"/>
              </w:tabs>
              <w:suppressAutoHyphens w:val="0"/>
              <w:snapToGrid w:val="0"/>
              <w:spacing w:after="0" w:line="290" w:lineRule="exact"/>
              <w:rPr>
                <w:rFonts w:cs="Arial"/>
                <w:color w:val="000000"/>
                <w:szCs w:val="20"/>
              </w:rPr>
            </w:pPr>
            <w:r>
              <w:rPr>
                <w:rFonts w:cs="Arial"/>
                <w:color w:val="000000"/>
                <w:szCs w:val="20"/>
              </w:rPr>
              <w:t>Die Richtigkeit der A</w:t>
            </w:r>
            <w:r w:rsidR="00A5271C">
              <w:rPr>
                <w:rFonts w:cs="Arial"/>
                <w:color w:val="000000"/>
                <w:szCs w:val="20"/>
              </w:rPr>
              <w:t>ngaben bestätigt</w:t>
            </w:r>
          </w:p>
          <w:p w14:paraId="462B9F46" w14:textId="77777777" w:rsidR="00A960C7" w:rsidRPr="00A960C7" w:rsidRDefault="00A960C7" w:rsidP="00B97582">
            <w:pPr>
              <w:pStyle w:val="Standard9"/>
              <w:tabs>
                <w:tab w:val="left" w:pos="710"/>
              </w:tabs>
              <w:suppressAutoHyphens w:val="0"/>
              <w:snapToGrid w:val="0"/>
              <w:spacing w:after="0" w:line="290" w:lineRule="exact"/>
              <w:rPr>
                <w:rFonts w:cs="Arial"/>
                <w:color w:val="000000"/>
                <w:sz w:val="16"/>
                <w:szCs w:val="20"/>
              </w:rPr>
            </w:pPr>
            <w:r w:rsidRPr="00A960C7">
              <w:rPr>
                <w:rFonts w:cs="Arial"/>
                <w:color w:val="000000"/>
                <w:sz w:val="16"/>
                <w:szCs w:val="20"/>
              </w:rPr>
              <w:t>Sig. Corinne Hiller</w:t>
            </w:r>
          </w:p>
          <w:p w14:paraId="128A12C7" w14:textId="77777777" w:rsidR="00A960C7" w:rsidRDefault="00A960C7" w:rsidP="00B97582">
            <w:pPr>
              <w:pStyle w:val="Standard9"/>
              <w:tabs>
                <w:tab w:val="left" w:pos="710"/>
              </w:tabs>
              <w:suppressAutoHyphens w:val="0"/>
              <w:snapToGrid w:val="0"/>
              <w:spacing w:after="0" w:line="290" w:lineRule="exact"/>
              <w:rPr>
                <w:rFonts w:cs="Arial"/>
                <w:color w:val="000000"/>
                <w:szCs w:val="20"/>
              </w:rPr>
            </w:pPr>
            <w:r w:rsidRPr="00A960C7">
              <w:rPr>
                <w:rFonts w:cs="Arial"/>
                <w:color w:val="000000"/>
                <w:sz w:val="16"/>
                <w:szCs w:val="20"/>
              </w:rPr>
              <w:t>Stv. Gemeindeschreiberin</w:t>
            </w:r>
          </w:p>
          <w:p w14:paraId="55FF27AB" w14:textId="77777777" w:rsidR="00A5271C" w:rsidRDefault="00A5271C" w:rsidP="00B97582">
            <w:pPr>
              <w:pStyle w:val="Standard9"/>
              <w:tabs>
                <w:tab w:val="left" w:pos="710"/>
              </w:tabs>
              <w:suppressAutoHyphens w:val="0"/>
              <w:snapToGrid w:val="0"/>
              <w:spacing w:after="0" w:line="290" w:lineRule="exact"/>
              <w:rPr>
                <w:rFonts w:cs="Arial"/>
                <w:color w:val="000000"/>
                <w:szCs w:val="20"/>
              </w:rPr>
            </w:pPr>
          </w:p>
          <w:p w14:paraId="38A1C0FC" w14:textId="77777777" w:rsidR="00A5271C" w:rsidRDefault="00A5271C" w:rsidP="00B97582">
            <w:pPr>
              <w:pStyle w:val="Standard9"/>
              <w:tabs>
                <w:tab w:val="left" w:pos="710"/>
              </w:tabs>
              <w:suppressAutoHyphens w:val="0"/>
              <w:snapToGrid w:val="0"/>
              <w:spacing w:after="0" w:line="290" w:lineRule="exact"/>
              <w:rPr>
                <w:rFonts w:cs="Arial"/>
                <w:color w:val="000000"/>
                <w:szCs w:val="20"/>
              </w:rPr>
            </w:pPr>
          </w:p>
          <w:p w14:paraId="307552AC"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Genehmigt durch das Kantonale. Amt für Gemeinden</w:t>
            </w:r>
            <w:r>
              <w:rPr>
                <w:rFonts w:cs="Arial"/>
                <w:color w:val="000000"/>
                <w:szCs w:val="20"/>
              </w:rPr>
              <w:t xml:space="preserve"> und Raumordnung</w:t>
            </w:r>
          </w:p>
        </w:tc>
        <w:tc>
          <w:tcPr>
            <w:tcW w:w="2262" w:type="dxa"/>
            <w:gridSpan w:val="2"/>
          </w:tcPr>
          <w:p w14:paraId="1FF16322" w14:textId="77777777" w:rsidR="004050B1" w:rsidRDefault="00C94CFC" w:rsidP="005815DF">
            <w:pPr>
              <w:rPr>
                <w:rFonts w:cs="Arial"/>
                <w:color w:val="000000"/>
                <w:szCs w:val="20"/>
              </w:rPr>
            </w:pPr>
            <w:r>
              <w:rPr>
                <w:rFonts w:cs="Arial"/>
                <w:color w:val="000000"/>
                <w:szCs w:val="20"/>
              </w:rPr>
              <w:t>01.11. – 30.11.2011</w:t>
            </w:r>
          </w:p>
          <w:p w14:paraId="0A74D03E" w14:textId="77777777" w:rsidR="00C94CFC" w:rsidRDefault="00C94CFC" w:rsidP="005815DF">
            <w:pPr>
              <w:rPr>
                <w:rFonts w:cs="Arial"/>
                <w:color w:val="000000"/>
                <w:szCs w:val="16"/>
              </w:rPr>
            </w:pPr>
            <w:r w:rsidRPr="00C94CFC">
              <w:rPr>
                <w:rFonts w:cs="Arial"/>
                <w:color w:val="000000"/>
                <w:szCs w:val="16"/>
              </w:rPr>
              <w:t>10.09.2012</w:t>
            </w:r>
          </w:p>
          <w:p w14:paraId="3E65998A" w14:textId="77777777" w:rsidR="00C94CFC" w:rsidRDefault="00C94CFC" w:rsidP="005815DF">
            <w:pPr>
              <w:rPr>
                <w:rFonts w:cs="Arial"/>
                <w:color w:val="000000"/>
                <w:szCs w:val="16"/>
              </w:rPr>
            </w:pPr>
          </w:p>
          <w:p w14:paraId="5AC013C1" w14:textId="77777777" w:rsidR="00C94CFC" w:rsidRDefault="00C94CFC" w:rsidP="005815DF">
            <w:pPr>
              <w:rPr>
                <w:rFonts w:cs="Arial"/>
                <w:color w:val="000000"/>
                <w:szCs w:val="16"/>
              </w:rPr>
            </w:pPr>
            <w:r w:rsidRPr="00C94CFC">
              <w:rPr>
                <w:rFonts w:cs="Arial"/>
                <w:color w:val="000000"/>
                <w:szCs w:val="16"/>
              </w:rPr>
              <w:t>vom 27.12.2012</w:t>
            </w:r>
          </w:p>
          <w:p w14:paraId="15C2BE0A" w14:textId="77777777" w:rsidR="00C94CFC" w:rsidRDefault="00C94CFC" w:rsidP="005815DF">
            <w:pPr>
              <w:rPr>
                <w:rFonts w:cs="Arial"/>
                <w:color w:val="000000"/>
                <w:szCs w:val="16"/>
              </w:rPr>
            </w:pPr>
            <w:r w:rsidRPr="00C94CFC">
              <w:rPr>
                <w:rFonts w:cs="Arial"/>
                <w:color w:val="000000"/>
                <w:szCs w:val="16"/>
              </w:rPr>
              <w:t>vom 20.12.2012 + 10.01.2013</w:t>
            </w:r>
          </w:p>
          <w:p w14:paraId="6B0140D3" w14:textId="77777777" w:rsidR="00C94CFC" w:rsidRDefault="00C94CFC" w:rsidP="005815DF">
            <w:pPr>
              <w:rPr>
                <w:rFonts w:cs="Arial"/>
                <w:color w:val="000000"/>
                <w:szCs w:val="16"/>
              </w:rPr>
            </w:pPr>
            <w:r>
              <w:rPr>
                <w:rFonts w:cs="Arial"/>
                <w:color w:val="000000"/>
                <w:szCs w:val="16"/>
              </w:rPr>
              <w:t>13.06.2013</w:t>
            </w:r>
          </w:p>
          <w:p w14:paraId="2A20CB86" w14:textId="77777777" w:rsidR="00C94CFC" w:rsidRDefault="00C94CFC" w:rsidP="005815DF">
            <w:pPr>
              <w:rPr>
                <w:rFonts w:cs="Arial"/>
                <w:color w:val="000000"/>
                <w:szCs w:val="16"/>
              </w:rPr>
            </w:pPr>
          </w:p>
          <w:p w14:paraId="472CAAAC" w14:textId="77777777" w:rsidR="00C94CFC" w:rsidRDefault="00A5271C" w:rsidP="005815DF">
            <w:pPr>
              <w:rPr>
                <w:rFonts w:cs="Arial"/>
                <w:color w:val="000000"/>
                <w:szCs w:val="16"/>
              </w:rPr>
            </w:pPr>
            <w:r>
              <w:rPr>
                <w:rFonts w:cs="Arial"/>
                <w:color w:val="000000"/>
                <w:szCs w:val="16"/>
              </w:rPr>
              <w:t xml:space="preserve">vom </w:t>
            </w:r>
            <w:r w:rsidR="00C94CFC" w:rsidRPr="00C94CFC">
              <w:rPr>
                <w:rFonts w:cs="Arial"/>
                <w:color w:val="000000"/>
                <w:szCs w:val="16"/>
              </w:rPr>
              <w:t>07.01.2013 – 05.02.2013</w:t>
            </w:r>
          </w:p>
          <w:p w14:paraId="179C5DE8" w14:textId="77777777" w:rsidR="00C94CFC" w:rsidRDefault="00A5271C" w:rsidP="005815DF">
            <w:pPr>
              <w:rPr>
                <w:rFonts w:cs="Arial"/>
                <w:color w:val="000000"/>
                <w:szCs w:val="16"/>
              </w:rPr>
            </w:pPr>
            <w:r>
              <w:rPr>
                <w:rFonts w:cs="Arial"/>
                <w:color w:val="000000"/>
                <w:szCs w:val="16"/>
              </w:rPr>
              <w:t xml:space="preserve">vom </w:t>
            </w:r>
            <w:r w:rsidR="00C94CFC" w:rsidRPr="00C94CFC">
              <w:rPr>
                <w:rFonts w:cs="Arial"/>
                <w:color w:val="000000"/>
                <w:szCs w:val="16"/>
              </w:rPr>
              <w:t>14.06.2013 – 15.07.2013</w:t>
            </w:r>
          </w:p>
          <w:p w14:paraId="64CB4374" w14:textId="77777777" w:rsidR="00C94CFC" w:rsidRDefault="00C94CFC" w:rsidP="005815DF">
            <w:pPr>
              <w:rPr>
                <w:rFonts w:cs="Arial"/>
                <w:color w:val="000000"/>
                <w:szCs w:val="16"/>
              </w:rPr>
            </w:pPr>
          </w:p>
          <w:p w14:paraId="64E79F7E" w14:textId="77777777" w:rsidR="00C94CFC" w:rsidRDefault="00C94CFC" w:rsidP="005815DF">
            <w:pPr>
              <w:rPr>
                <w:rFonts w:cs="Arial"/>
                <w:color w:val="000000"/>
                <w:szCs w:val="16"/>
              </w:rPr>
            </w:pPr>
            <w:r>
              <w:rPr>
                <w:rFonts w:cs="Arial"/>
                <w:color w:val="000000"/>
                <w:szCs w:val="16"/>
              </w:rPr>
              <w:t>-</w:t>
            </w:r>
          </w:p>
          <w:p w14:paraId="24DE8343" w14:textId="77777777" w:rsidR="00C94CFC" w:rsidRDefault="00C94CFC" w:rsidP="005815DF">
            <w:pPr>
              <w:rPr>
                <w:rFonts w:cs="Arial"/>
                <w:color w:val="000000"/>
                <w:szCs w:val="16"/>
              </w:rPr>
            </w:pPr>
            <w:r>
              <w:rPr>
                <w:rFonts w:cs="Arial"/>
                <w:color w:val="000000"/>
                <w:szCs w:val="16"/>
              </w:rPr>
              <w:t>-</w:t>
            </w:r>
          </w:p>
          <w:p w14:paraId="075E56B1" w14:textId="77777777" w:rsidR="00C94CFC" w:rsidRDefault="00C94CFC" w:rsidP="005815DF">
            <w:pPr>
              <w:rPr>
                <w:rFonts w:cs="Arial"/>
                <w:color w:val="000000"/>
                <w:szCs w:val="16"/>
              </w:rPr>
            </w:pPr>
            <w:r>
              <w:rPr>
                <w:rFonts w:cs="Arial"/>
                <w:color w:val="000000"/>
                <w:szCs w:val="16"/>
              </w:rPr>
              <w:t>10</w:t>
            </w:r>
          </w:p>
          <w:p w14:paraId="4930845D" w14:textId="77777777" w:rsidR="00C94CFC" w:rsidRDefault="00C94CFC" w:rsidP="005815DF">
            <w:pPr>
              <w:rPr>
                <w:rFonts w:cs="Arial"/>
                <w:color w:val="000000"/>
                <w:szCs w:val="16"/>
              </w:rPr>
            </w:pPr>
          </w:p>
          <w:p w14:paraId="6552C93C" w14:textId="77777777" w:rsidR="00C94CFC" w:rsidRDefault="00C94CFC" w:rsidP="005815DF">
            <w:pPr>
              <w:rPr>
                <w:rFonts w:cs="Arial"/>
                <w:color w:val="000000"/>
                <w:szCs w:val="16"/>
              </w:rPr>
            </w:pPr>
            <w:r>
              <w:rPr>
                <w:rFonts w:cs="Arial"/>
                <w:color w:val="000000"/>
                <w:szCs w:val="16"/>
              </w:rPr>
              <w:t>am 29.04.2013</w:t>
            </w:r>
          </w:p>
          <w:p w14:paraId="33FF00C1" w14:textId="77777777" w:rsidR="00C94CFC" w:rsidRDefault="00C94CFC" w:rsidP="005815DF">
            <w:pPr>
              <w:rPr>
                <w:rFonts w:cs="Arial"/>
                <w:color w:val="000000"/>
                <w:szCs w:val="16"/>
              </w:rPr>
            </w:pPr>
          </w:p>
          <w:p w14:paraId="58CCAC8D" w14:textId="77777777" w:rsidR="00C94CFC" w:rsidRDefault="00C94CFC" w:rsidP="005815DF">
            <w:pPr>
              <w:rPr>
                <w:rFonts w:cs="Arial"/>
                <w:color w:val="000000"/>
                <w:szCs w:val="16"/>
              </w:rPr>
            </w:pPr>
            <w:r>
              <w:rPr>
                <w:rFonts w:cs="Arial"/>
                <w:color w:val="000000"/>
                <w:szCs w:val="16"/>
              </w:rPr>
              <w:t>am 06.06.2013</w:t>
            </w:r>
          </w:p>
          <w:p w14:paraId="3F047F28" w14:textId="77777777" w:rsidR="00C94CFC" w:rsidRPr="00A8162C" w:rsidRDefault="00C94CFC" w:rsidP="005815DF">
            <w:pPr>
              <w:rPr>
                <w:rFonts w:cs="Arial"/>
                <w:color w:val="000000"/>
                <w:sz w:val="16"/>
                <w:szCs w:val="16"/>
              </w:rPr>
            </w:pPr>
          </w:p>
          <w:p w14:paraId="2A8EE485" w14:textId="77777777" w:rsidR="00A8162C" w:rsidRPr="00A8162C" w:rsidRDefault="00A8162C" w:rsidP="005815DF">
            <w:pPr>
              <w:rPr>
                <w:rFonts w:cs="Arial"/>
                <w:color w:val="000000"/>
                <w:sz w:val="16"/>
                <w:szCs w:val="16"/>
              </w:rPr>
            </w:pPr>
          </w:p>
          <w:p w14:paraId="46E184A1" w14:textId="77777777" w:rsidR="00A8162C" w:rsidRPr="00A8162C" w:rsidRDefault="00A8162C" w:rsidP="005815DF">
            <w:pPr>
              <w:rPr>
                <w:rFonts w:cs="Arial"/>
                <w:color w:val="000000"/>
                <w:sz w:val="16"/>
                <w:szCs w:val="16"/>
              </w:rPr>
            </w:pPr>
          </w:p>
          <w:p w14:paraId="54A9E4CF" w14:textId="77777777" w:rsidR="00A960C7" w:rsidRDefault="00A960C7" w:rsidP="005815DF">
            <w:pPr>
              <w:rPr>
                <w:rFonts w:cs="Arial"/>
                <w:color w:val="000000"/>
                <w:szCs w:val="16"/>
              </w:rPr>
            </w:pPr>
          </w:p>
          <w:p w14:paraId="14BBCE9D" w14:textId="77777777" w:rsidR="00A960C7" w:rsidRDefault="00A960C7" w:rsidP="005815DF">
            <w:pPr>
              <w:rPr>
                <w:rFonts w:cs="Arial"/>
                <w:color w:val="000000"/>
                <w:szCs w:val="16"/>
              </w:rPr>
            </w:pPr>
          </w:p>
          <w:p w14:paraId="03F228B7" w14:textId="77777777" w:rsidR="00A960C7" w:rsidRDefault="00A960C7" w:rsidP="005815DF">
            <w:pPr>
              <w:rPr>
                <w:rFonts w:cs="Arial"/>
                <w:color w:val="000000"/>
                <w:szCs w:val="16"/>
              </w:rPr>
            </w:pPr>
          </w:p>
          <w:p w14:paraId="7C10B97C" w14:textId="77777777" w:rsidR="00A960C7" w:rsidRDefault="00A960C7" w:rsidP="005815DF">
            <w:pPr>
              <w:rPr>
                <w:rFonts w:cs="Arial"/>
                <w:color w:val="000000"/>
                <w:szCs w:val="16"/>
              </w:rPr>
            </w:pPr>
          </w:p>
          <w:p w14:paraId="28A8D56A" w14:textId="77777777" w:rsidR="00A960C7" w:rsidRDefault="00A960C7" w:rsidP="005815DF">
            <w:pPr>
              <w:rPr>
                <w:rFonts w:cs="Arial"/>
                <w:color w:val="000000"/>
                <w:szCs w:val="16"/>
              </w:rPr>
            </w:pPr>
          </w:p>
          <w:p w14:paraId="701017A6" w14:textId="77777777" w:rsidR="00C94CFC" w:rsidRPr="00C94CFC" w:rsidRDefault="00C94CFC" w:rsidP="005815DF">
            <w:pPr>
              <w:rPr>
                <w:rFonts w:cs="Arial"/>
                <w:color w:val="000000"/>
                <w:szCs w:val="16"/>
              </w:rPr>
            </w:pPr>
            <w:r>
              <w:rPr>
                <w:rFonts w:cs="Arial"/>
                <w:color w:val="000000"/>
                <w:szCs w:val="16"/>
              </w:rPr>
              <w:t>11. November 2013</w:t>
            </w:r>
          </w:p>
        </w:tc>
      </w:tr>
      <w:tr w:rsidR="00551673" w:rsidRPr="005D6018" w14:paraId="710E5134" w14:textId="77777777" w:rsidTr="00047DF4">
        <w:trPr>
          <w:gridAfter w:val="1"/>
          <w:wAfter w:w="51" w:type="dxa"/>
        </w:trPr>
        <w:tc>
          <w:tcPr>
            <w:tcW w:w="1690" w:type="dxa"/>
          </w:tcPr>
          <w:p w14:paraId="1DA5DD37" w14:textId="77777777" w:rsidR="00551673" w:rsidRPr="005D6018" w:rsidRDefault="00551673" w:rsidP="005815DF">
            <w:pPr>
              <w:rPr>
                <w:rFonts w:cs="Arial"/>
                <w:bCs/>
                <w:color w:val="000000"/>
                <w:sz w:val="16"/>
                <w:szCs w:val="16"/>
              </w:rPr>
            </w:pPr>
          </w:p>
        </w:tc>
        <w:tc>
          <w:tcPr>
            <w:tcW w:w="5670" w:type="dxa"/>
            <w:gridSpan w:val="14"/>
          </w:tcPr>
          <w:p w14:paraId="7F2446AA" w14:textId="77777777" w:rsidR="00551673" w:rsidRDefault="00551673" w:rsidP="00B97582">
            <w:pPr>
              <w:pStyle w:val="berschrift2"/>
            </w:pPr>
          </w:p>
          <w:p w14:paraId="2DB7F719" w14:textId="77777777" w:rsidR="00A960C7" w:rsidRDefault="00A960C7" w:rsidP="00B97582">
            <w:pPr>
              <w:rPr>
                <w:lang w:val="de-DE" w:eastAsia="de-DE"/>
              </w:rPr>
            </w:pPr>
          </w:p>
          <w:p w14:paraId="058F3FFE" w14:textId="77777777" w:rsidR="00A960C7" w:rsidRDefault="00A960C7" w:rsidP="00B97582">
            <w:pPr>
              <w:rPr>
                <w:lang w:val="de-DE" w:eastAsia="de-DE"/>
              </w:rPr>
            </w:pPr>
          </w:p>
          <w:p w14:paraId="6396B8CE" w14:textId="77777777" w:rsidR="00A960C7" w:rsidRDefault="00A960C7" w:rsidP="00B97582">
            <w:pPr>
              <w:rPr>
                <w:lang w:val="de-DE" w:eastAsia="de-DE"/>
              </w:rPr>
            </w:pPr>
          </w:p>
          <w:p w14:paraId="283CA642" w14:textId="77777777" w:rsidR="00A960C7" w:rsidRDefault="00A960C7" w:rsidP="00B97582">
            <w:pPr>
              <w:rPr>
                <w:lang w:val="de-DE" w:eastAsia="de-DE"/>
              </w:rPr>
            </w:pPr>
          </w:p>
          <w:p w14:paraId="39C2E946" w14:textId="77777777" w:rsidR="00A960C7" w:rsidRDefault="00A960C7" w:rsidP="00B97582">
            <w:pPr>
              <w:rPr>
                <w:lang w:val="de-DE" w:eastAsia="de-DE"/>
              </w:rPr>
            </w:pPr>
          </w:p>
          <w:p w14:paraId="057BFE39" w14:textId="77777777" w:rsidR="00A960C7" w:rsidRPr="00A960C7" w:rsidRDefault="00A960C7" w:rsidP="00B97582">
            <w:pPr>
              <w:rPr>
                <w:lang w:val="de-DE" w:eastAsia="de-DE"/>
              </w:rPr>
            </w:pPr>
          </w:p>
        </w:tc>
        <w:tc>
          <w:tcPr>
            <w:tcW w:w="2262" w:type="dxa"/>
            <w:gridSpan w:val="2"/>
          </w:tcPr>
          <w:p w14:paraId="00D47161" w14:textId="77777777" w:rsidR="00551673" w:rsidRPr="005D6018" w:rsidRDefault="00551673" w:rsidP="005815DF">
            <w:pPr>
              <w:rPr>
                <w:rFonts w:cs="Arial"/>
                <w:color w:val="000000"/>
                <w:sz w:val="16"/>
                <w:szCs w:val="16"/>
              </w:rPr>
            </w:pPr>
          </w:p>
        </w:tc>
      </w:tr>
      <w:tr w:rsidR="00551673" w:rsidRPr="005D6018" w14:paraId="5436F229" w14:textId="77777777" w:rsidTr="00047DF4">
        <w:trPr>
          <w:gridAfter w:val="1"/>
          <w:wAfter w:w="51" w:type="dxa"/>
        </w:trPr>
        <w:tc>
          <w:tcPr>
            <w:tcW w:w="1690" w:type="dxa"/>
          </w:tcPr>
          <w:p w14:paraId="4D4E3638" w14:textId="77777777" w:rsidR="00551673" w:rsidRPr="005D6018" w:rsidRDefault="00551673" w:rsidP="005815DF">
            <w:pPr>
              <w:rPr>
                <w:rFonts w:cs="Arial"/>
                <w:bCs/>
                <w:color w:val="000000"/>
                <w:sz w:val="16"/>
                <w:szCs w:val="16"/>
              </w:rPr>
            </w:pPr>
          </w:p>
        </w:tc>
        <w:tc>
          <w:tcPr>
            <w:tcW w:w="5670" w:type="dxa"/>
            <w:gridSpan w:val="14"/>
          </w:tcPr>
          <w:p w14:paraId="4C82F12A" w14:textId="77777777" w:rsidR="00551673" w:rsidRPr="00551673" w:rsidRDefault="00551673" w:rsidP="00B97582">
            <w:pPr>
              <w:pStyle w:val="berschrift2"/>
            </w:pPr>
            <w:r w:rsidRPr="003962E9">
              <w:t xml:space="preserve">K </w:t>
            </w:r>
            <w:r w:rsidR="003962E9">
              <w:tab/>
            </w:r>
            <w:r w:rsidRPr="003962E9">
              <w:t>Anpassungen</w:t>
            </w:r>
          </w:p>
        </w:tc>
        <w:tc>
          <w:tcPr>
            <w:tcW w:w="2262" w:type="dxa"/>
            <w:gridSpan w:val="2"/>
          </w:tcPr>
          <w:p w14:paraId="566AA489" w14:textId="77777777" w:rsidR="00551673" w:rsidRPr="005D6018" w:rsidRDefault="00551673" w:rsidP="005815DF">
            <w:pPr>
              <w:rPr>
                <w:rFonts w:cs="Arial"/>
                <w:color w:val="000000"/>
                <w:sz w:val="16"/>
                <w:szCs w:val="16"/>
              </w:rPr>
            </w:pPr>
          </w:p>
        </w:tc>
      </w:tr>
      <w:tr w:rsidR="00551673" w:rsidRPr="005D6018" w14:paraId="6E9DE415" w14:textId="77777777" w:rsidTr="00047DF4">
        <w:trPr>
          <w:gridAfter w:val="1"/>
          <w:wAfter w:w="51" w:type="dxa"/>
        </w:trPr>
        <w:tc>
          <w:tcPr>
            <w:tcW w:w="1690" w:type="dxa"/>
          </w:tcPr>
          <w:p w14:paraId="5AF4F94B" w14:textId="77777777" w:rsidR="00551673" w:rsidRPr="005D6018" w:rsidRDefault="00551673" w:rsidP="005815DF">
            <w:pPr>
              <w:rPr>
                <w:rFonts w:cs="Arial"/>
                <w:bCs/>
                <w:color w:val="000000"/>
                <w:sz w:val="16"/>
                <w:szCs w:val="16"/>
              </w:rPr>
            </w:pPr>
          </w:p>
        </w:tc>
        <w:tc>
          <w:tcPr>
            <w:tcW w:w="5670" w:type="dxa"/>
            <w:gridSpan w:val="14"/>
          </w:tcPr>
          <w:p w14:paraId="030C8964" w14:textId="77777777" w:rsidR="00551673" w:rsidRDefault="00551673" w:rsidP="00B97582">
            <w:pPr>
              <w:pStyle w:val="berschrift2"/>
            </w:pPr>
          </w:p>
        </w:tc>
        <w:tc>
          <w:tcPr>
            <w:tcW w:w="2262" w:type="dxa"/>
            <w:gridSpan w:val="2"/>
          </w:tcPr>
          <w:p w14:paraId="12FF7E53" w14:textId="77777777" w:rsidR="00551673" w:rsidRPr="005D6018" w:rsidRDefault="00551673" w:rsidP="005815DF">
            <w:pPr>
              <w:rPr>
                <w:rFonts w:cs="Arial"/>
                <w:color w:val="000000"/>
                <w:sz w:val="16"/>
                <w:szCs w:val="16"/>
              </w:rPr>
            </w:pPr>
          </w:p>
        </w:tc>
      </w:tr>
      <w:tr w:rsidR="00A8162C" w:rsidRPr="005D6018" w14:paraId="26520F0C" w14:textId="77777777" w:rsidTr="00047DF4">
        <w:trPr>
          <w:gridAfter w:val="1"/>
          <w:wAfter w:w="51" w:type="dxa"/>
        </w:trPr>
        <w:tc>
          <w:tcPr>
            <w:tcW w:w="1690" w:type="dxa"/>
          </w:tcPr>
          <w:p w14:paraId="3A43F7BC" w14:textId="77777777" w:rsidR="00A8162C" w:rsidRPr="005D6018" w:rsidRDefault="00A8162C" w:rsidP="005815DF">
            <w:pPr>
              <w:rPr>
                <w:rFonts w:cs="Arial"/>
                <w:bCs/>
                <w:color w:val="000000"/>
                <w:sz w:val="16"/>
                <w:szCs w:val="16"/>
              </w:rPr>
            </w:pPr>
          </w:p>
        </w:tc>
        <w:tc>
          <w:tcPr>
            <w:tcW w:w="5670" w:type="dxa"/>
            <w:gridSpan w:val="14"/>
          </w:tcPr>
          <w:p w14:paraId="5C83B5BF"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Öffentliche Mitwirkung</w:t>
            </w:r>
          </w:p>
          <w:p w14:paraId="43E0410B"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Kantonale Vorprüfung</w:t>
            </w:r>
          </w:p>
          <w:p w14:paraId="0D2C28FA"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722CBA76"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Publikation im Amtsblatt</w:t>
            </w:r>
          </w:p>
          <w:p w14:paraId="38FA312F"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Publikation im Amtsanzeiger</w:t>
            </w:r>
          </w:p>
          <w:p w14:paraId="713DBCB3"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687D1D0E"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551673">
              <w:rPr>
                <w:rFonts w:cs="Arial"/>
                <w:bCs w:val="0"/>
                <w:color w:val="000000"/>
                <w:szCs w:val="20"/>
              </w:rPr>
              <w:t>1.</w:t>
            </w:r>
            <w:r>
              <w:rPr>
                <w:rFonts w:cs="Arial"/>
                <w:color w:val="000000"/>
                <w:szCs w:val="20"/>
              </w:rPr>
              <w:t xml:space="preserve"> </w:t>
            </w:r>
            <w:r w:rsidRPr="00C94CFC">
              <w:rPr>
                <w:rFonts w:cs="Arial"/>
                <w:color w:val="000000"/>
                <w:szCs w:val="20"/>
              </w:rPr>
              <w:t>Öffentliche Auflage</w:t>
            </w:r>
          </w:p>
          <w:p w14:paraId="22D09002"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3631621C"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2. Öffentliche Auflage</w:t>
            </w:r>
          </w:p>
          <w:p w14:paraId="1F8DADA8"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194BC593"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0AE74D15"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Erledigte Einsprachen</w:t>
            </w:r>
          </w:p>
          <w:p w14:paraId="6684C657"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Unerledigte Einsprachen</w:t>
            </w:r>
          </w:p>
          <w:p w14:paraId="0EB9DBCA"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Rechtsverwahrungen</w:t>
            </w:r>
          </w:p>
          <w:p w14:paraId="0B31823E"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055E3E4C"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r w:rsidRPr="00C94CFC">
              <w:rPr>
                <w:rFonts w:cs="Arial"/>
                <w:color w:val="000000"/>
                <w:szCs w:val="20"/>
              </w:rPr>
              <w:t>Beschlossen durch Gemeinderat</w:t>
            </w:r>
          </w:p>
          <w:p w14:paraId="0B889ED0" w14:textId="77777777" w:rsidR="00965D67" w:rsidRPr="00F2752E" w:rsidRDefault="00965D67" w:rsidP="00B97582">
            <w:pPr>
              <w:pStyle w:val="Standard9"/>
              <w:tabs>
                <w:tab w:val="left" w:pos="710"/>
                <w:tab w:val="left" w:pos="2882"/>
              </w:tabs>
              <w:suppressAutoHyphens w:val="0"/>
              <w:snapToGrid w:val="0"/>
              <w:spacing w:after="0" w:line="290" w:lineRule="exact"/>
              <w:rPr>
                <w:rFonts w:cs="Arial"/>
                <w:color w:val="000000"/>
                <w:szCs w:val="20"/>
              </w:rPr>
            </w:pPr>
          </w:p>
          <w:p w14:paraId="134143B1" w14:textId="77777777" w:rsidR="00965D67" w:rsidRPr="00F2752E" w:rsidRDefault="00965D67" w:rsidP="00B97582">
            <w:pPr>
              <w:pStyle w:val="Standard9"/>
              <w:tabs>
                <w:tab w:val="left" w:pos="710"/>
                <w:tab w:val="left" w:pos="2882"/>
              </w:tabs>
              <w:suppressAutoHyphens w:val="0"/>
              <w:snapToGrid w:val="0"/>
              <w:spacing w:after="0" w:line="290" w:lineRule="exact"/>
              <w:rPr>
                <w:rFonts w:cs="Arial"/>
                <w:color w:val="000000"/>
                <w:szCs w:val="20"/>
              </w:rPr>
            </w:pPr>
          </w:p>
          <w:p w14:paraId="49CEA4A2" w14:textId="77777777" w:rsidR="00551673" w:rsidRPr="00F2752E" w:rsidRDefault="00551673" w:rsidP="00B97582">
            <w:pPr>
              <w:pStyle w:val="Standard9"/>
              <w:tabs>
                <w:tab w:val="left" w:pos="710"/>
                <w:tab w:val="left" w:pos="2882"/>
              </w:tabs>
              <w:suppressAutoHyphens w:val="0"/>
              <w:snapToGrid w:val="0"/>
              <w:spacing w:after="0" w:line="290" w:lineRule="exact"/>
              <w:rPr>
                <w:rFonts w:cs="Arial"/>
                <w:color w:val="000000"/>
                <w:szCs w:val="20"/>
              </w:rPr>
            </w:pPr>
            <w:r w:rsidRPr="00F2752E">
              <w:rPr>
                <w:rFonts w:cs="Arial"/>
                <w:color w:val="000000"/>
                <w:szCs w:val="20"/>
              </w:rPr>
              <w:t>Marc Meichtry</w:t>
            </w:r>
            <w:r w:rsidRPr="00F2752E">
              <w:rPr>
                <w:rFonts w:cs="Arial"/>
                <w:color w:val="000000"/>
                <w:szCs w:val="20"/>
              </w:rPr>
              <w:tab/>
              <w:t>Beat Heuer</w:t>
            </w:r>
          </w:p>
          <w:p w14:paraId="178EB1B2" w14:textId="77777777" w:rsidR="00551673" w:rsidRPr="00F2752E" w:rsidRDefault="00551673" w:rsidP="00B97582">
            <w:pPr>
              <w:pStyle w:val="Standard9"/>
              <w:tabs>
                <w:tab w:val="left" w:pos="710"/>
                <w:tab w:val="left" w:pos="2882"/>
              </w:tabs>
              <w:suppressAutoHyphens w:val="0"/>
              <w:snapToGrid w:val="0"/>
              <w:spacing w:after="0" w:line="290" w:lineRule="exact"/>
              <w:rPr>
                <w:rFonts w:cs="Arial"/>
                <w:color w:val="000000"/>
                <w:szCs w:val="20"/>
              </w:rPr>
            </w:pPr>
            <w:r w:rsidRPr="00F2752E">
              <w:rPr>
                <w:rFonts w:cs="Arial"/>
                <w:color w:val="000000"/>
                <w:szCs w:val="20"/>
              </w:rPr>
              <w:t>Gemeindepräsident</w:t>
            </w:r>
            <w:r w:rsidRPr="00F2752E">
              <w:rPr>
                <w:rFonts w:cs="Arial"/>
                <w:color w:val="000000"/>
                <w:szCs w:val="20"/>
              </w:rPr>
              <w:tab/>
              <w:t>Gemeindeschreiber</w:t>
            </w:r>
          </w:p>
          <w:p w14:paraId="5843C125" w14:textId="77777777" w:rsidR="00551673" w:rsidRDefault="00551673" w:rsidP="00B97582">
            <w:pPr>
              <w:pStyle w:val="Standard9"/>
              <w:tabs>
                <w:tab w:val="left" w:pos="710"/>
              </w:tabs>
              <w:suppressAutoHyphens w:val="0"/>
              <w:snapToGrid w:val="0"/>
              <w:spacing w:after="0" w:line="290" w:lineRule="exact"/>
              <w:rPr>
                <w:rFonts w:cs="Arial"/>
                <w:color w:val="000000"/>
                <w:szCs w:val="20"/>
              </w:rPr>
            </w:pPr>
          </w:p>
          <w:p w14:paraId="3A558D38" w14:textId="77777777" w:rsidR="00A8162C" w:rsidRPr="00BC355A" w:rsidRDefault="00551673" w:rsidP="00B97582">
            <w:pPr>
              <w:pStyle w:val="berschrift2"/>
              <w:rPr>
                <w:b w:val="0"/>
              </w:rPr>
            </w:pPr>
            <w:r w:rsidRPr="00BC355A">
              <w:rPr>
                <w:rFonts w:cs="Arial"/>
                <w:b w:val="0"/>
                <w:color w:val="000000"/>
              </w:rPr>
              <w:t>Genehmigt durch das Kantonale. Amt für Gemeinden und Raumordnung</w:t>
            </w:r>
          </w:p>
        </w:tc>
        <w:tc>
          <w:tcPr>
            <w:tcW w:w="2262" w:type="dxa"/>
            <w:gridSpan w:val="2"/>
          </w:tcPr>
          <w:p w14:paraId="7F1782F1" w14:textId="77777777" w:rsidR="00A8162C" w:rsidRDefault="00551673" w:rsidP="005815DF">
            <w:pPr>
              <w:rPr>
                <w:rFonts w:cs="Arial"/>
                <w:color w:val="000000"/>
                <w:szCs w:val="16"/>
              </w:rPr>
            </w:pPr>
            <w:r w:rsidRPr="00551673">
              <w:rPr>
                <w:rFonts w:cs="Arial"/>
                <w:color w:val="000000"/>
                <w:szCs w:val="16"/>
              </w:rPr>
              <w:t>-</w:t>
            </w:r>
          </w:p>
          <w:p w14:paraId="44076371" w14:textId="77777777" w:rsidR="00551673" w:rsidRDefault="00551673" w:rsidP="005815DF">
            <w:pPr>
              <w:rPr>
                <w:rFonts w:cs="Arial"/>
                <w:color w:val="000000"/>
                <w:szCs w:val="16"/>
              </w:rPr>
            </w:pPr>
            <w:r>
              <w:rPr>
                <w:rFonts w:cs="Arial"/>
                <w:color w:val="000000"/>
                <w:szCs w:val="16"/>
              </w:rPr>
              <w:t>25.10.2017</w:t>
            </w:r>
          </w:p>
          <w:p w14:paraId="6A7EC4AF" w14:textId="77777777" w:rsidR="00551673" w:rsidRDefault="00551673" w:rsidP="005815DF">
            <w:pPr>
              <w:rPr>
                <w:rFonts w:cs="Arial"/>
                <w:color w:val="000000"/>
                <w:szCs w:val="16"/>
              </w:rPr>
            </w:pPr>
          </w:p>
          <w:p w14:paraId="1C4C573A" w14:textId="77777777" w:rsidR="00551673" w:rsidRDefault="00551673" w:rsidP="005815DF">
            <w:pPr>
              <w:rPr>
                <w:rFonts w:cs="Arial"/>
                <w:color w:val="000000"/>
                <w:szCs w:val="16"/>
              </w:rPr>
            </w:pPr>
            <w:r>
              <w:rPr>
                <w:rFonts w:cs="Arial"/>
                <w:color w:val="000000"/>
                <w:szCs w:val="16"/>
              </w:rPr>
              <w:t>-</w:t>
            </w:r>
          </w:p>
          <w:p w14:paraId="37BB03E5" w14:textId="77777777" w:rsidR="00551673" w:rsidRDefault="00551673" w:rsidP="005815DF">
            <w:pPr>
              <w:rPr>
                <w:rFonts w:cs="Arial"/>
                <w:color w:val="000000"/>
                <w:szCs w:val="16"/>
              </w:rPr>
            </w:pPr>
            <w:r>
              <w:rPr>
                <w:rFonts w:cs="Arial"/>
                <w:color w:val="000000"/>
                <w:szCs w:val="16"/>
              </w:rPr>
              <w:t>11.01.2018</w:t>
            </w:r>
          </w:p>
          <w:p w14:paraId="1C912808" w14:textId="77777777" w:rsidR="00551673" w:rsidRDefault="00551673" w:rsidP="005815DF">
            <w:pPr>
              <w:rPr>
                <w:rFonts w:cs="Arial"/>
                <w:color w:val="000000"/>
                <w:szCs w:val="16"/>
              </w:rPr>
            </w:pPr>
          </w:p>
          <w:p w14:paraId="07B98B75" w14:textId="77777777" w:rsidR="00551673" w:rsidRDefault="00551673" w:rsidP="005815DF">
            <w:pPr>
              <w:rPr>
                <w:rFonts w:cs="Arial"/>
                <w:color w:val="000000"/>
                <w:szCs w:val="16"/>
              </w:rPr>
            </w:pPr>
            <w:r>
              <w:rPr>
                <w:rFonts w:cs="Arial"/>
                <w:color w:val="000000"/>
                <w:szCs w:val="16"/>
              </w:rPr>
              <w:t>15.01.2018 – 15.02.2018</w:t>
            </w:r>
          </w:p>
          <w:p w14:paraId="7427C518" w14:textId="77777777" w:rsidR="00551673" w:rsidRDefault="00551673" w:rsidP="005815DF">
            <w:pPr>
              <w:rPr>
                <w:rFonts w:cs="Arial"/>
                <w:color w:val="000000"/>
                <w:szCs w:val="16"/>
              </w:rPr>
            </w:pPr>
            <w:r>
              <w:rPr>
                <w:rFonts w:cs="Arial"/>
                <w:color w:val="000000"/>
                <w:szCs w:val="16"/>
              </w:rPr>
              <w:t>-</w:t>
            </w:r>
          </w:p>
          <w:p w14:paraId="34C10F66" w14:textId="77777777" w:rsidR="00551673" w:rsidRDefault="00551673" w:rsidP="005815DF">
            <w:pPr>
              <w:rPr>
                <w:rFonts w:cs="Arial"/>
                <w:color w:val="000000"/>
                <w:szCs w:val="16"/>
              </w:rPr>
            </w:pPr>
          </w:p>
          <w:p w14:paraId="6D788243" w14:textId="77777777" w:rsidR="00551673" w:rsidRDefault="00551673" w:rsidP="005815DF">
            <w:pPr>
              <w:rPr>
                <w:rFonts w:cs="Arial"/>
                <w:color w:val="000000"/>
                <w:szCs w:val="16"/>
              </w:rPr>
            </w:pPr>
          </w:p>
          <w:p w14:paraId="432A25BF" w14:textId="77777777" w:rsidR="00551673" w:rsidRDefault="00551673" w:rsidP="005815DF">
            <w:pPr>
              <w:rPr>
                <w:rFonts w:cs="Arial"/>
                <w:color w:val="000000"/>
                <w:szCs w:val="16"/>
              </w:rPr>
            </w:pPr>
            <w:r>
              <w:rPr>
                <w:rFonts w:cs="Arial"/>
                <w:color w:val="000000"/>
                <w:szCs w:val="16"/>
              </w:rPr>
              <w:t>1</w:t>
            </w:r>
          </w:p>
          <w:p w14:paraId="42F6EF52" w14:textId="77777777" w:rsidR="00551673" w:rsidRDefault="00551673" w:rsidP="005815DF">
            <w:pPr>
              <w:rPr>
                <w:rFonts w:cs="Arial"/>
                <w:color w:val="000000"/>
                <w:szCs w:val="16"/>
              </w:rPr>
            </w:pPr>
            <w:r>
              <w:rPr>
                <w:rFonts w:cs="Arial"/>
                <w:color w:val="000000"/>
                <w:szCs w:val="16"/>
              </w:rPr>
              <w:t>-</w:t>
            </w:r>
          </w:p>
          <w:p w14:paraId="1647FBF3" w14:textId="77777777" w:rsidR="00551673" w:rsidRDefault="00551673" w:rsidP="005815DF">
            <w:pPr>
              <w:rPr>
                <w:rFonts w:cs="Arial"/>
                <w:color w:val="000000"/>
                <w:szCs w:val="16"/>
              </w:rPr>
            </w:pPr>
            <w:r>
              <w:rPr>
                <w:rFonts w:cs="Arial"/>
                <w:color w:val="000000"/>
                <w:szCs w:val="16"/>
              </w:rPr>
              <w:t>-</w:t>
            </w:r>
          </w:p>
          <w:p w14:paraId="629966FA" w14:textId="77777777" w:rsidR="00551673" w:rsidRDefault="00551673" w:rsidP="005815DF">
            <w:pPr>
              <w:rPr>
                <w:rFonts w:cs="Arial"/>
                <w:color w:val="000000"/>
                <w:szCs w:val="16"/>
              </w:rPr>
            </w:pPr>
          </w:p>
          <w:p w14:paraId="32106C86" w14:textId="77777777" w:rsidR="00551673" w:rsidRDefault="00551673" w:rsidP="005815DF">
            <w:pPr>
              <w:rPr>
                <w:rFonts w:cs="Arial"/>
                <w:color w:val="000000"/>
                <w:szCs w:val="16"/>
              </w:rPr>
            </w:pPr>
            <w:r>
              <w:rPr>
                <w:rFonts w:cs="Arial"/>
                <w:color w:val="000000"/>
                <w:szCs w:val="16"/>
              </w:rPr>
              <w:t>30.04.2018</w:t>
            </w:r>
          </w:p>
          <w:p w14:paraId="3B201324" w14:textId="77777777" w:rsidR="00551673" w:rsidRDefault="00551673" w:rsidP="005815DF">
            <w:pPr>
              <w:rPr>
                <w:rFonts w:cs="Arial"/>
                <w:color w:val="000000"/>
                <w:szCs w:val="16"/>
              </w:rPr>
            </w:pPr>
          </w:p>
          <w:p w14:paraId="588B2A56" w14:textId="77777777" w:rsidR="00551673" w:rsidRDefault="00551673" w:rsidP="005815DF">
            <w:pPr>
              <w:rPr>
                <w:rFonts w:cs="Arial"/>
                <w:color w:val="000000"/>
                <w:szCs w:val="16"/>
              </w:rPr>
            </w:pPr>
          </w:p>
          <w:p w14:paraId="6DE41269" w14:textId="77777777" w:rsidR="00551673" w:rsidRDefault="00551673" w:rsidP="005815DF">
            <w:pPr>
              <w:rPr>
                <w:rFonts w:cs="Arial"/>
                <w:color w:val="000000"/>
                <w:szCs w:val="16"/>
              </w:rPr>
            </w:pPr>
          </w:p>
          <w:p w14:paraId="61A338EF" w14:textId="77777777" w:rsidR="009825EB" w:rsidRDefault="009825EB" w:rsidP="005815DF">
            <w:pPr>
              <w:rPr>
                <w:rFonts w:cs="Arial"/>
                <w:color w:val="000000"/>
                <w:szCs w:val="16"/>
              </w:rPr>
            </w:pPr>
          </w:p>
          <w:p w14:paraId="4DCC0D27" w14:textId="77777777" w:rsidR="009825EB" w:rsidRDefault="009825EB" w:rsidP="005815DF">
            <w:pPr>
              <w:rPr>
                <w:rFonts w:cs="Arial"/>
                <w:color w:val="000000"/>
                <w:szCs w:val="16"/>
              </w:rPr>
            </w:pPr>
          </w:p>
          <w:p w14:paraId="28217353" w14:textId="77777777" w:rsidR="00551673" w:rsidRPr="00551673" w:rsidRDefault="00DF0900" w:rsidP="005815DF">
            <w:pPr>
              <w:rPr>
                <w:rFonts w:cs="Arial"/>
                <w:color w:val="000000"/>
                <w:szCs w:val="16"/>
              </w:rPr>
            </w:pPr>
            <w:r>
              <w:rPr>
                <w:rFonts w:cs="Arial"/>
                <w:color w:val="000000"/>
                <w:szCs w:val="16"/>
              </w:rPr>
              <w:t>06.09.2018</w:t>
            </w:r>
          </w:p>
        </w:tc>
      </w:tr>
      <w:tr w:rsidR="008D7EBD" w:rsidRPr="005D6018" w14:paraId="6CA35171" w14:textId="77777777" w:rsidTr="00047DF4">
        <w:trPr>
          <w:gridAfter w:val="1"/>
          <w:wAfter w:w="51" w:type="dxa"/>
        </w:trPr>
        <w:tc>
          <w:tcPr>
            <w:tcW w:w="1690" w:type="dxa"/>
          </w:tcPr>
          <w:p w14:paraId="3517F54F" w14:textId="77777777" w:rsidR="008D7EBD" w:rsidRPr="005D6018" w:rsidRDefault="008D7EBD" w:rsidP="005815DF">
            <w:pPr>
              <w:rPr>
                <w:rFonts w:cs="Arial"/>
                <w:bCs/>
                <w:color w:val="000000"/>
                <w:sz w:val="16"/>
                <w:szCs w:val="16"/>
              </w:rPr>
            </w:pPr>
          </w:p>
        </w:tc>
        <w:tc>
          <w:tcPr>
            <w:tcW w:w="5670" w:type="dxa"/>
            <w:gridSpan w:val="14"/>
          </w:tcPr>
          <w:p w14:paraId="732AA925" w14:textId="77777777" w:rsidR="008D7EBD" w:rsidRDefault="008D7EBD" w:rsidP="00B97582">
            <w:pPr>
              <w:pStyle w:val="berschrift2"/>
            </w:pPr>
          </w:p>
          <w:p w14:paraId="46A7DB4A" w14:textId="77777777" w:rsidR="008D7EBD" w:rsidRDefault="008D7EBD" w:rsidP="00B97582">
            <w:pPr>
              <w:rPr>
                <w:lang w:val="de-DE" w:eastAsia="de-DE"/>
              </w:rPr>
            </w:pPr>
          </w:p>
          <w:p w14:paraId="3094809F" w14:textId="77777777" w:rsidR="00C32F07" w:rsidRDefault="00C32F07" w:rsidP="00B97582">
            <w:pPr>
              <w:rPr>
                <w:lang w:val="de-DE" w:eastAsia="de-DE"/>
              </w:rPr>
            </w:pPr>
          </w:p>
          <w:p w14:paraId="4C172C54" w14:textId="77777777" w:rsidR="00C32F07" w:rsidRDefault="00C32F07" w:rsidP="00B97582">
            <w:pPr>
              <w:rPr>
                <w:lang w:val="de-DE" w:eastAsia="de-DE"/>
              </w:rPr>
            </w:pPr>
          </w:p>
          <w:p w14:paraId="300C60D1" w14:textId="77777777" w:rsidR="00C32F07" w:rsidRDefault="00C32F07" w:rsidP="00B97582">
            <w:pPr>
              <w:rPr>
                <w:lang w:val="de-DE" w:eastAsia="de-DE"/>
              </w:rPr>
            </w:pPr>
          </w:p>
          <w:p w14:paraId="65EB04A5" w14:textId="77777777" w:rsidR="00C32F07" w:rsidRDefault="00C32F07" w:rsidP="00B97582">
            <w:pPr>
              <w:rPr>
                <w:lang w:val="de-DE" w:eastAsia="de-DE"/>
              </w:rPr>
            </w:pPr>
          </w:p>
          <w:p w14:paraId="041E1C2A" w14:textId="77777777" w:rsidR="00C32F07" w:rsidRDefault="00C32F07" w:rsidP="00B97582">
            <w:pPr>
              <w:rPr>
                <w:lang w:val="de-DE" w:eastAsia="de-DE"/>
              </w:rPr>
            </w:pPr>
          </w:p>
          <w:p w14:paraId="122B3228" w14:textId="77777777" w:rsidR="00C32F07" w:rsidRDefault="00C32F07" w:rsidP="00B97582">
            <w:pPr>
              <w:rPr>
                <w:lang w:val="de-DE" w:eastAsia="de-DE"/>
              </w:rPr>
            </w:pPr>
          </w:p>
          <w:p w14:paraId="1E2FD32B" w14:textId="77777777" w:rsidR="00C32F07" w:rsidRDefault="00C32F07" w:rsidP="00B97582">
            <w:pPr>
              <w:rPr>
                <w:lang w:val="de-DE" w:eastAsia="de-DE"/>
              </w:rPr>
            </w:pPr>
          </w:p>
          <w:p w14:paraId="2BC4D9A9" w14:textId="77777777" w:rsidR="00C32F07" w:rsidRDefault="00C32F07" w:rsidP="00B97582">
            <w:pPr>
              <w:rPr>
                <w:lang w:val="de-DE" w:eastAsia="de-DE"/>
              </w:rPr>
            </w:pPr>
          </w:p>
          <w:p w14:paraId="39DEF559" w14:textId="77777777" w:rsidR="00C32F07" w:rsidRDefault="00C32F07" w:rsidP="00B97582">
            <w:pPr>
              <w:rPr>
                <w:lang w:val="de-DE" w:eastAsia="de-DE"/>
              </w:rPr>
            </w:pPr>
          </w:p>
          <w:p w14:paraId="39771FB7" w14:textId="77777777" w:rsidR="00C32F07" w:rsidRDefault="00C32F07" w:rsidP="00B97582">
            <w:pPr>
              <w:rPr>
                <w:lang w:val="de-DE" w:eastAsia="de-DE"/>
              </w:rPr>
            </w:pPr>
          </w:p>
          <w:p w14:paraId="2A0874CA" w14:textId="77777777" w:rsidR="00C32F07" w:rsidRDefault="00C32F07" w:rsidP="00B97582">
            <w:pPr>
              <w:rPr>
                <w:lang w:val="de-DE" w:eastAsia="de-DE"/>
              </w:rPr>
            </w:pPr>
          </w:p>
          <w:p w14:paraId="217543E6" w14:textId="77777777" w:rsidR="00C32F07" w:rsidRDefault="00C32F07" w:rsidP="00B97582">
            <w:pPr>
              <w:rPr>
                <w:lang w:val="de-DE" w:eastAsia="de-DE"/>
              </w:rPr>
            </w:pPr>
          </w:p>
          <w:p w14:paraId="2ABA9237" w14:textId="77777777" w:rsidR="00C32F07" w:rsidRDefault="00C32F07" w:rsidP="00B97582">
            <w:pPr>
              <w:rPr>
                <w:lang w:val="de-DE" w:eastAsia="de-DE"/>
              </w:rPr>
            </w:pPr>
          </w:p>
          <w:p w14:paraId="528822A5" w14:textId="77777777" w:rsidR="00C32F07" w:rsidRDefault="00C32F07" w:rsidP="00B97582">
            <w:pPr>
              <w:rPr>
                <w:lang w:val="de-DE" w:eastAsia="de-DE"/>
              </w:rPr>
            </w:pPr>
          </w:p>
          <w:p w14:paraId="4BA5E58A" w14:textId="77777777" w:rsidR="00C32F07" w:rsidRDefault="00C32F07" w:rsidP="00B97582">
            <w:pPr>
              <w:rPr>
                <w:lang w:val="de-DE" w:eastAsia="de-DE"/>
              </w:rPr>
            </w:pPr>
          </w:p>
          <w:p w14:paraId="3663B18E" w14:textId="77777777" w:rsidR="00C32F07" w:rsidRDefault="00C32F07" w:rsidP="00B97582">
            <w:pPr>
              <w:rPr>
                <w:lang w:val="de-DE" w:eastAsia="de-DE"/>
              </w:rPr>
            </w:pPr>
          </w:p>
          <w:p w14:paraId="299F66EF" w14:textId="77777777" w:rsidR="00C32F07" w:rsidRDefault="00C32F07" w:rsidP="00B97582">
            <w:pPr>
              <w:rPr>
                <w:lang w:val="de-DE" w:eastAsia="de-DE"/>
              </w:rPr>
            </w:pPr>
          </w:p>
          <w:p w14:paraId="633CAA33" w14:textId="77777777" w:rsidR="00C32F07" w:rsidRDefault="00C32F07" w:rsidP="00B97582">
            <w:pPr>
              <w:rPr>
                <w:lang w:val="de-DE" w:eastAsia="de-DE"/>
              </w:rPr>
            </w:pPr>
          </w:p>
          <w:p w14:paraId="295A5C64" w14:textId="77777777" w:rsidR="00C32F07" w:rsidRDefault="00C32F07" w:rsidP="00B97582">
            <w:pPr>
              <w:rPr>
                <w:lang w:val="de-DE" w:eastAsia="de-DE"/>
              </w:rPr>
            </w:pPr>
          </w:p>
          <w:p w14:paraId="0A973775" w14:textId="77777777" w:rsidR="00C32F07" w:rsidRDefault="00C32F07" w:rsidP="00B97582">
            <w:pPr>
              <w:rPr>
                <w:lang w:val="de-DE" w:eastAsia="de-DE"/>
              </w:rPr>
            </w:pPr>
          </w:p>
          <w:p w14:paraId="66372FC9" w14:textId="77777777" w:rsidR="00C32F07" w:rsidRPr="008D7EBD" w:rsidRDefault="00C32F07" w:rsidP="00B97582">
            <w:pPr>
              <w:rPr>
                <w:lang w:val="de-DE" w:eastAsia="de-DE"/>
              </w:rPr>
            </w:pPr>
          </w:p>
        </w:tc>
        <w:tc>
          <w:tcPr>
            <w:tcW w:w="2262" w:type="dxa"/>
            <w:gridSpan w:val="2"/>
          </w:tcPr>
          <w:p w14:paraId="6E311945" w14:textId="77777777" w:rsidR="008D7EBD" w:rsidRPr="005D6018" w:rsidRDefault="008D7EBD" w:rsidP="005815DF">
            <w:pPr>
              <w:rPr>
                <w:rFonts w:cs="Arial"/>
                <w:color w:val="000000"/>
                <w:sz w:val="16"/>
                <w:szCs w:val="16"/>
              </w:rPr>
            </w:pPr>
          </w:p>
        </w:tc>
      </w:tr>
      <w:tr w:rsidR="004050B1" w:rsidRPr="005D6018" w14:paraId="62150205" w14:textId="77777777" w:rsidTr="00047DF4">
        <w:trPr>
          <w:gridAfter w:val="1"/>
          <w:wAfter w:w="51" w:type="dxa"/>
        </w:trPr>
        <w:tc>
          <w:tcPr>
            <w:tcW w:w="1690" w:type="dxa"/>
          </w:tcPr>
          <w:p w14:paraId="5078531C" w14:textId="77777777" w:rsidR="004050B1" w:rsidRPr="005D6018" w:rsidRDefault="004050B1" w:rsidP="005815DF">
            <w:pPr>
              <w:rPr>
                <w:rFonts w:cs="Arial"/>
                <w:bCs/>
                <w:color w:val="000000"/>
                <w:sz w:val="16"/>
                <w:szCs w:val="16"/>
              </w:rPr>
            </w:pPr>
          </w:p>
        </w:tc>
        <w:tc>
          <w:tcPr>
            <w:tcW w:w="5670" w:type="dxa"/>
            <w:gridSpan w:val="14"/>
          </w:tcPr>
          <w:p w14:paraId="33194B24" w14:textId="77777777" w:rsidR="004050B1" w:rsidRPr="005D6018" w:rsidRDefault="008D7EBD" w:rsidP="00B97582">
            <w:pPr>
              <w:pStyle w:val="berschrift2"/>
              <w:rPr>
                <w:rFonts w:cs="Arial"/>
                <w:color w:val="000000"/>
              </w:rPr>
            </w:pPr>
            <w:bookmarkStart w:id="32" w:name="_Toc136862277"/>
            <w:r>
              <w:t>A</w:t>
            </w:r>
            <w:r>
              <w:tab/>
              <w:t>Anhang</w:t>
            </w:r>
            <w:r w:rsidR="001109CB" w:rsidRPr="001109CB">
              <w:t xml:space="preserve"> Definitionen und Messweisen</w:t>
            </w:r>
            <w:bookmarkEnd w:id="32"/>
          </w:p>
        </w:tc>
        <w:tc>
          <w:tcPr>
            <w:tcW w:w="2262" w:type="dxa"/>
            <w:gridSpan w:val="2"/>
          </w:tcPr>
          <w:p w14:paraId="6C64621E" w14:textId="77777777" w:rsidR="004050B1" w:rsidRPr="005D6018" w:rsidRDefault="004050B1" w:rsidP="005815DF">
            <w:pPr>
              <w:rPr>
                <w:rFonts w:cs="Arial"/>
                <w:color w:val="000000"/>
                <w:sz w:val="16"/>
                <w:szCs w:val="16"/>
              </w:rPr>
            </w:pPr>
          </w:p>
        </w:tc>
      </w:tr>
      <w:tr w:rsidR="008D7EBD" w:rsidRPr="005D6018" w14:paraId="3E9A8222" w14:textId="77777777" w:rsidTr="00047DF4">
        <w:trPr>
          <w:gridAfter w:val="1"/>
          <w:wAfter w:w="51" w:type="dxa"/>
        </w:trPr>
        <w:tc>
          <w:tcPr>
            <w:tcW w:w="1690" w:type="dxa"/>
          </w:tcPr>
          <w:p w14:paraId="5AFB7406" w14:textId="77777777" w:rsidR="008D7EBD" w:rsidRPr="005D6018" w:rsidRDefault="008D7EBD" w:rsidP="005815DF">
            <w:pPr>
              <w:rPr>
                <w:rFonts w:cs="Arial"/>
                <w:bCs/>
                <w:color w:val="000000"/>
                <w:sz w:val="16"/>
                <w:szCs w:val="16"/>
              </w:rPr>
            </w:pPr>
          </w:p>
        </w:tc>
        <w:tc>
          <w:tcPr>
            <w:tcW w:w="5670" w:type="dxa"/>
            <w:gridSpan w:val="14"/>
          </w:tcPr>
          <w:p w14:paraId="7B9EEDD5" w14:textId="77777777" w:rsidR="008D7EBD" w:rsidRDefault="008D7EBD" w:rsidP="00B97582">
            <w:pPr>
              <w:pStyle w:val="berschrift2"/>
            </w:pPr>
          </w:p>
          <w:p w14:paraId="1B16F48D" w14:textId="77777777" w:rsidR="008D7EBD" w:rsidRPr="008D7EBD" w:rsidRDefault="008D7EBD" w:rsidP="00B97582">
            <w:pPr>
              <w:rPr>
                <w:lang w:val="de-DE" w:eastAsia="de-DE"/>
              </w:rPr>
            </w:pPr>
          </w:p>
        </w:tc>
        <w:tc>
          <w:tcPr>
            <w:tcW w:w="2262" w:type="dxa"/>
            <w:gridSpan w:val="2"/>
          </w:tcPr>
          <w:p w14:paraId="5AB0758D" w14:textId="77777777" w:rsidR="008D7EBD" w:rsidRPr="005D6018" w:rsidRDefault="008D7EBD" w:rsidP="005815DF">
            <w:pPr>
              <w:rPr>
                <w:rFonts w:cs="Arial"/>
                <w:color w:val="000000"/>
                <w:sz w:val="16"/>
                <w:szCs w:val="16"/>
              </w:rPr>
            </w:pPr>
          </w:p>
        </w:tc>
      </w:tr>
      <w:tr w:rsidR="004050B1" w:rsidRPr="005D6018" w14:paraId="07422CA7" w14:textId="77777777" w:rsidTr="00047DF4">
        <w:trPr>
          <w:gridAfter w:val="1"/>
          <w:wAfter w:w="51" w:type="dxa"/>
        </w:trPr>
        <w:tc>
          <w:tcPr>
            <w:tcW w:w="1690" w:type="dxa"/>
          </w:tcPr>
          <w:p w14:paraId="487F1902" w14:textId="77777777" w:rsidR="004050B1" w:rsidRPr="005D6018" w:rsidRDefault="004050B1" w:rsidP="005815DF">
            <w:pPr>
              <w:rPr>
                <w:rFonts w:cs="Arial"/>
                <w:bCs/>
                <w:color w:val="000000"/>
                <w:sz w:val="16"/>
                <w:szCs w:val="16"/>
              </w:rPr>
            </w:pPr>
          </w:p>
        </w:tc>
        <w:tc>
          <w:tcPr>
            <w:tcW w:w="5670" w:type="dxa"/>
            <w:gridSpan w:val="14"/>
          </w:tcPr>
          <w:p w14:paraId="4EEF4694" w14:textId="77777777" w:rsidR="004050B1" w:rsidRPr="005D6018" w:rsidRDefault="001109CB" w:rsidP="00B97582">
            <w:pPr>
              <w:pStyle w:val="berschrift2"/>
              <w:rPr>
                <w:rFonts w:cs="Arial"/>
                <w:color w:val="000000"/>
              </w:rPr>
            </w:pPr>
            <w:bookmarkStart w:id="33" w:name="_Toc136862278"/>
            <w:r w:rsidRPr="001109CB">
              <w:t>A1</w:t>
            </w:r>
            <w:r w:rsidRPr="001109CB">
              <w:tab/>
              <w:t>Definitionen und Messweisen</w:t>
            </w:r>
            <w:bookmarkEnd w:id="33"/>
          </w:p>
        </w:tc>
        <w:tc>
          <w:tcPr>
            <w:tcW w:w="2262" w:type="dxa"/>
            <w:gridSpan w:val="2"/>
          </w:tcPr>
          <w:p w14:paraId="4C738856" w14:textId="77777777" w:rsidR="004050B1" w:rsidRPr="005D6018" w:rsidRDefault="004050B1" w:rsidP="005815DF">
            <w:pPr>
              <w:rPr>
                <w:rFonts w:cs="Arial"/>
                <w:color w:val="000000"/>
                <w:sz w:val="16"/>
                <w:szCs w:val="16"/>
              </w:rPr>
            </w:pPr>
          </w:p>
        </w:tc>
      </w:tr>
      <w:tr w:rsidR="008D7EBD" w:rsidRPr="005D6018" w14:paraId="4274FADE" w14:textId="77777777" w:rsidTr="00047DF4">
        <w:trPr>
          <w:gridAfter w:val="1"/>
          <w:wAfter w:w="51" w:type="dxa"/>
        </w:trPr>
        <w:tc>
          <w:tcPr>
            <w:tcW w:w="1690" w:type="dxa"/>
          </w:tcPr>
          <w:p w14:paraId="10B7BB3E" w14:textId="77777777" w:rsidR="008D7EBD" w:rsidRPr="005D6018" w:rsidRDefault="008D7EBD" w:rsidP="005815DF">
            <w:pPr>
              <w:rPr>
                <w:rFonts w:cs="Arial"/>
                <w:bCs/>
                <w:color w:val="000000"/>
                <w:sz w:val="16"/>
                <w:szCs w:val="16"/>
              </w:rPr>
            </w:pPr>
          </w:p>
        </w:tc>
        <w:tc>
          <w:tcPr>
            <w:tcW w:w="5670" w:type="dxa"/>
            <w:gridSpan w:val="14"/>
          </w:tcPr>
          <w:p w14:paraId="7396F251" w14:textId="77777777" w:rsidR="008D7EBD" w:rsidRDefault="008D7EBD" w:rsidP="00B97582">
            <w:pPr>
              <w:pStyle w:val="berschrift2"/>
            </w:pPr>
          </w:p>
          <w:p w14:paraId="00DB017E" w14:textId="77777777" w:rsidR="008D7EBD" w:rsidRPr="008D7EBD" w:rsidRDefault="008D7EBD" w:rsidP="00B97582">
            <w:pPr>
              <w:rPr>
                <w:lang w:val="de-DE" w:eastAsia="de-DE"/>
              </w:rPr>
            </w:pPr>
          </w:p>
        </w:tc>
        <w:tc>
          <w:tcPr>
            <w:tcW w:w="2262" w:type="dxa"/>
            <w:gridSpan w:val="2"/>
          </w:tcPr>
          <w:p w14:paraId="6CD5002F" w14:textId="77777777" w:rsidR="008D7EBD" w:rsidRPr="005D6018" w:rsidRDefault="008D7EBD" w:rsidP="005815DF">
            <w:pPr>
              <w:rPr>
                <w:rFonts w:cs="Arial"/>
                <w:color w:val="000000"/>
                <w:sz w:val="16"/>
                <w:szCs w:val="16"/>
              </w:rPr>
            </w:pPr>
          </w:p>
        </w:tc>
      </w:tr>
      <w:tr w:rsidR="004050B1" w:rsidRPr="005D6018" w14:paraId="7E1C1613" w14:textId="77777777" w:rsidTr="00047DF4">
        <w:trPr>
          <w:gridAfter w:val="1"/>
          <w:wAfter w:w="51" w:type="dxa"/>
        </w:trPr>
        <w:tc>
          <w:tcPr>
            <w:tcW w:w="1690" w:type="dxa"/>
          </w:tcPr>
          <w:p w14:paraId="1CC8FC54" w14:textId="77777777" w:rsidR="004050B1" w:rsidRPr="005D6018" w:rsidRDefault="004050B1" w:rsidP="005815DF">
            <w:pPr>
              <w:rPr>
                <w:rFonts w:cs="Arial"/>
                <w:bCs/>
                <w:color w:val="000000"/>
                <w:sz w:val="16"/>
                <w:szCs w:val="16"/>
              </w:rPr>
            </w:pPr>
          </w:p>
        </w:tc>
        <w:tc>
          <w:tcPr>
            <w:tcW w:w="5670" w:type="dxa"/>
            <w:gridSpan w:val="14"/>
          </w:tcPr>
          <w:p w14:paraId="6584E8A6" w14:textId="77777777" w:rsidR="004050B1" w:rsidRPr="005D6018" w:rsidRDefault="001109CB" w:rsidP="00B97582">
            <w:pPr>
              <w:pStyle w:val="berschrift2"/>
              <w:rPr>
                <w:rFonts w:cs="Arial"/>
                <w:color w:val="000000"/>
              </w:rPr>
            </w:pPr>
            <w:bookmarkStart w:id="34" w:name="_Toc136862279"/>
            <w:r w:rsidRPr="001109CB">
              <w:t>A11</w:t>
            </w:r>
            <w:r w:rsidRPr="001109CB">
              <w:tab/>
              <w:t>Terrain</w:t>
            </w:r>
            <w:bookmarkEnd w:id="34"/>
          </w:p>
        </w:tc>
        <w:tc>
          <w:tcPr>
            <w:tcW w:w="2262" w:type="dxa"/>
            <w:gridSpan w:val="2"/>
          </w:tcPr>
          <w:p w14:paraId="36DE02BE" w14:textId="77777777" w:rsidR="004050B1" w:rsidRPr="005D6018" w:rsidRDefault="004050B1" w:rsidP="005815DF">
            <w:pPr>
              <w:rPr>
                <w:rFonts w:cs="Arial"/>
                <w:color w:val="000000"/>
                <w:sz w:val="16"/>
                <w:szCs w:val="16"/>
              </w:rPr>
            </w:pPr>
          </w:p>
        </w:tc>
      </w:tr>
      <w:tr w:rsidR="008D7EBD" w:rsidRPr="005D6018" w14:paraId="3E159E67" w14:textId="77777777" w:rsidTr="00047DF4">
        <w:trPr>
          <w:gridAfter w:val="1"/>
          <w:wAfter w:w="51" w:type="dxa"/>
        </w:trPr>
        <w:tc>
          <w:tcPr>
            <w:tcW w:w="1690" w:type="dxa"/>
          </w:tcPr>
          <w:p w14:paraId="1687DC0E" w14:textId="77777777" w:rsidR="008D7EBD" w:rsidRPr="001109CB" w:rsidRDefault="008D7EBD" w:rsidP="005815DF">
            <w:pPr>
              <w:rPr>
                <w:rFonts w:cs="Arial"/>
                <w:bCs/>
                <w:color w:val="000000"/>
                <w:sz w:val="16"/>
                <w:szCs w:val="16"/>
              </w:rPr>
            </w:pPr>
          </w:p>
        </w:tc>
        <w:tc>
          <w:tcPr>
            <w:tcW w:w="5670" w:type="dxa"/>
            <w:gridSpan w:val="14"/>
          </w:tcPr>
          <w:p w14:paraId="7511B004" w14:textId="77777777" w:rsidR="008D7EBD" w:rsidRPr="001109CB" w:rsidRDefault="008D7EBD"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429A8CBA" w14:textId="77777777" w:rsidR="008D7EBD" w:rsidRPr="001109CB" w:rsidRDefault="008D7EBD" w:rsidP="005815DF">
            <w:pPr>
              <w:rPr>
                <w:rFonts w:cs="Arial"/>
                <w:color w:val="000000"/>
                <w:sz w:val="16"/>
                <w:szCs w:val="16"/>
              </w:rPr>
            </w:pPr>
          </w:p>
        </w:tc>
      </w:tr>
      <w:tr w:rsidR="00C94CFC" w:rsidRPr="005D6018" w14:paraId="43BB0B33" w14:textId="77777777" w:rsidTr="00047DF4">
        <w:trPr>
          <w:gridAfter w:val="1"/>
          <w:wAfter w:w="51" w:type="dxa"/>
        </w:trPr>
        <w:tc>
          <w:tcPr>
            <w:tcW w:w="1690" w:type="dxa"/>
          </w:tcPr>
          <w:p w14:paraId="5E6A9F4C" w14:textId="77777777" w:rsidR="00C94CFC" w:rsidRPr="005D6018" w:rsidRDefault="001109CB" w:rsidP="005815DF">
            <w:pPr>
              <w:rPr>
                <w:rFonts w:cs="Arial"/>
                <w:bCs/>
                <w:color w:val="000000"/>
                <w:sz w:val="16"/>
                <w:szCs w:val="16"/>
              </w:rPr>
            </w:pPr>
            <w:r w:rsidRPr="001109CB">
              <w:rPr>
                <w:rFonts w:cs="Arial"/>
                <w:bCs/>
                <w:color w:val="000000"/>
                <w:sz w:val="16"/>
                <w:szCs w:val="16"/>
              </w:rPr>
              <w:t>Massgebendes Ter-rain</w:t>
            </w:r>
          </w:p>
        </w:tc>
        <w:tc>
          <w:tcPr>
            <w:tcW w:w="5670" w:type="dxa"/>
            <w:gridSpan w:val="14"/>
          </w:tcPr>
          <w:p w14:paraId="3B6E0432" w14:textId="77777777" w:rsidR="00C94CFC" w:rsidRDefault="001109CB" w:rsidP="00B97582">
            <w:pPr>
              <w:pStyle w:val="Standard9"/>
              <w:tabs>
                <w:tab w:val="left" w:pos="710"/>
              </w:tabs>
              <w:suppressAutoHyphens w:val="0"/>
              <w:snapToGrid w:val="0"/>
              <w:spacing w:after="0" w:line="290" w:lineRule="exact"/>
              <w:rPr>
                <w:rFonts w:cs="Arial"/>
                <w:color w:val="000000"/>
                <w:szCs w:val="20"/>
              </w:rPr>
            </w:pPr>
            <w:r w:rsidRPr="001109CB">
              <w:rPr>
                <w:rFonts w:cs="Arial"/>
                <w:b/>
                <w:color w:val="000000"/>
                <w:szCs w:val="20"/>
              </w:rPr>
              <w:t>A111</w:t>
            </w:r>
            <w:r>
              <w:rPr>
                <w:rFonts w:cs="Arial"/>
                <w:color w:val="000000"/>
                <w:szCs w:val="20"/>
              </w:rPr>
              <w:t xml:space="preserve">   </w:t>
            </w:r>
            <w:r w:rsidRPr="001109CB">
              <w:rPr>
                <w:rFonts w:cs="Arial"/>
                <w:color w:val="000000"/>
                <w:szCs w:val="20"/>
                <w:vertAlign w:val="superscript"/>
              </w:rPr>
              <w:t>1</w:t>
            </w:r>
            <w:r w:rsidRPr="001109CB">
              <w:rPr>
                <w:rFonts w:cs="Arial"/>
                <w:color w:val="000000"/>
                <w:szCs w:val="20"/>
              </w:rPr>
              <w:t xml:space="preserve"> Als massgebendes Terrain gilt d</w:t>
            </w:r>
            <w:r w:rsidR="0096159D">
              <w:rPr>
                <w:rFonts w:cs="Arial"/>
                <w:color w:val="000000"/>
                <w:szCs w:val="20"/>
              </w:rPr>
              <w:t>er natürlich gewachsene Gelände</w:t>
            </w:r>
            <w:r w:rsidRPr="001109CB">
              <w:rPr>
                <w:rFonts w:cs="Arial"/>
                <w:color w:val="000000"/>
                <w:szCs w:val="20"/>
              </w:rPr>
              <w:t>verlauf. Kann dieser infolge früherer Abgrabungen und Aufschüttungen nicht mehr festgestellt werd</w:t>
            </w:r>
            <w:r w:rsidR="0096159D">
              <w:rPr>
                <w:rFonts w:cs="Arial"/>
                <w:color w:val="000000"/>
                <w:szCs w:val="20"/>
              </w:rPr>
              <w:t>en, ist vom natürlichen Gelände</w:t>
            </w:r>
            <w:r w:rsidRPr="001109CB">
              <w:rPr>
                <w:rFonts w:cs="Arial"/>
                <w:color w:val="000000"/>
                <w:szCs w:val="20"/>
              </w:rPr>
              <w:t>verlauf der Umgebung auszugehen.</w:t>
            </w:r>
          </w:p>
          <w:p w14:paraId="06A3C6FD" w14:textId="77777777" w:rsidR="001109CB" w:rsidRDefault="001109CB" w:rsidP="00B97582">
            <w:pPr>
              <w:pStyle w:val="Standard9"/>
              <w:tabs>
                <w:tab w:val="left" w:pos="710"/>
              </w:tabs>
              <w:suppressAutoHyphens w:val="0"/>
              <w:snapToGrid w:val="0"/>
              <w:spacing w:after="0" w:line="290" w:lineRule="exact"/>
              <w:rPr>
                <w:rFonts w:cs="Arial"/>
                <w:color w:val="000000"/>
                <w:szCs w:val="20"/>
              </w:rPr>
            </w:pPr>
          </w:p>
          <w:p w14:paraId="54157CB3" w14:textId="77777777" w:rsidR="001109CB" w:rsidRDefault="001109CB" w:rsidP="00B97582">
            <w:pPr>
              <w:pStyle w:val="Standard9"/>
              <w:tabs>
                <w:tab w:val="left" w:pos="710"/>
              </w:tabs>
              <w:suppressAutoHyphens w:val="0"/>
              <w:snapToGrid w:val="0"/>
              <w:spacing w:after="0" w:line="290" w:lineRule="exact"/>
              <w:rPr>
                <w:rFonts w:cs="Arial"/>
                <w:color w:val="000000"/>
                <w:szCs w:val="20"/>
              </w:rPr>
            </w:pPr>
            <w:r w:rsidRPr="001109CB">
              <w:rPr>
                <w:rFonts w:cs="Arial"/>
                <w:color w:val="000000"/>
                <w:szCs w:val="20"/>
                <w:vertAlign w:val="superscript"/>
              </w:rPr>
              <w:t>2</w:t>
            </w:r>
            <w:r w:rsidRPr="001109CB">
              <w:rPr>
                <w:rFonts w:cs="Arial"/>
                <w:color w:val="000000"/>
                <w:szCs w:val="20"/>
              </w:rPr>
              <w:t xml:space="preserve"> Aus planerischen oder erschliessungstechnischen Gründen kann das massgebende Terrain in ein</w:t>
            </w:r>
            <w:r>
              <w:rPr>
                <w:rFonts w:cs="Arial"/>
                <w:color w:val="000000"/>
                <w:szCs w:val="20"/>
              </w:rPr>
              <w:t>em Planungs- oder im Baubewilli</w:t>
            </w:r>
            <w:r w:rsidRPr="001109CB">
              <w:rPr>
                <w:rFonts w:cs="Arial"/>
                <w:color w:val="000000"/>
                <w:szCs w:val="20"/>
              </w:rPr>
              <w:t>gungsverfahren abweichend festgelegt werden.</w:t>
            </w:r>
          </w:p>
          <w:p w14:paraId="575DBFFC" w14:textId="77777777" w:rsidR="001109CB" w:rsidRDefault="001109CB" w:rsidP="00B97582">
            <w:pPr>
              <w:pStyle w:val="Standard9"/>
              <w:tabs>
                <w:tab w:val="left" w:pos="710"/>
              </w:tabs>
              <w:suppressAutoHyphens w:val="0"/>
              <w:snapToGrid w:val="0"/>
              <w:spacing w:after="0" w:line="290" w:lineRule="exact"/>
              <w:rPr>
                <w:rFonts w:cs="Arial"/>
                <w:color w:val="000000"/>
                <w:szCs w:val="20"/>
              </w:rPr>
            </w:pPr>
          </w:p>
          <w:p w14:paraId="429B0209" w14:textId="77777777" w:rsidR="001109CB" w:rsidRPr="005D6018" w:rsidRDefault="001109CB" w:rsidP="00B97582">
            <w:pPr>
              <w:pStyle w:val="Standard9"/>
              <w:tabs>
                <w:tab w:val="left" w:pos="710"/>
              </w:tabs>
              <w:suppressAutoHyphens w:val="0"/>
              <w:snapToGrid w:val="0"/>
              <w:spacing w:after="0" w:line="290" w:lineRule="exact"/>
              <w:rPr>
                <w:rFonts w:cs="Arial"/>
                <w:color w:val="000000"/>
                <w:szCs w:val="20"/>
              </w:rPr>
            </w:pPr>
            <w:r w:rsidRPr="001109CB">
              <w:rPr>
                <w:rFonts w:cs="Arial"/>
                <w:color w:val="000000"/>
                <w:szCs w:val="20"/>
                <w:vertAlign w:val="superscript"/>
              </w:rPr>
              <w:t>3</w:t>
            </w:r>
            <w:r w:rsidRPr="001109CB">
              <w:rPr>
                <w:rFonts w:cs="Arial"/>
                <w:color w:val="000000"/>
                <w:szCs w:val="20"/>
              </w:rPr>
              <w:t xml:space="preserve"> Wird das Terrain abgegraben, so wird von diesem aus gemessen.</w:t>
            </w:r>
          </w:p>
        </w:tc>
        <w:tc>
          <w:tcPr>
            <w:tcW w:w="2262" w:type="dxa"/>
            <w:gridSpan w:val="2"/>
          </w:tcPr>
          <w:p w14:paraId="4FA9E4CA" w14:textId="77777777" w:rsidR="00C94CFC" w:rsidRPr="005D6018" w:rsidRDefault="001109CB" w:rsidP="005815DF">
            <w:pPr>
              <w:rPr>
                <w:rFonts w:cs="Arial"/>
                <w:color w:val="000000"/>
                <w:sz w:val="16"/>
                <w:szCs w:val="16"/>
              </w:rPr>
            </w:pPr>
            <w:r w:rsidRPr="001109CB">
              <w:rPr>
                <w:rFonts w:cs="Arial"/>
                <w:color w:val="000000"/>
                <w:sz w:val="16"/>
                <w:szCs w:val="16"/>
              </w:rPr>
              <w:t>Art. 1 BMBV.</w:t>
            </w:r>
          </w:p>
        </w:tc>
      </w:tr>
      <w:tr w:rsidR="008D7EBD" w:rsidRPr="005D6018" w14:paraId="13E7E8AD" w14:textId="77777777" w:rsidTr="00047DF4">
        <w:trPr>
          <w:gridAfter w:val="1"/>
          <w:wAfter w:w="51" w:type="dxa"/>
        </w:trPr>
        <w:tc>
          <w:tcPr>
            <w:tcW w:w="1690" w:type="dxa"/>
          </w:tcPr>
          <w:p w14:paraId="79A979FE" w14:textId="77777777" w:rsidR="008D7EBD" w:rsidRPr="005D6018" w:rsidRDefault="008D7EBD" w:rsidP="005815DF">
            <w:pPr>
              <w:rPr>
                <w:rFonts w:cs="Arial"/>
                <w:bCs/>
                <w:color w:val="000000"/>
                <w:sz w:val="16"/>
                <w:szCs w:val="16"/>
              </w:rPr>
            </w:pPr>
          </w:p>
        </w:tc>
        <w:tc>
          <w:tcPr>
            <w:tcW w:w="5670" w:type="dxa"/>
            <w:gridSpan w:val="14"/>
          </w:tcPr>
          <w:p w14:paraId="75B9F6A3" w14:textId="77777777" w:rsidR="008D7EBD" w:rsidRDefault="008D7EBD" w:rsidP="00B97582">
            <w:pPr>
              <w:pStyle w:val="berschrift2"/>
            </w:pPr>
          </w:p>
          <w:p w14:paraId="7A37C4AC" w14:textId="77777777" w:rsidR="008D7EBD" w:rsidRPr="008D7EBD" w:rsidRDefault="008D7EBD" w:rsidP="00B97582">
            <w:pPr>
              <w:rPr>
                <w:lang w:val="de-DE" w:eastAsia="de-DE"/>
              </w:rPr>
            </w:pPr>
          </w:p>
        </w:tc>
        <w:tc>
          <w:tcPr>
            <w:tcW w:w="2262" w:type="dxa"/>
            <w:gridSpan w:val="2"/>
          </w:tcPr>
          <w:p w14:paraId="4880E542" w14:textId="77777777" w:rsidR="008D7EBD" w:rsidRPr="005D6018" w:rsidRDefault="008D7EBD" w:rsidP="005815DF">
            <w:pPr>
              <w:rPr>
                <w:rFonts w:cs="Arial"/>
                <w:color w:val="000000"/>
                <w:sz w:val="16"/>
                <w:szCs w:val="16"/>
              </w:rPr>
            </w:pPr>
          </w:p>
        </w:tc>
      </w:tr>
      <w:tr w:rsidR="00C94CFC" w:rsidRPr="005D6018" w14:paraId="6CDF6211" w14:textId="77777777" w:rsidTr="00047DF4">
        <w:trPr>
          <w:gridAfter w:val="1"/>
          <w:wAfter w:w="51" w:type="dxa"/>
        </w:trPr>
        <w:tc>
          <w:tcPr>
            <w:tcW w:w="1690" w:type="dxa"/>
          </w:tcPr>
          <w:p w14:paraId="42D5E434" w14:textId="77777777" w:rsidR="00C94CFC" w:rsidRPr="005D6018" w:rsidRDefault="00C94CFC" w:rsidP="005815DF">
            <w:pPr>
              <w:rPr>
                <w:rFonts w:cs="Arial"/>
                <w:bCs/>
                <w:color w:val="000000"/>
                <w:sz w:val="16"/>
                <w:szCs w:val="16"/>
              </w:rPr>
            </w:pPr>
          </w:p>
        </w:tc>
        <w:tc>
          <w:tcPr>
            <w:tcW w:w="5670" w:type="dxa"/>
            <w:gridSpan w:val="14"/>
          </w:tcPr>
          <w:p w14:paraId="22A070F0" w14:textId="77777777" w:rsidR="00C94CFC" w:rsidRPr="005D6018" w:rsidRDefault="001109CB" w:rsidP="00B97582">
            <w:pPr>
              <w:pStyle w:val="berschrift2"/>
              <w:rPr>
                <w:rFonts w:cs="Arial"/>
                <w:color w:val="000000"/>
              </w:rPr>
            </w:pPr>
            <w:bookmarkStart w:id="35" w:name="_Toc136862280"/>
            <w:r w:rsidRPr="001109CB">
              <w:t>A12</w:t>
            </w:r>
            <w:r w:rsidRPr="001109CB">
              <w:tab/>
              <w:t>Gebäude und Gebäudeteile</w:t>
            </w:r>
            <w:bookmarkEnd w:id="35"/>
          </w:p>
        </w:tc>
        <w:tc>
          <w:tcPr>
            <w:tcW w:w="2262" w:type="dxa"/>
            <w:gridSpan w:val="2"/>
          </w:tcPr>
          <w:p w14:paraId="00197D0F" w14:textId="77777777" w:rsidR="00C94CFC" w:rsidRPr="005D6018" w:rsidRDefault="00C94CFC" w:rsidP="005815DF">
            <w:pPr>
              <w:rPr>
                <w:rFonts w:cs="Arial"/>
                <w:color w:val="000000"/>
                <w:sz w:val="16"/>
                <w:szCs w:val="16"/>
              </w:rPr>
            </w:pPr>
          </w:p>
        </w:tc>
      </w:tr>
      <w:tr w:rsidR="008D7EBD" w:rsidRPr="005D6018" w14:paraId="6EEBCE53" w14:textId="77777777" w:rsidTr="00047DF4">
        <w:trPr>
          <w:gridAfter w:val="1"/>
          <w:wAfter w:w="51" w:type="dxa"/>
        </w:trPr>
        <w:tc>
          <w:tcPr>
            <w:tcW w:w="1690" w:type="dxa"/>
          </w:tcPr>
          <w:p w14:paraId="50C21A2A" w14:textId="77777777" w:rsidR="008D7EBD" w:rsidRPr="001109CB" w:rsidRDefault="008D7EBD" w:rsidP="005815DF">
            <w:pPr>
              <w:rPr>
                <w:rFonts w:cs="Arial"/>
                <w:bCs/>
                <w:color w:val="000000"/>
                <w:sz w:val="16"/>
                <w:szCs w:val="16"/>
              </w:rPr>
            </w:pPr>
          </w:p>
        </w:tc>
        <w:tc>
          <w:tcPr>
            <w:tcW w:w="5670" w:type="dxa"/>
            <w:gridSpan w:val="14"/>
          </w:tcPr>
          <w:p w14:paraId="4172ABC7" w14:textId="77777777" w:rsidR="008D7EBD" w:rsidRDefault="008D7EBD"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734C80F" w14:textId="77777777" w:rsidR="008D7EBD" w:rsidRPr="005D6018" w:rsidRDefault="008D7EBD" w:rsidP="005815DF">
            <w:pPr>
              <w:rPr>
                <w:rFonts w:cs="Arial"/>
                <w:color w:val="000000"/>
                <w:sz w:val="16"/>
                <w:szCs w:val="16"/>
              </w:rPr>
            </w:pPr>
          </w:p>
        </w:tc>
      </w:tr>
      <w:tr w:rsidR="00C94CFC" w:rsidRPr="005D6018" w14:paraId="4A9B95F7" w14:textId="77777777" w:rsidTr="00047DF4">
        <w:trPr>
          <w:gridAfter w:val="1"/>
          <w:wAfter w:w="51" w:type="dxa"/>
        </w:trPr>
        <w:tc>
          <w:tcPr>
            <w:tcW w:w="1690" w:type="dxa"/>
          </w:tcPr>
          <w:p w14:paraId="67572F0D" w14:textId="77777777" w:rsidR="00C94CFC" w:rsidRPr="005D6018" w:rsidRDefault="001109CB" w:rsidP="005815DF">
            <w:pPr>
              <w:rPr>
                <w:rFonts w:cs="Arial"/>
                <w:bCs/>
                <w:color w:val="000000"/>
                <w:sz w:val="16"/>
                <w:szCs w:val="16"/>
              </w:rPr>
            </w:pPr>
            <w:r w:rsidRPr="001109CB">
              <w:rPr>
                <w:rFonts w:cs="Arial"/>
                <w:bCs/>
                <w:color w:val="000000"/>
                <w:sz w:val="16"/>
                <w:szCs w:val="16"/>
              </w:rPr>
              <w:t>An- und Kleinbauten</w:t>
            </w:r>
          </w:p>
        </w:tc>
        <w:tc>
          <w:tcPr>
            <w:tcW w:w="5670" w:type="dxa"/>
            <w:gridSpan w:val="14"/>
          </w:tcPr>
          <w:p w14:paraId="16B4EAF4" w14:textId="77777777" w:rsidR="00C94CFC" w:rsidRDefault="008D7EBD" w:rsidP="00B97582">
            <w:pPr>
              <w:pStyle w:val="Standard9"/>
              <w:tabs>
                <w:tab w:val="left" w:pos="710"/>
              </w:tabs>
              <w:suppressAutoHyphens w:val="0"/>
              <w:snapToGrid w:val="0"/>
              <w:spacing w:after="0" w:line="290" w:lineRule="exact"/>
              <w:rPr>
                <w:rFonts w:cs="Arial"/>
                <w:color w:val="000000"/>
                <w:szCs w:val="20"/>
              </w:rPr>
            </w:pPr>
            <w:r w:rsidRPr="008D7EBD">
              <w:rPr>
                <w:rFonts w:cs="Arial"/>
                <w:b/>
                <w:noProof/>
                <w:color w:val="000000"/>
                <w:szCs w:val="20"/>
                <w:lang w:eastAsia="de-CH"/>
              </w:rPr>
              <w:drawing>
                <wp:anchor distT="0" distB="0" distL="114300" distR="114300" simplePos="0" relativeHeight="251656192" behindDoc="0" locked="0" layoutInCell="1" allowOverlap="1" wp14:anchorId="14902A0A" wp14:editId="79A96F1C">
                  <wp:simplePos x="0" y="0"/>
                  <wp:positionH relativeFrom="column">
                    <wp:posOffset>-62865</wp:posOffset>
                  </wp:positionH>
                  <wp:positionV relativeFrom="paragraph">
                    <wp:posOffset>772160</wp:posOffset>
                  </wp:positionV>
                  <wp:extent cx="3585845" cy="195580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58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9CB" w:rsidRPr="008D7EBD">
              <w:rPr>
                <w:rFonts w:cs="Arial"/>
                <w:b/>
                <w:color w:val="000000"/>
                <w:szCs w:val="20"/>
              </w:rPr>
              <w:t>A121</w:t>
            </w:r>
            <w:r w:rsidR="001109CB">
              <w:rPr>
                <w:rFonts w:cs="Arial"/>
                <w:color w:val="000000"/>
                <w:szCs w:val="20"/>
              </w:rPr>
              <w:t xml:space="preserve">   </w:t>
            </w:r>
            <w:r w:rsidR="001109CB" w:rsidRPr="008D7EBD">
              <w:rPr>
                <w:rFonts w:cs="Arial"/>
                <w:color w:val="000000"/>
                <w:szCs w:val="20"/>
                <w:vertAlign w:val="superscript"/>
              </w:rPr>
              <w:t>1</w:t>
            </w:r>
            <w:r w:rsidR="001109CB" w:rsidRPr="001109CB">
              <w:rPr>
                <w:rFonts w:cs="Arial"/>
                <w:color w:val="000000"/>
                <w:szCs w:val="20"/>
              </w:rPr>
              <w:t xml:space="preserve"> An- und Kleinbauten oder Gebäudeteile sind einge</w:t>
            </w:r>
            <w:r>
              <w:rPr>
                <w:rFonts w:cs="Arial"/>
                <w:color w:val="000000"/>
                <w:szCs w:val="20"/>
              </w:rPr>
              <w:t>schossige Ge</w:t>
            </w:r>
            <w:r w:rsidR="001109CB" w:rsidRPr="001109CB">
              <w:rPr>
                <w:rFonts w:cs="Arial"/>
                <w:color w:val="000000"/>
                <w:szCs w:val="20"/>
              </w:rPr>
              <w:t>bäude, die nur Nebennutzflächen e</w:t>
            </w:r>
            <w:r w:rsidR="007F4ED2">
              <w:rPr>
                <w:rFonts w:cs="Arial"/>
                <w:color w:val="000000"/>
                <w:szCs w:val="20"/>
              </w:rPr>
              <w:t>nthalten und die in ihren Dimen</w:t>
            </w:r>
            <w:r w:rsidR="001109CB" w:rsidRPr="001109CB">
              <w:rPr>
                <w:rFonts w:cs="Arial"/>
                <w:color w:val="000000"/>
                <w:szCs w:val="20"/>
              </w:rPr>
              <w:t>sionen die zulässigen Masse nicht überschreiten.</w:t>
            </w:r>
          </w:p>
          <w:p w14:paraId="35A65554" w14:textId="77777777" w:rsidR="007F4ED2" w:rsidRDefault="007F4ED2" w:rsidP="00B97582">
            <w:pPr>
              <w:pStyle w:val="Standard9"/>
              <w:tabs>
                <w:tab w:val="left" w:pos="710"/>
              </w:tabs>
              <w:suppressAutoHyphens w:val="0"/>
              <w:snapToGrid w:val="0"/>
              <w:spacing w:after="0" w:line="290" w:lineRule="exact"/>
              <w:rPr>
                <w:rFonts w:cs="Arial"/>
                <w:color w:val="000000"/>
                <w:szCs w:val="20"/>
              </w:rPr>
            </w:pPr>
          </w:p>
          <w:p w14:paraId="49244451" w14:textId="77777777" w:rsidR="001109CB" w:rsidRPr="005D6018" w:rsidRDefault="007F4ED2" w:rsidP="00B97582">
            <w:pPr>
              <w:pStyle w:val="Standard9"/>
              <w:tabs>
                <w:tab w:val="left" w:pos="710"/>
              </w:tabs>
              <w:suppressAutoHyphens w:val="0"/>
              <w:snapToGrid w:val="0"/>
              <w:spacing w:after="0" w:line="290" w:lineRule="exact"/>
              <w:rPr>
                <w:rFonts w:cs="Arial"/>
                <w:color w:val="000000"/>
                <w:szCs w:val="20"/>
              </w:rPr>
            </w:pPr>
            <w:r w:rsidRPr="007F4ED2">
              <w:rPr>
                <w:rFonts w:cs="Arial"/>
                <w:color w:val="000000"/>
                <w:szCs w:val="20"/>
                <w:vertAlign w:val="superscript"/>
              </w:rPr>
              <w:t>2</w:t>
            </w:r>
            <w:r w:rsidRPr="007F4ED2">
              <w:rPr>
                <w:rFonts w:cs="Arial"/>
                <w:color w:val="000000"/>
                <w:szCs w:val="20"/>
              </w:rPr>
              <w:t xml:space="preserve"> An- und Kleinbauten sind nicht für den dauernden Aufenthalt von Menschen oder Tieren bestimmt.</w:t>
            </w:r>
          </w:p>
        </w:tc>
        <w:tc>
          <w:tcPr>
            <w:tcW w:w="2262" w:type="dxa"/>
            <w:gridSpan w:val="2"/>
          </w:tcPr>
          <w:p w14:paraId="0F5DB83D" w14:textId="77777777" w:rsidR="00C94CFC" w:rsidRDefault="005E175A" w:rsidP="005815DF">
            <w:pPr>
              <w:rPr>
                <w:rFonts w:cs="Arial"/>
                <w:color w:val="000000"/>
                <w:sz w:val="16"/>
                <w:szCs w:val="16"/>
              </w:rPr>
            </w:pPr>
            <w:r w:rsidRPr="005E175A">
              <w:rPr>
                <w:rFonts w:cs="Arial"/>
                <w:color w:val="000000"/>
                <w:sz w:val="16"/>
                <w:szCs w:val="16"/>
              </w:rPr>
              <w:t>Z.B. Garagen, Geräte-schuppen, Garten- und Gewächshäuser</w:t>
            </w:r>
          </w:p>
          <w:p w14:paraId="1971A35A" w14:textId="77777777" w:rsidR="005E175A" w:rsidRDefault="005E175A" w:rsidP="005815DF">
            <w:pPr>
              <w:rPr>
                <w:rFonts w:cs="Arial"/>
                <w:color w:val="000000"/>
                <w:sz w:val="16"/>
                <w:szCs w:val="16"/>
              </w:rPr>
            </w:pPr>
          </w:p>
          <w:p w14:paraId="37946719" w14:textId="77777777" w:rsidR="005E175A" w:rsidRDefault="005E175A" w:rsidP="005815DF">
            <w:pPr>
              <w:rPr>
                <w:rFonts w:cs="Arial"/>
                <w:color w:val="000000"/>
                <w:sz w:val="16"/>
                <w:szCs w:val="16"/>
              </w:rPr>
            </w:pPr>
          </w:p>
          <w:p w14:paraId="5343F4C9" w14:textId="77777777" w:rsidR="005E175A" w:rsidRDefault="005E175A" w:rsidP="005815DF">
            <w:pPr>
              <w:rPr>
                <w:rFonts w:cs="Arial"/>
                <w:color w:val="000000"/>
                <w:sz w:val="16"/>
                <w:szCs w:val="16"/>
              </w:rPr>
            </w:pPr>
          </w:p>
          <w:p w14:paraId="7112A087" w14:textId="77777777" w:rsidR="005E175A" w:rsidRDefault="005E175A" w:rsidP="005815DF">
            <w:pPr>
              <w:rPr>
                <w:rFonts w:cs="Arial"/>
                <w:color w:val="000000"/>
                <w:sz w:val="16"/>
                <w:szCs w:val="16"/>
              </w:rPr>
            </w:pPr>
          </w:p>
          <w:p w14:paraId="72A54F41" w14:textId="77777777" w:rsidR="005E175A" w:rsidRDefault="005E175A" w:rsidP="005815DF">
            <w:pPr>
              <w:rPr>
                <w:rFonts w:cs="Arial"/>
                <w:color w:val="000000"/>
                <w:sz w:val="16"/>
                <w:szCs w:val="16"/>
              </w:rPr>
            </w:pPr>
          </w:p>
          <w:p w14:paraId="4ADE6653" w14:textId="77777777" w:rsidR="005E175A" w:rsidRDefault="005E175A" w:rsidP="005815DF">
            <w:pPr>
              <w:rPr>
                <w:rFonts w:cs="Arial"/>
                <w:color w:val="000000"/>
                <w:sz w:val="16"/>
                <w:szCs w:val="16"/>
              </w:rPr>
            </w:pPr>
          </w:p>
          <w:p w14:paraId="510865C7" w14:textId="77777777" w:rsidR="005E175A" w:rsidRDefault="005E175A" w:rsidP="005815DF">
            <w:pPr>
              <w:rPr>
                <w:rFonts w:cs="Arial"/>
                <w:color w:val="000000"/>
                <w:sz w:val="16"/>
                <w:szCs w:val="16"/>
              </w:rPr>
            </w:pPr>
          </w:p>
          <w:p w14:paraId="4A356526" w14:textId="77777777" w:rsidR="005E175A" w:rsidRDefault="005E175A" w:rsidP="005815DF">
            <w:pPr>
              <w:rPr>
                <w:rFonts w:cs="Arial"/>
                <w:color w:val="000000"/>
                <w:sz w:val="16"/>
                <w:szCs w:val="16"/>
              </w:rPr>
            </w:pPr>
          </w:p>
          <w:p w14:paraId="7D76452F" w14:textId="77777777" w:rsidR="005E175A" w:rsidRDefault="005E175A" w:rsidP="005815DF">
            <w:pPr>
              <w:rPr>
                <w:rFonts w:cs="Arial"/>
                <w:color w:val="000000"/>
                <w:sz w:val="16"/>
                <w:szCs w:val="16"/>
              </w:rPr>
            </w:pPr>
          </w:p>
          <w:p w14:paraId="3D4908DF" w14:textId="77777777" w:rsidR="005E175A" w:rsidRDefault="005E175A" w:rsidP="005815DF">
            <w:pPr>
              <w:rPr>
                <w:rFonts w:cs="Arial"/>
                <w:color w:val="000000"/>
                <w:sz w:val="16"/>
                <w:szCs w:val="16"/>
              </w:rPr>
            </w:pPr>
          </w:p>
          <w:p w14:paraId="35E622F6" w14:textId="77777777" w:rsidR="005E175A" w:rsidRDefault="005E175A" w:rsidP="005815DF">
            <w:pPr>
              <w:rPr>
                <w:rFonts w:cs="Arial"/>
                <w:color w:val="000000"/>
                <w:sz w:val="16"/>
                <w:szCs w:val="16"/>
              </w:rPr>
            </w:pPr>
          </w:p>
          <w:p w14:paraId="58D809F0" w14:textId="77777777" w:rsidR="0096159D" w:rsidRDefault="0096159D" w:rsidP="005815DF">
            <w:pPr>
              <w:rPr>
                <w:rFonts w:cs="Arial"/>
                <w:color w:val="000000"/>
                <w:sz w:val="16"/>
                <w:szCs w:val="16"/>
              </w:rPr>
            </w:pPr>
          </w:p>
          <w:p w14:paraId="73021C78" w14:textId="77777777" w:rsidR="005E175A" w:rsidRDefault="005E175A" w:rsidP="005815DF">
            <w:pPr>
              <w:rPr>
                <w:rFonts w:cs="Arial"/>
                <w:color w:val="000000"/>
                <w:sz w:val="16"/>
                <w:szCs w:val="16"/>
              </w:rPr>
            </w:pPr>
          </w:p>
          <w:p w14:paraId="330B1118" w14:textId="77777777" w:rsidR="005E175A" w:rsidRPr="005D6018" w:rsidRDefault="005E175A" w:rsidP="005815DF">
            <w:pPr>
              <w:rPr>
                <w:rFonts w:cs="Arial"/>
                <w:color w:val="000000"/>
                <w:sz w:val="16"/>
                <w:szCs w:val="16"/>
              </w:rPr>
            </w:pPr>
            <w:r w:rsidRPr="005E175A">
              <w:rPr>
                <w:rFonts w:cs="Arial"/>
                <w:color w:val="000000"/>
                <w:sz w:val="16"/>
                <w:szCs w:val="16"/>
              </w:rPr>
              <w:t>Vgl. Art. 3 BMBV</w:t>
            </w:r>
          </w:p>
        </w:tc>
      </w:tr>
      <w:tr w:rsidR="00400408" w:rsidRPr="005D6018" w14:paraId="79C599BB" w14:textId="77777777" w:rsidTr="00047DF4">
        <w:trPr>
          <w:gridAfter w:val="1"/>
          <w:wAfter w:w="51" w:type="dxa"/>
        </w:trPr>
        <w:tc>
          <w:tcPr>
            <w:tcW w:w="1690" w:type="dxa"/>
          </w:tcPr>
          <w:p w14:paraId="4DD5132D" w14:textId="77777777" w:rsidR="00400408" w:rsidRPr="002A1825" w:rsidRDefault="00400408" w:rsidP="005815DF">
            <w:pPr>
              <w:rPr>
                <w:rFonts w:cs="Arial"/>
                <w:bCs/>
                <w:color w:val="000000"/>
                <w:sz w:val="16"/>
                <w:szCs w:val="16"/>
              </w:rPr>
            </w:pPr>
          </w:p>
        </w:tc>
        <w:tc>
          <w:tcPr>
            <w:tcW w:w="5670" w:type="dxa"/>
            <w:gridSpan w:val="14"/>
          </w:tcPr>
          <w:p w14:paraId="024D7526" w14:textId="77777777" w:rsidR="00400408" w:rsidRDefault="00400408" w:rsidP="00B97582">
            <w:pPr>
              <w:pStyle w:val="Standard9"/>
              <w:tabs>
                <w:tab w:val="left" w:pos="710"/>
              </w:tabs>
              <w:suppressAutoHyphens w:val="0"/>
              <w:snapToGrid w:val="0"/>
              <w:spacing w:after="0" w:line="290" w:lineRule="exact"/>
              <w:rPr>
                <w:rFonts w:cs="Arial"/>
                <w:b/>
                <w:color w:val="000000"/>
                <w:szCs w:val="20"/>
              </w:rPr>
            </w:pPr>
          </w:p>
          <w:p w14:paraId="7093F770"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77886C36"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47AC535F"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390731D0"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640ECB48"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26997761" w14:textId="77777777" w:rsidR="001D4F15" w:rsidRDefault="001D4F15" w:rsidP="00B97582">
            <w:pPr>
              <w:pStyle w:val="Standard9"/>
              <w:tabs>
                <w:tab w:val="left" w:pos="710"/>
              </w:tabs>
              <w:suppressAutoHyphens w:val="0"/>
              <w:snapToGrid w:val="0"/>
              <w:spacing w:after="0" w:line="290" w:lineRule="exact"/>
              <w:rPr>
                <w:rFonts w:cs="Arial"/>
                <w:b/>
                <w:color w:val="000000"/>
                <w:szCs w:val="20"/>
              </w:rPr>
            </w:pPr>
          </w:p>
          <w:p w14:paraId="68857F21" w14:textId="77777777" w:rsidR="001D4F15" w:rsidRPr="002A1825" w:rsidRDefault="001D4F15" w:rsidP="00B97582">
            <w:pPr>
              <w:pStyle w:val="Standard9"/>
              <w:tabs>
                <w:tab w:val="left" w:pos="710"/>
              </w:tabs>
              <w:suppressAutoHyphens w:val="0"/>
              <w:snapToGrid w:val="0"/>
              <w:spacing w:after="0" w:line="290" w:lineRule="exact"/>
              <w:rPr>
                <w:rFonts w:cs="Arial"/>
                <w:b/>
                <w:color w:val="000000"/>
                <w:szCs w:val="20"/>
              </w:rPr>
            </w:pPr>
          </w:p>
        </w:tc>
        <w:tc>
          <w:tcPr>
            <w:tcW w:w="2262" w:type="dxa"/>
            <w:gridSpan w:val="2"/>
          </w:tcPr>
          <w:p w14:paraId="646B0C59" w14:textId="77777777" w:rsidR="00400408" w:rsidRDefault="00400408" w:rsidP="005815DF">
            <w:pPr>
              <w:rPr>
                <w:rFonts w:cs="Arial"/>
                <w:color w:val="000000"/>
                <w:sz w:val="16"/>
                <w:szCs w:val="16"/>
              </w:rPr>
            </w:pPr>
          </w:p>
        </w:tc>
      </w:tr>
      <w:tr w:rsidR="00C94CFC" w:rsidRPr="005D6018" w14:paraId="51B0A815" w14:textId="77777777" w:rsidTr="00047DF4">
        <w:trPr>
          <w:gridAfter w:val="1"/>
          <w:wAfter w:w="51" w:type="dxa"/>
        </w:trPr>
        <w:tc>
          <w:tcPr>
            <w:tcW w:w="1690" w:type="dxa"/>
          </w:tcPr>
          <w:p w14:paraId="2CA78E40" w14:textId="77777777" w:rsidR="00C94CFC" w:rsidRPr="005D6018" w:rsidRDefault="002A1825" w:rsidP="005815DF">
            <w:pPr>
              <w:rPr>
                <w:rFonts w:cs="Arial"/>
                <w:bCs/>
                <w:color w:val="000000"/>
                <w:sz w:val="16"/>
                <w:szCs w:val="16"/>
              </w:rPr>
            </w:pPr>
            <w:r w:rsidRPr="002A1825">
              <w:rPr>
                <w:rFonts w:cs="Arial"/>
                <w:bCs/>
                <w:color w:val="000000"/>
                <w:sz w:val="16"/>
                <w:szCs w:val="16"/>
              </w:rPr>
              <w:t>Unterniveaubauten</w:t>
            </w:r>
          </w:p>
        </w:tc>
        <w:tc>
          <w:tcPr>
            <w:tcW w:w="5670" w:type="dxa"/>
            <w:gridSpan w:val="14"/>
          </w:tcPr>
          <w:p w14:paraId="3308F5B5" w14:textId="77777777" w:rsidR="002A1825" w:rsidRDefault="002A1825" w:rsidP="00B97582">
            <w:pPr>
              <w:pStyle w:val="Standard9"/>
              <w:tabs>
                <w:tab w:val="left" w:pos="710"/>
              </w:tabs>
              <w:suppressAutoHyphens w:val="0"/>
              <w:snapToGrid w:val="0"/>
              <w:spacing w:after="0" w:line="290" w:lineRule="exact"/>
            </w:pPr>
            <w:r w:rsidRPr="002A1825">
              <w:rPr>
                <w:rFonts w:cs="Arial"/>
                <w:b/>
                <w:color w:val="000000"/>
                <w:szCs w:val="20"/>
              </w:rPr>
              <w:t>A122</w:t>
            </w:r>
            <w:r>
              <w:rPr>
                <w:rFonts w:cs="Arial"/>
                <w:color w:val="000000"/>
                <w:szCs w:val="20"/>
              </w:rPr>
              <w:t xml:space="preserve">   </w:t>
            </w:r>
            <w:r w:rsidRPr="002A1825">
              <w:rPr>
                <w:rFonts w:cs="Arial"/>
                <w:color w:val="000000"/>
                <w:szCs w:val="20"/>
              </w:rPr>
              <w:t>Unterniveaubauten sind Gebäude</w:t>
            </w:r>
            <w:r>
              <w:rPr>
                <w:rFonts w:cs="Arial"/>
                <w:color w:val="000000"/>
                <w:szCs w:val="20"/>
              </w:rPr>
              <w:t>, die höchstens bis zum zulässi</w:t>
            </w:r>
            <w:r w:rsidRPr="002A1825">
              <w:rPr>
                <w:rFonts w:cs="Arial"/>
                <w:color w:val="000000"/>
                <w:szCs w:val="20"/>
              </w:rPr>
              <w:t>gen Mass über das massgebende Terrain hinausragen</w:t>
            </w:r>
            <w:r>
              <w:rPr>
                <w:rFonts w:cs="Arial"/>
                <w:color w:val="000000"/>
                <w:szCs w:val="20"/>
              </w:rPr>
              <w:t>.</w:t>
            </w:r>
          </w:p>
          <w:p w14:paraId="79C6ED07" w14:textId="77777777" w:rsidR="002A1825" w:rsidRPr="005D6018" w:rsidRDefault="002A1825"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mc:AlternateContent>
                <mc:Choice Requires="wpg">
                  <w:drawing>
                    <wp:anchor distT="0" distB="0" distL="114300" distR="114300" simplePos="0" relativeHeight="251659264" behindDoc="0" locked="0" layoutInCell="1" allowOverlap="1" wp14:anchorId="74188F30" wp14:editId="6D3A14C1">
                      <wp:simplePos x="0" y="0"/>
                      <wp:positionH relativeFrom="column">
                        <wp:posOffset>-68580</wp:posOffset>
                      </wp:positionH>
                      <wp:positionV relativeFrom="paragraph">
                        <wp:posOffset>5715</wp:posOffset>
                      </wp:positionV>
                      <wp:extent cx="3522345" cy="6702425"/>
                      <wp:effectExtent l="0" t="0" r="1905" b="3175"/>
                      <wp:wrapSquare wrapText="bothSides"/>
                      <wp:docPr id="8" name="Gruppieren 8"/>
                      <wp:cNvGraphicFramePr/>
                      <a:graphic xmlns:a="http://schemas.openxmlformats.org/drawingml/2006/main">
                        <a:graphicData uri="http://schemas.microsoft.com/office/word/2010/wordprocessingGroup">
                          <wpg:wgp>
                            <wpg:cNvGrpSpPr/>
                            <wpg:grpSpPr>
                              <a:xfrm>
                                <a:off x="0" y="0"/>
                                <a:ext cx="3522345" cy="6702425"/>
                                <a:chOff x="0" y="0"/>
                                <a:chExt cx="3394710" cy="6591134"/>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1561" y="0"/>
                                  <a:ext cx="3266440" cy="3256915"/>
                                </a:xfrm>
                                <a:prstGeom prst="rect">
                                  <a:avLst/>
                                </a:prstGeom>
                                <a:noFill/>
                              </pic:spPr>
                            </pic:pic>
                            <pic:pic xmlns:pic="http://schemas.openxmlformats.org/drawingml/2006/picture">
                              <pic:nvPicPr>
                                <pic:cNvPr id="7" name="Grafik 7" descr="Skizze Unternieveaubau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196424"/>
                                  <a:ext cx="3394710" cy="3394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E206B6" id="Gruppieren 8" o:spid="_x0000_s1026" style="position:absolute;margin-left:-5.4pt;margin-top:.45pt;width:277.35pt;height:527.75pt;z-index:251659264;mso-width-relative:margin;mso-height-relative:margin" coordsize="33947,659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jQAAAABSZ2h0bG9uZwAAAo4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zYmQxMjNlZi1kYWIzLTExZTAtYTY1MS1kYTU1ZTBmMTM1MjMnCiAgeG1sbnM6eGFw&#10;TU09J2h0dHA6Ly9ucy5hZG9iZS5jb20veGFwLzEuMC9tbS8nPgogIDx4YXBNTTpEb2N1bWVudElE&#10;PmFkb2JlOmRvY2lkOnBob3Rvc2hvcDozYmQxMjNlZC1kYWIzLTExZTAtYTY1MS1kYTU1ZTBmMTM1&#10;MjM8L3hhcE1NOkRvY3VtZW50SU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QAAAAAAf/bAIQABgQEBAUEBgUFBgkGBQYJ&#10;CwgGBggLDAoKCwoKDBAMDAwMDAwQDAwMDAwMDAwMDAwMDAwMDAwMDAwMDAwMDAwMDAEHBwcNDA0Y&#10;EBAYFA4ODhQUDg4ODhQRDAwMDAwREQwMDAwMDBEMDAwMDAwMDAwMDAwMDAwMDAwMDAwMDAwMDAwM&#10;/8AAEQgCjQKOAwERAAIRAQMRAf/dAAQAU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715;width:32665;height:3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">
                        <v:imagedata r:id="rId11" o:title=""/>
                        <v:path arrowok="t"/>
                      </v:shape>
                      <v:shape id="Grafik 7" o:spid="_x0000_s1028" type="#_x0000_t75" alt="Skizze Unternieveaubau2" style="position:absolute;top:31964;width:33947;height:3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">
                        <v:imagedata r:id="rId12" o:title="Skizze Unternieveaubau2"/>
                        <v:path arrowok="t"/>
                      </v:shape>
                      <w10:wrap type="square"/>
                    </v:group>
                  </w:pict>
                </mc:Fallback>
              </mc:AlternateContent>
            </w:r>
          </w:p>
        </w:tc>
        <w:tc>
          <w:tcPr>
            <w:tcW w:w="2262" w:type="dxa"/>
            <w:gridSpan w:val="2"/>
          </w:tcPr>
          <w:p w14:paraId="5F80224C" w14:textId="77777777" w:rsidR="00C94CFC" w:rsidRPr="005D6018" w:rsidRDefault="002A1825" w:rsidP="005815DF">
            <w:pPr>
              <w:rPr>
                <w:rFonts w:cs="Arial"/>
                <w:color w:val="000000"/>
                <w:sz w:val="16"/>
                <w:szCs w:val="16"/>
              </w:rPr>
            </w:pPr>
            <w:r>
              <w:rPr>
                <w:rFonts w:cs="Arial"/>
                <w:color w:val="000000"/>
                <w:sz w:val="16"/>
                <w:szCs w:val="16"/>
              </w:rPr>
              <w:t>Vgl. Art. 5 und 6 BMBV</w:t>
            </w:r>
          </w:p>
        </w:tc>
      </w:tr>
      <w:tr w:rsidR="002A1825" w:rsidRPr="005D6018" w14:paraId="5A6BCDD2" w14:textId="77777777" w:rsidTr="00047DF4">
        <w:trPr>
          <w:gridAfter w:val="1"/>
          <w:wAfter w:w="51" w:type="dxa"/>
        </w:trPr>
        <w:tc>
          <w:tcPr>
            <w:tcW w:w="1690" w:type="dxa"/>
          </w:tcPr>
          <w:p w14:paraId="012D0BBE" w14:textId="77777777" w:rsidR="002A1825" w:rsidRPr="005D6018" w:rsidRDefault="002A1825" w:rsidP="005815DF">
            <w:pPr>
              <w:rPr>
                <w:rFonts w:cs="Arial"/>
                <w:bCs/>
                <w:color w:val="000000"/>
                <w:sz w:val="16"/>
                <w:szCs w:val="16"/>
              </w:rPr>
            </w:pPr>
          </w:p>
        </w:tc>
        <w:tc>
          <w:tcPr>
            <w:tcW w:w="5670" w:type="dxa"/>
            <w:gridSpan w:val="14"/>
          </w:tcPr>
          <w:p w14:paraId="382830E5" w14:textId="77777777" w:rsidR="002A1825" w:rsidRDefault="002A1825" w:rsidP="00B97582">
            <w:pPr>
              <w:pStyle w:val="berschrift2"/>
            </w:pPr>
          </w:p>
          <w:p w14:paraId="78E895DC" w14:textId="77777777" w:rsidR="002A1825" w:rsidRDefault="002A1825" w:rsidP="00B97582">
            <w:pPr>
              <w:rPr>
                <w:lang w:val="de-DE" w:eastAsia="de-DE"/>
              </w:rPr>
            </w:pPr>
          </w:p>
          <w:p w14:paraId="0DCA07F8" w14:textId="77777777" w:rsidR="001D4F15" w:rsidRDefault="001D4F15" w:rsidP="00B97582">
            <w:pPr>
              <w:rPr>
                <w:lang w:val="de-DE" w:eastAsia="de-DE"/>
              </w:rPr>
            </w:pPr>
          </w:p>
          <w:p w14:paraId="1AA07011" w14:textId="77777777" w:rsidR="001D4F15" w:rsidRDefault="001D4F15" w:rsidP="00B97582">
            <w:pPr>
              <w:rPr>
                <w:lang w:val="de-DE" w:eastAsia="de-DE"/>
              </w:rPr>
            </w:pPr>
          </w:p>
          <w:p w14:paraId="17F7EDC8" w14:textId="77777777" w:rsidR="001D4F15" w:rsidRDefault="001D4F15" w:rsidP="00B97582">
            <w:pPr>
              <w:rPr>
                <w:lang w:val="de-DE" w:eastAsia="de-DE"/>
              </w:rPr>
            </w:pPr>
          </w:p>
          <w:p w14:paraId="1D69CE93" w14:textId="77777777" w:rsidR="001D4F15" w:rsidRDefault="001D4F15" w:rsidP="00B97582">
            <w:pPr>
              <w:rPr>
                <w:lang w:val="de-DE" w:eastAsia="de-DE"/>
              </w:rPr>
            </w:pPr>
          </w:p>
          <w:p w14:paraId="7F26AABA" w14:textId="77777777" w:rsidR="001D4F15" w:rsidRDefault="001D4F15" w:rsidP="00B97582">
            <w:pPr>
              <w:rPr>
                <w:lang w:val="de-DE" w:eastAsia="de-DE"/>
              </w:rPr>
            </w:pPr>
          </w:p>
          <w:p w14:paraId="09708CCC" w14:textId="77777777" w:rsidR="001D4F15" w:rsidRPr="002A1825" w:rsidRDefault="001D4F15" w:rsidP="00B97582">
            <w:pPr>
              <w:rPr>
                <w:lang w:val="de-DE" w:eastAsia="de-DE"/>
              </w:rPr>
            </w:pPr>
          </w:p>
        </w:tc>
        <w:tc>
          <w:tcPr>
            <w:tcW w:w="2262" w:type="dxa"/>
            <w:gridSpan w:val="2"/>
          </w:tcPr>
          <w:p w14:paraId="3DD61EE3" w14:textId="77777777" w:rsidR="002A1825" w:rsidRPr="005D6018" w:rsidRDefault="002A1825" w:rsidP="005815DF">
            <w:pPr>
              <w:rPr>
                <w:rFonts w:cs="Arial"/>
                <w:color w:val="000000"/>
                <w:sz w:val="16"/>
                <w:szCs w:val="16"/>
              </w:rPr>
            </w:pPr>
          </w:p>
        </w:tc>
      </w:tr>
      <w:tr w:rsidR="00C94CFC" w:rsidRPr="005D6018" w14:paraId="18D5CC3E" w14:textId="77777777" w:rsidTr="00047DF4">
        <w:trPr>
          <w:gridAfter w:val="1"/>
          <w:wAfter w:w="51" w:type="dxa"/>
        </w:trPr>
        <w:tc>
          <w:tcPr>
            <w:tcW w:w="1690" w:type="dxa"/>
          </w:tcPr>
          <w:p w14:paraId="74C3C595" w14:textId="77777777" w:rsidR="00C94CFC" w:rsidRPr="005D6018" w:rsidRDefault="00C94CFC" w:rsidP="005815DF">
            <w:pPr>
              <w:rPr>
                <w:rFonts w:cs="Arial"/>
                <w:bCs/>
                <w:color w:val="000000"/>
                <w:sz w:val="16"/>
                <w:szCs w:val="16"/>
              </w:rPr>
            </w:pPr>
          </w:p>
        </w:tc>
        <w:tc>
          <w:tcPr>
            <w:tcW w:w="5670" w:type="dxa"/>
            <w:gridSpan w:val="14"/>
          </w:tcPr>
          <w:p w14:paraId="157FCC3C" w14:textId="77777777" w:rsidR="00C94CFC" w:rsidRPr="005D6018" w:rsidRDefault="002A1825" w:rsidP="00B97582">
            <w:pPr>
              <w:pStyle w:val="berschrift2"/>
              <w:rPr>
                <w:rFonts w:cs="Arial"/>
                <w:color w:val="000000"/>
              </w:rPr>
            </w:pPr>
            <w:bookmarkStart w:id="36" w:name="_Toc136862281"/>
            <w:r w:rsidRPr="002A1825">
              <w:t>A13</w:t>
            </w:r>
            <w:r w:rsidRPr="002A1825">
              <w:tab/>
              <w:t>Gebäudemasse</w:t>
            </w:r>
            <w:bookmarkEnd w:id="36"/>
          </w:p>
        </w:tc>
        <w:tc>
          <w:tcPr>
            <w:tcW w:w="2262" w:type="dxa"/>
            <w:gridSpan w:val="2"/>
          </w:tcPr>
          <w:p w14:paraId="62CACAE0" w14:textId="77777777" w:rsidR="00C94CFC" w:rsidRPr="005D6018" w:rsidRDefault="00C94CFC" w:rsidP="005815DF">
            <w:pPr>
              <w:rPr>
                <w:rFonts w:cs="Arial"/>
                <w:color w:val="000000"/>
                <w:sz w:val="16"/>
                <w:szCs w:val="16"/>
              </w:rPr>
            </w:pPr>
          </w:p>
        </w:tc>
      </w:tr>
      <w:tr w:rsidR="00C94CFC" w:rsidRPr="005D6018" w14:paraId="00A709CF" w14:textId="77777777" w:rsidTr="00047DF4">
        <w:trPr>
          <w:gridAfter w:val="1"/>
          <w:wAfter w:w="51" w:type="dxa"/>
        </w:trPr>
        <w:tc>
          <w:tcPr>
            <w:tcW w:w="1690" w:type="dxa"/>
          </w:tcPr>
          <w:p w14:paraId="5D092A55" w14:textId="77777777" w:rsidR="00C94CFC" w:rsidRPr="005D6018" w:rsidRDefault="00C94CFC" w:rsidP="005815DF">
            <w:pPr>
              <w:rPr>
                <w:rFonts w:cs="Arial"/>
                <w:bCs/>
                <w:color w:val="000000"/>
                <w:sz w:val="16"/>
                <w:szCs w:val="16"/>
              </w:rPr>
            </w:pPr>
          </w:p>
        </w:tc>
        <w:tc>
          <w:tcPr>
            <w:tcW w:w="5670" w:type="dxa"/>
            <w:gridSpan w:val="14"/>
          </w:tcPr>
          <w:p w14:paraId="43A9E77B"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8222309" w14:textId="77777777" w:rsidR="00C94CFC" w:rsidRPr="005D6018" w:rsidRDefault="00C94CFC" w:rsidP="005815DF">
            <w:pPr>
              <w:rPr>
                <w:rFonts w:cs="Arial"/>
                <w:color w:val="000000"/>
                <w:sz w:val="16"/>
                <w:szCs w:val="16"/>
              </w:rPr>
            </w:pPr>
          </w:p>
        </w:tc>
      </w:tr>
      <w:tr w:rsidR="00C94CFC" w:rsidRPr="005D6018" w14:paraId="07085826" w14:textId="77777777" w:rsidTr="00047DF4">
        <w:trPr>
          <w:gridAfter w:val="1"/>
          <w:wAfter w:w="51" w:type="dxa"/>
        </w:trPr>
        <w:tc>
          <w:tcPr>
            <w:tcW w:w="1690" w:type="dxa"/>
          </w:tcPr>
          <w:p w14:paraId="232FEF24" w14:textId="77777777" w:rsidR="00C94CFC" w:rsidRPr="005D6018" w:rsidRDefault="002A1825" w:rsidP="005815DF">
            <w:pPr>
              <w:rPr>
                <w:rFonts w:cs="Arial"/>
                <w:bCs/>
                <w:color w:val="000000"/>
                <w:sz w:val="16"/>
                <w:szCs w:val="16"/>
              </w:rPr>
            </w:pPr>
            <w:r w:rsidRPr="002A1825">
              <w:rPr>
                <w:rFonts w:cs="Arial"/>
                <w:bCs/>
                <w:color w:val="000000"/>
                <w:sz w:val="16"/>
                <w:szCs w:val="16"/>
              </w:rPr>
              <w:t>Gebäudelänge GL</w:t>
            </w:r>
          </w:p>
        </w:tc>
        <w:tc>
          <w:tcPr>
            <w:tcW w:w="5670" w:type="dxa"/>
            <w:gridSpan w:val="14"/>
          </w:tcPr>
          <w:p w14:paraId="00F6009D" w14:textId="77777777" w:rsidR="00C94CFC" w:rsidRDefault="002A1825" w:rsidP="00B97582">
            <w:pPr>
              <w:pStyle w:val="Standard9"/>
              <w:tabs>
                <w:tab w:val="left" w:pos="710"/>
              </w:tabs>
              <w:suppressAutoHyphens w:val="0"/>
              <w:snapToGrid w:val="0"/>
              <w:spacing w:after="0" w:line="290" w:lineRule="exact"/>
              <w:rPr>
                <w:rFonts w:cs="Arial"/>
                <w:color w:val="000000"/>
                <w:szCs w:val="20"/>
              </w:rPr>
            </w:pPr>
            <w:r w:rsidRPr="002A1825">
              <w:rPr>
                <w:rFonts w:cs="Arial"/>
                <w:b/>
                <w:color w:val="000000"/>
                <w:szCs w:val="20"/>
              </w:rPr>
              <w:t>A131</w:t>
            </w:r>
            <w:r>
              <w:rPr>
                <w:rFonts w:cs="Arial"/>
                <w:color w:val="000000"/>
                <w:szCs w:val="20"/>
              </w:rPr>
              <w:t xml:space="preserve">   </w:t>
            </w:r>
            <w:r w:rsidRPr="002A1825">
              <w:rPr>
                <w:rFonts w:cs="Arial"/>
                <w:color w:val="000000"/>
                <w:szCs w:val="20"/>
              </w:rPr>
              <w:t>Die Gebäudelänge ist die längere S</w:t>
            </w:r>
            <w:r w:rsidR="001D4F15">
              <w:rPr>
                <w:rFonts w:cs="Arial"/>
                <w:color w:val="000000"/>
                <w:szCs w:val="20"/>
              </w:rPr>
              <w:t>eite des flächenkleinsten Recht</w:t>
            </w:r>
            <w:r w:rsidRPr="002A1825">
              <w:rPr>
                <w:rFonts w:cs="Arial"/>
                <w:color w:val="000000"/>
                <w:szCs w:val="20"/>
              </w:rPr>
              <w:t>ecks, welches die projizierte Fassadenlinie umfasst.</w:t>
            </w:r>
          </w:p>
          <w:p w14:paraId="78823F6A" w14:textId="77777777" w:rsidR="002A1825" w:rsidRPr="005D6018" w:rsidRDefault="002A1825"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0288" behindDoc="0" locked="0" layoutInCell="1" allowOverlap="1" wp14:anchorId="683B14BD" wp14:editId="3D9794C4">
                  <wp:simplePos x="0" y="0"/>
                  <wp:positionH relativeFrom="column">
                    <wp:posOffset>-68580</wp:posOffset>
                  </wp:positionH>
                  <wp:positionV relativeFrom="paragraph">
                    <wp:posOffset>0</wp:posOffset>
                  </wp:positionV>
                  <wp:extent cx="3582035" cy="1693545"/>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2035" cy="1693545"/>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gridSpan w:val="2"/>
          </w:tcPr>
          <w:p w14:paraId="37C7CCCB" w14:textId="77777777" w:rsidR="00C94CFC" w:rsidRPr="005D6018" w:rsidRDefault="00400408" w:rsidP="005815DF">
            <w:pPr>
              <w:rPr>
                <w:rFonts w:cs="Arial"/>
                <w:color w:val="000000"/>
                <w:sz w:val="16"/>
                <w:szCs w:val="16"/>
              </w:rPr>
            </w:pPr>
            <w:r w:rsidRPr="00400408">
              <w:rPr>
                <w:rFonts w:cs="Arial"/>
                <w:color w:val="000000"/>
                <w:sz w:val="16"/>
                <w:szCs w:val="16"/>
              </w:rPr>
              <w:t>Vgl. Art. 12 BMBV</w:t>
            </w:r>
          </w:p>
        </w:tc>
      </w:tr>
      <w:tr w:rsidR="00C94CFC" w:rsidRPr="005D6018" w14:paraId="080553AC" w14:textId="77777777" w:rsidTr="00047DF4">
        <w:trPr>
          <w:gridAfter w:val="1"/>
          <w:wAfter w:w="51" w:type="dxa"/>
        </w:trPr>
        <w:tc>
          <w:tcPr>
            <w:tcW w:w="1690" w:type="dxa"/>
          </w:tcPr>
          <w:p w14:paraId="662A5975" w14:textId="77777777" w:rsidR="00C94CFC" w:rsidRPr="005D6018" w:rsidRDefault="00C94CFC" w:rsidP="005815DF">
            <w:pPr>
              <w:rPr>
                <w:rFonts w:cs="Arial"/>
                <w:bCs/>
                <w:color w:val="000000"/>
                <w:sz w:val="16"/>
                <w:szCs w:val="16"/>
              </w:rPr>
            </w:pPr>
          </w:p>
        </w:tc>
        <w:tc>
          <w:tcPr>
            <w:tcW w:w="5670" w:type="dxa"/>
            <w:gridSpan w:val="14"/>
          </w:tcPr>
          <w:p w14:paraId="01B6CB6E"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5CA6D9FB" w14:textId="77777777" w:rsidR="00C94CFC" w:rsidRPr="005D6018" w:rsidRDefault="00C94CFC" w:rsidP="005815DF">
            <w:pPr>
              <w:rPr>
                <w:rFonts w:cs="Arial"/>
                <w:color w:val="000000"/>
                <w:sz w:val="16"/>
                <w:szCs w:val="16"/>
              </w:rPr>
            </w:pPr>
          </w:p>
        </w:tc>
      </w:tr>
      <w:tr w:rsidR="00C94CFC" w:rsidRPr="005D6018" w14:paraId="21A71313" w14:textId="77777777" w:rsidTr="00047DF4">
        <w:trPr>
          <w:gridAfter w:val="1"/>
          <w:wAfter w:w="51" w:type="dxa"/>
        </w:trPr>
        <w:tc>
          <w:tcPr>
            <w:tcW w:w="1690" w:type="dxa"/>
          </w:tcPr>
          <w:p w14:paraId="4F679DAA" w14:textId="77777777" w:rsidR="00C94CFC" w:rsidRPr="005D6018" w:rsidRDefault="00400408" w:rsidP="005815DF">
            <w:pPr>
              <w:rPr>
                <w:rFonts w:cs="Arial"/>
                <w:bCs/>
                <w:color w:val="000000"/>
                <w:sz w:val="16"/>
                <w:szCs w:val="16"/>
              </w:rPr>
            </w:pPr>
            <w:r w:rsidRPr="00400408">
              <w:rPr>
                <w:rFonts w:cs="Arial"/>
                <w:bCs/>
                <w:color w:val="000000"/>
                <w:sz w:val="16"/>
                <w:szCs w:val="16"/>
              </w:rPr>
              <w:t>Fassadenhöhe Fh</w:t>
            </w:r>
          </w:p>
        </w:tc>
        <w:tc>
          <w:tcPr>
            <w:tcW w:w="5670" w:type="dxa"/>
            <w:gridSpan w:val="14"/>
          </w:tcPr>
          <w:p w14:paraId="551854BA" w14:textId="77777777" w:rsidR="00C94CFC" w:rsidRDefault="00400408" w:rsidP="00B97582">
            <w:pPr>
              <w:pStyle w:val="Standard9"/>
              <w:tabs>
                <w:tab w:val="left" w:pos="710"/>
              </w:tabs>
              <w:suppressAutoHyphens w:val="0"/>
              <w:snapToGrid w:val="0"/>
              <w:spacing w:after="0" w:line="290" w:lineRule="exact"/>
              <w:rPr>
                <w:rFonts w:cs="Arial"/>
                <w:color w:val="000000"/>
                <w:szCs w:val="20"/>
              </w:rPr>
            </w:pPr>
            <w:r w:rsidRPr="00400408">
              <w:rPr>
                <w:rFonts w:cs="Arial"/>
                <w:b/>
                <w:noProof/>
                <w:color w:val="000000"/>
                <w:szCs w:val="20"/>
                <w:lang w:eastAsia="de-CH"/>
              </w:rPr>
              <w:drawing>
                <wp:anchor distT="0" distB="0" distL="114300" distR="114300" simplePos="0" relativeHeight="251661312" behindDoc="0" locked="0" layoutInCell="1" allowOverlap="1" wp14:anchorId="7B32F193" wp14:editId="6C6A9474">
                  <wp:simplePos x="0" y="0"/>
                  <wp:positionH relativeFrom="column">
                    <wp:posOffset>-68580</wp:posOffset>
                  </wp:positionH>
                  <wp:positionV relativeFrom="paragraph">
                    <wp:posOffset>780415</wp:posOffset>
                  </wp:positionV>
                  <wp:extent cx="3578860" cy="1852295"/>
                  <wp:effectExtent l="0" t="0" r="254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860" cy="1852295"/>
                          </a:xfrm>
                          <a:prstGeom prst="rect">
                            <a:avLst/>
                          </a:prstGeom>
                          <a:noFill/>
                        </pic:spPr>
                      </pic:pic>
                    </a:graphicData>
                  </a:graphic>
                  <wp14:sizeRelH relativeFrom="page">
                    <wp14:pctWidth>0</wp14:pctWidth>
                  </wp14:sizeRelH>
                  <wp14:sizeRelV relativeFrom="page">
                    <wp14:pctHeight>0</wp14:pctHeight>
                  </wp14:sizeRelV>
                </wp:anchor>
              </w:drawing>
            </w:r>
            <w:r w:rsidRPr="00400408">
              <w:rPr>
                <w:rFonts w:cs="Arial"/>
                <w:b/>
                <w:color w:val="000000"/>
                <w:szCs w:val="20"/>
              </w:rPr>
              <w:t>A132</w:t>
            </w:r>
            <w:r>
              <w:rPr>
                <w:rFonts w:cs="Arial"/>
                <w:color w:val="000000"/>
                <w:szCs w:val="20"/>
              </w:rPr>
              <w:t xml:space="preserve">   </w:t>
            </w:r>
            <w:r w:rsidRPr="00613F45">
              <w:rPr>
                <w:rFonts w:cs="Arial"/>
                <w:color w:val="000000"/>
                <w:szCs w:val="20"/>
                <w:vertAlign w:val="superscript"/>
              </w:rPr>
              <w:t>1</w:t>
            </w:r>
            <w:r>
              <w:rPr>
                <w:rFonts w:cs="Arial"/>
                <w:color w:val="000000"/>
                <w:szCs w:val="20"/>
              </w:rPr>
              <w:t xml:space="preserve"> </w:t>
            </w:r>
            <w:r w:rsidRPr="00400408">
              <w:rPr>
                <w:rFonts w:cs="Arial"/>
                <w:color w:val="000000"/>
                <w:szCs w:val="20"/>
              </w:rPr>
              <w:t>Die traufseitige Fassadenhöhe ist der grösste Höhenunterschied zwischen der Schnittlinie der Fassadenflucht mit der Oberkante der Dachkonstruktion und der dazugehörigen Fassadenlinie.</w:t>
            </w:r>
          </w:p>
          <w:p w14:paraId="217758D6" w14:textId="77777777" w:rsidR="00400408" w:rsidRDefault="00400408" w:rsidP="00B97582">
            <w:pPr>
              <w:pStyle w:val="Standard9"/>
              <w:tabs>
                <w:tab w:val="left" w:pos="710"/>
              </w:tabs>
              <w:suppressAutoHyphens w:val="0"/>
              <w:snapToGrid w:val="0"/>
              <w:spacing w:after="0" w:line="290" w:lineRule="exact"/>
              <w:rPr>
                <w:rFonts w:cs="Arial"/>
                <w:color w:val="000000"/>
                <w:szCs w:val="20"/>
              </w:rPr>
            </w:pPr>
          </w:p>
          <w:p w14:paraId="7A97C77B" w14:textId="77777777" w:rsidR="00400408" w:rsidRDefault="00400408"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2336" behindDoc="0" locked="0" layoutInCell="1" allowOverlap="1" wp14:anchorId="4FCE1050" wp14:editId="2F54B5BD">
                  <wp:simplePos x="0" y="0"/>
                  <wp:positionH relativeFrom="column">
                    <wp:posOffset>-68580</wp:posOffset>
                  </wp:positionH>
                  <wp:positionV relativeFrom="paragraph">
                    <wp:posOffset>603250</wp:posOffset>
                  </wp:positionV>
                  <wp:extent cx="3578860" cy="2020570"/>
                  <wp:effectExtent l="0" t="0" r="254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860" cy="2020570"/>
                          </a:xfrm>
                          <a:prstGeom prst="rect">
                            <a:avLst/>
                          </a:prstGeom>
                          <a:noFill/>
                        </pic:spPr>
                      </pic:pic>
                    </a:graphicData>
                  </a:graphic>
                  <wp14:sizeRelH relativeFrom="page">
                    <wp14:pctWidth>0</wp14:pctWidth>
                  </wp14:sizeRelH>
                  <wp14:sizeRelV relativeFrom="page">
                    <wp14:pctHeight>0</wp14:pctHeight>
                  </wp14:sizeRelV>
                </wp:anchor>
              </w:drawing>
            </w:r>
            <w:r w:rsidRPr="00400408">
              <w:rPr>
                <w:rFonts w:cs="Arial"/>
                <w:color w:val="000000"/>
                <w:szCs w:val="20"/>
                <w:vertAlign w:val="superscript"/>
              </w:rPr>
              <w:t>2</w:t>
            </w:r>
            <w:r w:rsidRPr="00400408">
              <w:rPr>
                <w:rFonts w:cs="Arial"/>
                <w:color w:val="000000"/>
                <w:szCs w:val="20"/>
              </w:rPr>
              <w:t xml:space="preserve"> Abgrabungen des gewachsenen Bodens für Hauseingänge und </w:t>
            </w:r>
            <w:r w:rsidR="001D4F15" w:rsidRPr="00400408">
              <w:rPr>
                <w:rFonts w:cs="Arial"/>
                <w:color w:val="000000"/>
                <w:szCs w:val="20"/>
              </w:rPr>
              <w:t>Garagen</w:t>
            </w:r>
            <w:r w:rsidR="001D4F15">
              <w:rPr>
                <w:rFonts w:cs="Arial"/>
                <w:color w:val="000000"/>
                <w:szCs w:val="20"/>
              </w:rPr>
              <w:t>einfahrten</w:t>
            </w:r>
            <w:r>
              <w:rPr>
                <w:rFonts w:cs="Arial"/>
                <w:color w:val="000000"/>
                <w:szCs w:val="20"/>
              </w:rPr>
              <w:t xml:space="preserve"> bis zur zulässigen Gesamtbreite bleiben unbe</w:t>
            </w:r>
            <w:r w:rsidRPr="00400408">
              <w:rPr>
                <w:rFonts w:cs="Arial"/>
                <w:color w:val="000000"/>
                <w:szCs w:val="20"/>
              </w:rPr>
              <w:t>rücksichtigt.</w:t>
            </w:r>
          </w:p>
          <w:p w14:paraId="2BCCAD4D" w14:textId="77777777" w:rsidR="00400408" w:rsidRDefault="00400408" w:rsidP="00B97582">
            <w:pPr>
              <w:pStyle w:val="Standard9"/>
              <w:tabs>
                <w:tab w:val="left" w:pos="710"/>
              </w:tabs>
              <w:suppressAutoHyphens w:val="0"/>
              <w:snapToGrid w:val="0"/>
              <w:spacing w:after="0" w:line="290" w:lineRule="exact"/>
              <w:rPr>
                <w:rFonts w:cs="Arial"/>
                <w:color w:val="000000"/>
                <w:szCs w:val="20"/>
              </w:rPr>
            </w:pPr>
          </w:p>
          <w:p w14:paraId="662120F0" w14:textId="77777777" w:rsidR="00C208F7" w:rsidRDefault="00C208F7" w:rsidP="00B97582">
            <w:pPr>
              <w:pStyle w:val="Standard9"/>
              <w:tabs>
                <w:tab w:val="left" w:pos="710"/>
              </w:tabs>
              <w:suppressAutoHyphens w:val="0"/>
              <w:snapToGrid w:val="0"/>
              <w:spacing w:after="0" w:line="290" w:lineRule="exact"/>
              <w:rPr>
                <w:rFonts w:cs="Arial"/>
                <w:color w:val="000000"/>
                <w:szCs w:val="20"/>
              </w:rPr>
            </w:pPr>
          </w:p>
          <w:p w14:paraId="1FF97959" w14:textId="77777777" w:rsidR="00400408" w:rsidRPr="00400408" w:rsidRDefault="00400408" w:rsidP="00B97582">
            <w:pPr>
              <w:pStyle w:val="Standard9"/>
              <w:tabs>
                <w:tab w:val="left" w:pos="710"/>
              </w:tabs>
              <w:snapToGrid w:val="0"/>
              <w:spacing w:after="0" w:line="290" w:lineRule="exact"/>
              <w:rPr>
                <w:rFonts w:cs="Arial"/>
                <w:color w:val="000000"/>
                <w:szCs w:val="20"/>
              </w:rPr>
            </w:pPr>
            <w:r w:rsidRPr="00400408">
              <w:rPr>
                <w:rFonts w:cs="Arial"/>
                <w:color w:val="000000"/>
                <w:szCs w:val="20"/>
                <w:vertAlign w:val="superscript"/>
              </w:rPr>
              <w:lastRenderedPageBreak/>
              <w:t>3</w:t>
            </w:r>
            <w:r w:rsidRPr="00400408">
              <w:rPr>
                <w:rFonts w:cs="Arial"/>
                <w:color w:val="000000"/>
                <w:szCs w:val="20"/>
              </w:rPr>
              <w:t xml:space="preserve"> Die traufseitige Fassadenhöhe Fh wird bei Gebäuden, die in der Höhe oder in der Situation je um mind. 2.00 m gestaffelt sind, für jeden Gebäudeteil separat gemessen.</w:t>
            </w:r>
          </w:p>
          <w:p w14:paraId="40B0FCDC" w14:textId="77777777" w:rsidR="00400408" w:rsidRPr="00400408" w:rsidRDefault="00400408" w:rsidP="00B97582">
            <w:pPr>
              <w:pStyle w:val="Standard9"/>
              <w:tabs>
                <w:tab w:val="left" w:pos="710"/>
              </w:tabs>
              <w:snapToGrid w:val="0"/>
              <w:spacing w:after="0" w:line="290" w:lineRule="exact"/>
              <w:rPr>
                <w:rFonts w:cs="Arial"/>
                <w:color w:val="000000"/>
                <w:szCs w:val="20"/>
              </w:rPr>
            </w:pPr>
          </w:p>
          <w:p w14:paraId="60E1603B" w14:textId="77777777" w:rsidR="00400408" w:rsidRDefault="00400408" w:rsidP="00B97582">
            <w:pPr>
              <w:pStyle w:val="Standard9"/>
              <w:tabs>
                <w:tab w:val="left" w:pos="710"/>
              </w:tabs>
              <w:suppressAutoHyphens w:val="0"/>
              <w:snapToGrid w:val="0"/>
              <w:spacing w:after="0" w:line="290" w:lineRule="exact"/>
              <w:rPr>
                <w:rFonts w:cs="Arial"/>
                <w:color w:val="000000"/>
                <w:szCs w:val="20"/>
              </w:rPr>
            </w:pPr>
            <w:r w:rsidRPr="00400408">
              <w:rPr>
                <w:rFonts w:cs="Arial"/>
                <w:color w:val="000000"/>
                <w:szCs w:val="20"/>
                <w:vertAlign w:val="superscript"/>
              </w:rPr>
              <w:t xml:space="preserve">4 </w:t>
            </w:r>
            <w:r w:rsidRPr="00400408">
              <w:rPr>
                <w:rFonts w:cs="Arial"/>
                <w:color w:val="000000"/>
                <w:szCs w:val="20"/>
              </w:rPr>
              <w:t>Als Grundriss-Staffelung gilt eine Gebäudeversetzung bzw. ein Vor- oder Rücksprung von wenigstens 2.00 m. Fassadenrücksprünge, gebildet durch Loggia, Balkone, Sitzplätze und dergleichen werden nicht berücksichtigt.</w:t>
            </w:r>
          </w:p>
          <w:p w14:paraId="4135AF3F" w14:textId="77777777" w:rsidR="00C208F7" w:rsidRDefault="00C208F7" w:rsidP="00B97582">
            <w:pPr>
              <w:pStyle w:val="Standard9"/>
              <w:tabs>
                <w:tab w:val="left" w:pos="710"/>
              </w:tabs>
              <w:suppressAutoHyphens w:val="0"/>
              <w:snapToGrid w:val="0"/>
              <w:spacing w:after="0" w:line="290" w:lineRule="exact"/>
              <w:rPr>
                <w:rFonts w:cs="Arial"/>
                <w:color w:val="000000"/>
                <w:szCs w:val="20"/>
              </w:rPr>
            </w:pPr>
          </w:p>
          <w:p w14:paraId="4390C85F" w14:textId="77777777" w:rsidR="00C208F7" w:rsidRPr="005D6018" w:rsidRDefault="00C208F7" w:rsidP="00B97582">
            <w:pPr>
              <w:pStyle w:val="Standard9"/>
              <w:tabs>
                <w:tab w:val="left" w:pos="710"/>
              </w:tabs>
              <w:suppressAutoHyphens w:val="0"/>
              <w:snapToGrid w:val="0"/>
              <w:spacing w:after="0" w:line="290" w:lineRule="exact"/>
              <w:rPr>
                <w:rFonts w:cs="Arial"/>
                <w:color w:val="000000"/>
                <w:szCs w:val="20"/>
              </w:rPr>
            </w:pPr>
            <w:r w:rsidRPr="00C208F7">
              <w:rPr>
                <w:rFonts w:cs="Arial"/>
                <w:color w:val="000000"/>
                <w:szCs w:val="20"/>
                <w:vertAlign w:val="superscript"/>
              </w:rPr>
              <w:t>5</w:t>
            </w:r>
            <w:r>
              <w:rPr>
                <w:rFonts w:cs="Arial"/>
                <w:color w:val="000000"/>
                <w:szCs w:val="20"/>
              </w:rPr>
              <w:t xml:space="preserve"> Traufseitige Fassadenhöhe Fh bei Bauten am Hang:</w:t>
            </w:r>
          </w:p>
        </w:tc>
        <w:tc>
          <w:tcPr>
            <w:tcW w:w="2262" w:type="dxa"/>
            <w:gridSpan w:val="2"/>
          </w:tcPr>
          <w:p w14:paraId="2463BF1A" w14:textId="77777777" w:rsidR="00C94CFC" w:rsidRPr="005D6018" w:rsidRDefault="00400408" w:rsidP="005815DF">
            <w:pPr>
              <w:rPr>
                <w:rFonts w:cs="Arial"/>
                <w:color w:val="000000"/>
                <w:sz w:val="16"/>
                <w:szCs w:val="16"/>
              </w:rPr>
            </w:pPr>
            <w:r w:rsidRPr="00400408">
              <w:rPr>
                <w:rFonts w:cs="Arial"/>
                <w:color w:val="000000"/>
                <w:sz w:val="16"/>
                <w:szCs w:val="16"/>
              </w:rPr>
              <w:lastRenderedPageBreak/>
              <w:t>Vgl. Art. 15 BMBV</w:t>
            </w:r>
          </w:p>
        </w:tc>
      </w:tr>
      <w:tr w:rsidR="00090018" w:rsidRPr="005D6018" w14:paraId="2FCB4095" w14:textId="77777777" w:rsidTr="00047DF4">
        <w:trPr>
          <w:gridAfter w:val="1"/>
          <w:wAfter w:w="51" w:type="dxa"/>
        </w:trPr>
        <w:tc>
          <w:tcPr>
            <w:tcW w:w="1690" w:type="dxa"/>
          </w:tcPr>
          <w:p w14:paraId="21939672" w14:textId="77777777" w:rsidR="00400408" w:rsidRPr="005D6018" w:rsidRDefault="00400408" w:rsidP="005815DF">
            <w:pPr>
              <w:rPr>
                <w:rFonts w:cs="Arial"/>
                <w:bCs/>
                <w:color w:val="000000"/>
                <w:sz w:val="16"/>
                <w:szCs w:val="16"/>
              </w:rPr>
            </w:pPr>
          </w:p>
        </w:tc>
        <w:tc>
          <w:tcPr>
            <w:tcW w:w="2835" w:type="dxa"/>
            <w:gridSpan w:val="7"/>
          </w:tcPr>
          <w:p w14:paraId="35FF6563" w14:textId="77777777" w:rsidR="00400408" w:rsidRPr="005D6018" w:rsidRDefault="00400408" w:rsidP="00B97582">
            <w:pPr>
              <w:pStyle w:val="Standard9"/>
              <w:tabs>
                <w:tab w:val="left" w:pos="710"/>
              </w:tabs>
              <w:suppressAutoHyphens w:val="0"/>
              <w:snapToGrid w:val="0"/>
              <w:spacing w:after="0" w:line="290" w:lineRule="exact"/>
              <w:rPr>
                <w:rFonts w:cs="Arial"/>
                <w:color w:val="000000"/>
                <w:szCs w:val="20"/>
              </w:rPr>
            </w:pPr>
            <w:r w:rsidRPr="00400408">
              <w:rPr>
                <w:rFonts w:cs="Arial"/>
                <w:color w:val="000000"/>
                <w:szCs w:val="20"/>
              </w:rPr>
              <w:t>Neigung des natürlich-gewachsenen Terrains kleiner 10%</w:t>
            </w:r>
          </w:p>
        </w:tc>
        <w:tc>
          <w:tcPr>
            <w:tcW w:w="2835" w:type="dxa"/>
            <w:gridSpan w:val="7"/>
          </w:tcPr>
          <w:p w14:paraId="21E155DE" w14:textId="77777777" w:rsidR="00400408" w:rsidRPr="005D6018" w:rsidRDefault="00F13860" w:rsidP="00B97582">
            <w:pPr>
              <w:pStyle w:val="Standard9"/>
              <w:tabs>
                <w:tab w:val="left" w:pos="710"/>
              </w:tabs>
              <w:snapToGrid w:val="0"/>
              <w:spacing w:after="0" w:line="290" w:lineRule="exact"/>
              <w:rPr>
                <w:rFonts w:cs="Arial"/>
                <w:color w:val="000000"/>
                <w:szCs w:val="20"/>
              </w:rPr>
            </w:pPr>
            <w:r>
              <w:rPr>
                <w:rFonts w:cs="Arial"/>
                <w:color w:val="000000"/>
                <w:szCs w:val="20"/>
              </w:rPr>
              <w:t>Neigung des natürlich gewach</w:t>
            </w:r>
            <w:r w:rsidR="00400408" w:rsidRPr="00400408">
              <w:rPr>
                <w:rFonts w:cs="Arial"/>
                <w:color w:val="000000"/>
                <w:szCs w:val="20"/>
              </w:rPr>
              <w:t>senen Terrains grösser 10%</w:t>
            </w:r>
          </w:p>
        </w:tc>
        <w:tc>
          <w:tcPr>
            <w:tcW w:w="2262" w:type="dxa"/>
            <w:gridSpan w:val="2"/>
          </w:tcPr>
          <w:p w14:paraId="5CA7E363" w14:textId="77777777" w:rsidR="00400408" w:rsidRPr="005D6018" w:rsidRDefault="00400408" w:rsidP="005815DF">
            <w:pPr>
              <w:rPr>
                <w:rFonts w:cs="Arial"/>
                <w:color w:val="000000"/>
                <w:sz w:val="16"/>
                <w:szCs w:val="16"/>
              </w:rPr>
            </w:pPr>
          </w:p>
        </w:tc>
      </w:tr>
      <w:tr w:rsidR="00C94CFC" w:rsidRPr="005D6018" w14:paraId="5AAD45D0" w14:textId="77777777" w:rsidTr="00047DF4">
        <w:trPr>
          <w:gridAfter w:val="1"/>
          <w:wAfter w:w="51" w:type="dxa"/>
        </w:trPr>
        <w:tc>
          <w:tcPr>
            <w:tcW w:w="1690" w:type="dxa"/>
          </w:tcPr>
          <w:p w14:paraId="23795206" w14:textId="77777777" w:rsidR="00C94CFC" w:rsidRPr="005D6018" w:rsidRDefault="00C94CFC" w:rsidP="005815DF">
            <w:pPr>
              <w:rPr>
                <w:rFonts w:cs="Arial"/>
                <w:bCs/>
                <w:color w:val="000000"/>
                <w:sz w:val="16"/>
                <w:szCs w:val="16"/>
              </w:rPr>
            </w:pPr>
          </w:p>
        </w:tc>
        <w:tc>
          <w:tcPr>
            <w:tcW w:w="5670" w:type="dxa"/>
            <w:gridSpan w:val="14"/>
          </w:tcPr>
          <w:p w14:paraId="004C6502" w14:textId="77777777" w:rsidR="00C94CFC" w:rsidRPr="005D6018" w:rsidRDefault="00400408"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3360" behindDoc="0" locked="0" layoutInCell="1" allowOverlap="1" wp14:anchorId="5FCCE3FB" wp14:editId="52530998">
                  <wp:simplePos x="0" y="0"/>
                  <wp:positionH relativeFrom="column">
                    <wp:posOffset>-68580</wp:posOffset>
                  </wp:positionH>
                  <wp:positionV relativeFrom="paragraph">
                    <wp:posOffset>635</wp:posOffset>
                  </wp:positionV>
                  <wp:extent cx="3602355" cy="1367155"/>
                  <wp:effectExtent l="0" t="0" r="0" b="444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355" cy="1367155"/>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gridSpan w:val="2"/>
          </w:tcPr>
          <w:p w14:paraId="0DCBB361" w14:textId="77777777" w:rsidR="00C94CFC" w:rsidRPr="005D6018" w:rsidRDefault="00C94CFC" w:rsidP="005815DF">
            <w:pPr>
              <w:rPr>
                <w:rFonts w:cs="Arial"/>
                <w:color w:val="000000"/>
                <w:sz w:val="16"/>
                <w:szCs w:val="16"/>
              </w:rPr>
            </w:pPr>
          </w:p>
        </w:tc>
      </w:tr>
      <w:tr w:rsidR="00F13860" w:rsidRPr="005D6018" w14:paraId="05F973CA" w14:textId="77777777" w:rsidTr="00047DF4">
        <w:trPr>
          <w:gridAfter w:val="1"/>
          <w:wAfter w:w="51" w:type="dxa"/>
        </w:trPr>
        <w:tc>
          <w:tcPr>
            <w:tcW w:w="1690" w:type="dxa"/>
          </w:tcPr>
          <w:p w14:paraId="445C1FE6" w14:textId="77777777" w:rsidR="00F13860" w:rsidRDefault="00F13860" w:rsidP="005815DF">
            <w:pPr>
              <w:rPr>
                <w:rFonts w:cs="Arial"/>
                <w:bCs/>
                <w:color w:val="000000"/>
                <w:sz w:val="16"/>
                <w:szCs w:val="16"/>
              </w:rPr>
            </w:pPr>
          </w:p>
        </w:tc>
        <w:tc>
          <w:tcPr>
            <w:tcW w:w="5670" w:type="dxa"/>
            <w:gridSpan w:val="14"/>
          </w:tcPr>
          <w:p w14:paraId="1D4096B8" w14:textId="77777777" w:rsidR="00F13860" w:rsidRDefault="00F13860" w:rsidP="00B97582">
            <w:pPr>
              <w:pStyle w:val="Standard9"/>
              <w:tabs>
                <w:tab w:val="left" w:pos="710"/>
              </w:tabs>
              <w:suppressAutoHyphens w:val="0"/>
              <w:snapToGrid w:val="0"/>
              <w:spacing w:after="0" w:line="290" w:lineRule="exact"/>
              <w:rPr>
                <w:rFonts w:cs="Arial"/>
                <w:noProof/>
                <w:color w:val="000000"/>
                <w:szCs w:val="20"/>
                <w:lang w:eastAsia="de-CH"/>
              </w:rPr>
            </w:pPr>
          </w:p>
        </w:tc>
        <w:tc>
          <w:tcPr>
            <w:tcW w:w="2262" w:type="dxa"/>
            <w:gridSpan w:val="2"/>
          </w:tcPr>
          <w:p w14:paraId="51E2D45A" w14:textId="77777777" w:rsidR="00F13860" w:rsidRDefault="00F13860" w:rsidP="005815DF">
            <w:pPr>
              <w:rPr>
                <w:rFonts w:cs="Arial"/>
                <w:color w:val="000000"/>
                <w:sz w:val="16"/>
                <w:szCs w:val="16"/>
              </w:rPr>
            </w:pPr>
          </w:p>
        </w:tc>
      </w:tr>
      <w:tr w:rsidR="00C94CFC" w:rsidRPr="005D6018" w14:paraId="7BAFDAE5" w14:textId="77777777" w:rsidTr="00047DF4">
        <w:trPr>
          <w:gridAfter w:val="1"/>
          <w:wAfter w:w="51" w:type="dxa"/>
        </w:trPr>
        <w:tc>
          <w:tcPr>
            <w:tcW w:w="1690" w:type="dxa"/>
          </w:tcPr>
          <w:p w14:paraId="4DDBBFDC" w14:textId="77777777" w:rsidR="00C94CFC" w:rsidRPr="005D6018" w:rsidRDefault="00F13860" w:rsidP="005815DF">
            <w:pPr>
              <w:rPr>
                <w:rFonts w:cs="Arial"/>
                <w:bCs/>
                <w:color w:val="000000"/>
                <w:sz w:val="16"/>
                <w:szCs w:val="16"/>
              </w:rPr>
            </w:pPr>
            <w:r>
              <w:rPr>
                <w:rFonts w:cs="Arial"/>
                <w:bCs/>
                <w:color w:val="000000"/>
                <w:sz w:val="16"/>
                <w:szCs w:val="16"/>
              </w:rPr>
              <w:t>Gesamthöhe h</w:t>
            </w:r>
          </w:p>
        </w:tc>
        <w:tc>
          <w:tcPr>
            <w:tcW w:w="5670" w:type="dxa"/>
            <w:gridSpan w:val="14"/>
          </w:tcPr>
          <w:p w14:paraId="025C2C99" w14:textId="77777777" w:rsidR="00F13860" w:rsidRPr="005D6018" w:rsidRDefault="00F13860"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4384" behindDoc="0" locked="0" layoutInCell="1" allowOverlap="1" wp14:anchorId="56A3FE42" wp14:editId="6C5E1559">
                  <wp:simplePos x="0" y="0"/>
                  <wp:positionH relativeFrom="column">
                    <wp:posOffset>-68580</wp:posOffset>
                  </wp:positionH>
                  <wp:positionV relativeFrom="paragraph">
                    <wp:posOffset>756920</wp:posOffset>
                  </wp:positionV>
                  <wp:extent cx="3602355" cy="1923415"/>
                  <wp:effectExtent l="0" t="0" r="0" b="63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355" cy="1923415"/>
                          </a:xfrm>
                          <a:prstGeom prst="rect">
                            <a:avLst/>
                          </a:prstGeom>
                          <a:noFill/>
                        </pic:spPr>
                      </pic:pic>
                    </a:graphicData>
                  </a:graphic>
                  <wp14:sizeRelH relativeFrom="page">
                    <wp14:pctWidth>0</wp14:pctWidth>
                  </wp14:sizeRelH>
                  <wp14:sizeRelV relativeFrom="page">
                    <wp14:pctHeight>0</wp14:pctHeight>
                  </wp14:sizeRelV>
                </wp:anchor>
              </w:drawing>
            </w:r>
            <w:r w:rsidRPr="00F13860">
              <w:rPr>
                <w:rFonts w:cs="Arial"/>
                <w:b/>
                <w:color w:val="000000"/>
                <w:szCs w:val="20"/>
              </w:rPr>
              <w:t>A133</w:t>
            </w:r>
            <w:r>
              <w:rPr>
                <w:rFonts w:cs="Arial"/>
                <w:color w:val="000000"/>
                <w:szCs w:val="20"/>
              </w:rPr>
              <w:t xml:space="preserve">  </w:t>
            </w:r>
            <w:r w:rsidRPr="00F13860">
              <w:rPr>
                <w:rFonts w:cs="Arial"/>
                <w:color w:val="000000"/>
                <w:szCs w:val="20"/>
              </w:rPr>
              <w:t xml:space="preserve"> Die Gesamthöhe ist der grösste Höhenunterschied zwischen dem höchsten Punkt der Dachkonstruktio</w:t>
            </w:r>
            <w:r>
              <w:rPr>
                <w:rFonts w:cs="Arial"/>
                <w:color w:val="000000"/>
                <w:szCs w:val="20"/>
              </w:rPr>
              <w:t>n und den lotrecht darunter lie</w:t>
            </w:r>
            <w:r w:rsidRPr="00F13860">
              <w:rPr>
                <w:rFonts w:cs="Arial"/>
                <w:color w:val="000000"/>
                <w:szCs w:val="20"/>
              </w:rPr>
              <w:t>genden Punkten auf dem massgebenden Terrain</w:t>
            </w:r>
            <w:r>
              <w:rPr>
                <w:rFonts w:cs="Arial"/>
                <w:color w:val="000000"/>
                <w:szCs w:val="20"/>
              </w:rPr>
              <w:t>.</w:t>
            </w:r>
          </w:p>
        </w:tc>
        <w:tc>
          <w:tcPr>
            <w:tcW w:w="2262" w:type="dxa"/>
            <w:gridSpan w:val="2"/>
          </w:tcPr>
          <w:p w14:paraId="25279C9C" w14:textId="77777777" w:rsidR="00C94CFC" w:rsidRPr="005D6018" w:rsidRDefault="00F13860" w:rsidP="005815DF">
            <w:pPr>
              <w:rPr>
                <w:rFonts w:cs="Arial"/>
                <w:color w:val="000000"/>
                <w:sz w:val="16"/>
                <w:szCs w:val="16"/>
              </w:rPr>
            </w:pPr>
            <w:r>
              <w:rPr>
                <w:rFonts w:cs="Arial"/>
                <w:color w:val="000000"/>
                <w:sz w:val="16"/>
                <w:szCs w:val="16"/>
              </w:rPr>
              <w:t>Vgl. Art.14 BMBV</w:t>
            </w:r>
          </w:p>
        </w:tc>
      </w:tr>
      <w:tr w:rsidR="00C94CFC" w:rsidRPr="005D6018" w14:paraId="083CD07D" w14:textId="77777777" w:rsidTr="00047DF4">
        <w:trPr>
          <w:gridAfter w:val="1"/>
          <w:wAfter w:w="51" w:type="dxa"/>
        </w:trPr>
        <w:tc>
          <w:tcPr>
            <w:tcW w:w="1690" w:type="dxa"/>
          </w:tcPr>
          <w:p w14:paraId="246D8C50" w14:textId="77777777" w:rsidR="00C94CFC" w:rsidRPr="005D6018" w:rsidRDefault="00C94CFC" w:rsidP="005815DF">
            <w:pPr>
              <w:rPr>
                <w:rFonts w:cs="Arial"/>
                <w:bCs/>
                <w:color w:val="000000"/>
                <w:sz w:val="16"/>
                <w:szCs w:val="16"/>
              </w:rPr>
            </w:pPr>
          </w:p>
        </w:tc>
        <w:tc>
          <w:tcPr>
            <w:tcW w:w="5670" w:type="dxa"/>
            <w:gridSpan w:val="14"/>
          </w:tcPr>
          <w:p w14:paraId="19AC9C20"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0DEE40E9" w14:textId="77777777" w:rsidR="00C94CFC" w:rsidRPr="005D6018" w:rsidRDefault="00C94CFC" w:rsidP="005815DF">
            <w:pPr>
              <w:rPr>
                <w:rFonts w:cs="Arial"/>
                <w:color w:val="000000"/>
                <w:sz w:val="16"/>
                <w:szCs w:val="16"/>
              </w:rPr>
            </w:pPr>
          </w:p>
        </w:tc>
      </w:tr>
      <w:tr w:rsidR="00C94CFC" w:rsidRPr="005D6018" w14:paraId="07984D2A" w14:textId="77777777" w:rsidTr="00047DF4">
        <w:trPr>
          <w:gridAfter w:val="1"/>
          <w:wAfter w:w="51" w:type="dxa"/>
        </w:trPr>
        <w:tc>
          <w:tcPr>
            <w:tcW w:w="1690" w:type="dxa"/>
          </w:tcPr>
          <w:p w14:paraId="2016F479" w14:textId="77777777" w:rsidR="00C94CFC" w:rsidRPr="005D6018" w:rsidRDefault="00F13860" w:rsidP="005815DF">
            <w:pPr>
              <w:rPr>
                <w:rFonts w:cs="Arial"/>
                <w:bCs/>
                <w:color w:val="000000"/>
                <w:sz w:val="16"/>
                <w:szCs w:val="16"/>
              </w:rPr>
            </w:pPr>
            <w:r w:rsidRPr="00F13860">
              <w:rPr>
                <w:rFonts w:cs="Arial"/>
                <w:bCs/>
                <w:color w:val="000000"/>
                <w:sz w:val="16"/>
                <w:szCs w:val="16"/>
              </w:rPr>
              <w:lastRenderedPageBreak/>
              <w:t>Kniestockhöhe</w:t>
            </w:r>
          </w:p>
        </w:tc>
        <w:tc>
          <w:tcPr>
            <w:tcW w:w="5670" w:type="dxa"/>
            <w:gridSpan w:val="14"/>
          </w:tcPr>
          <w:p w14:paraId="2BAD8E1D" w14:textId="77777777" w:rsidR="00F13860" w:rsidRPr="005D6018" w:rsidRDefault="00F13860"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5408" behindDoc="0" locked="0" layoutInCell="1" allowOverlap="1" wp14:anchorId="7065DC55" wp14:editId="0EC2A364">
                  <wp:simplePos x="0" y="0"/>
                  <wp:positionH relativeFrom="column">
                    <wp:posOffset>-68580</wp:posOffset>
                  </wp:positionH>
                  <wp:positionV relativeFrom="paragraph">
                    <wp:posOffset>757555</wp:posOffset>
                  </wp:positionV>
                  <wp:extent cx="3602355" cy="1438910"/>
                  <wp:effectExtent l="0" t="0" r="0" b="889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355" cy="1438910"/>
                          </a:xfrm>
                          <a:prstGeom prst="rect">
                            <a:avLst/>
                          </a:prstGeom>
                          <a:noFill/>
                        </pic:spPr>
                      </pic:pic>
                    </a:graphicData>
                  </a:graphic>
                  <wp14:sizeRelH relativeFrom="page">
                    <wp14:pctWidth>0</wp14:pctWidth>
                  </wp14:sizeRelH>
                  <wp14:sizeRelV relativeFrom="page">
                    <wp14:pctHeight>0</wp14:pctHeight>
                  </wp14:sizeRelV>
                </wp:anchor>
              </w:drawing>
            </w:r>
            <w:r w:rsidRPr="00F13860">
              <w:rPr>
                <w:rFonts w:cs="Arial"/>
                <w:b/>
                <w:color w:val="000000"/>
                <w:szCs w:val="20"/>
              </w:rPr>
              <w:t>A134</w:t>
            </w:r>
            <w:r>
              <w:rPr>
                <w:rFonts w:cs="Arial"/>
                <w:color w:val="000000"/>
                <w:szCs w:val="20"/>
              </w:rPr>
              <w:t xml:space="preserve">   </w:t>
            </w:r>
            <w:r w:rsidRPr="00F13860">
              <w:rPr>
                <w:rFonts w:cs="Arial"/>
                <w:color w:val="000000"/>
                <w:szCs w:val="20"/>
              </w:rPr>
              <w:t xml:space="preserve">Die Kniestockhöhe von 1.50 m ist der Höhenunterschied zwischen der Oberkante des Dachgeschossbodens im Rohbau und der Schnittlinie </w:t>
            </w:r>
            <w:r>
              <w:rPr>
                <w:rFonts w:cs="Arial"/>
                <w:color w:val="000000"/>
                <w:szCs w:val="20"/>
              </w:rPr>
              <w:t>der Fassadenflucht mit der Oberkante der Dachkon</w:t>
            </w:r>
            <w:r w:rsidRPr="00F13860">
              <w:rPr>
                <w:rFonts w:cs="Arial"/>
                <w:color w:val="000000"/>
                <w:szCs w:val="20"/>
              </w:rPr>
              <w:t>struktion.</w:t>
            </w:r>
          </w:p>
        </w:tc>
        <w:tc>
          <w:tcPr>
            <w:tcW w:w="2262" w:type="dxa"/>
            <w:gridSpan w:val="2"/>
          </w:tcPr>
          <w:p w14:paraId="3C31C54D" w14:textId="77777777" w:rsidR="00090018" w:rsidRPr="00090018" w:rsidRDefault="00090018" w:rsidP="005815DF">
            <w:pPr>
              <w:rPr>
                <w:rFonts w:cs="Arial"/>
                <w:color w:val="000000"/>
                <w:sz w:val="16"/>
                <w:szCs w:val="16"/>
              </w:rPr>
            </w:pPr>
            <w:r w:rsidRPr="00090018">
              <w:rPr>
                <w:rFonts w:cs="Arial"/>
                <w:color w:val="000000"/>
                <w:sz w:val="16"/>
                <w:szCs w:val="16"/>
              </w:rPr>
              <w:t>Di</w:t>
            </w:r>
            <w:r>
              <w:rPr>
                <w:rFonts w:cs="Arial"/>
                <w:color w:val="000000"/>
                <w:sz w:val="16"/>
                <w:szCs w:val="16"/>
              </w:rPr>
              <w:t>e Kniestockhöhe dient der Unter</w:t>
            </w:r>
            <w:r w:rsidRPr="00090018">
              <w:rPr>
                <w:rFonts w:cs="Arial"/>
                <w:color w:val="000000"/>
                <w:sz w:val="16"/>
                <w:szCs w:val="16"/>
              </w:rPr>
              <w:t>scheidung zwischen Vollgeschoss und dem Dachgeschoss.</w:t>
            </w:r>
          </w:p>
          <w:p w14:paraId="5C6B01D9" w14:textId="77777777" w:rsidR="00090018" w:rsidRPr="00090018" w:rsidRDefault="00090018" w:rsidP="005815DF">
            <w:pPr>
              <w:rPr>
                <w:rFonts w:cs="Arial"/>
                <w:color w:val="000000"/>
                <w:sz w:val="16"/>
                <w:szCs w:val="16"/>
              </w:rPr>
            </w:pPr>
            <w:r>
              <w:rPr>
                <w:rFonts w:cs="Arial"/>
                <w:color w:val="000000"/>
                <w:sz w:val="16"/>
                <w:szCs w:val="16"/>
              </w:rPr>
              <w:t>Vgl. Anhang A134 und A136</w:t>
            </w:r>
          </w:p>
          <w:p w14:paraId="1032CABC" w14:textId="77777777" w:rsidR="00C94CFC" w:rsidRPr="005D6018" w:rsidRDefault="00090018" w:rsidP="005815DF">
            <w:pPr>
              <w:rPr>
                <w:rFonts w:cs="Arial"/>
                <w:color w:val="000000"/>
                <w:sz w:val="16"/>
                <w:szCs w:val="16"/>
              </w:rPr>
            </w:pPr>
            <w:r w:rsidRPr="00090018">
              <w:rPr>
                <w:rFonts w:cs="Arial"/>
                <w:color w:val="000000"/>
                <w:sz w:val="16"/>
                <w:szCs w:val="16"/>
              </w:rPr>
              <w:t>Vgl. Art. 16 BMBV</w:t>
            </w:r>
          </w:p>
        </w:tc>
      </w:tr>
      <w:tr w:rsidR="00C94CFC" w:rsidRPr="005D6018" w14:paraId="315B6B4E" w14:textId="77777777" w:rsidTr="00047DF4">
        <w:trPr>
          <w:gridAfter w:val="1"/>
          <w:wAfter w:w="51" w:type="dxa"/>
        </w:trPr>
        <w:tc>
          <w:tcPr>
            <w:tcW w:w="1690" w:type="dxa"/>
          </w:tcPr>
          <w:p w14:paraId="78D506F1" w14:textId="77777777" w:rsidR="00C94CFC" w:rsidRPr="005D6018" w:rsidRDefault="00C94CFC" w:rsidP="005815DF">
            <w:pPr>
              <w:rPr>
                <w:rFonts w:cs="Arial"/>
                <w:bCs/>
                <w:color w:val="000000"/>
                <w:sz w:val="16"/>
                <w:szCs w:val="16"/>
              </w:rPr>
            </w:pPr>
          </w:p>
        </w:tc>
        <w:tc>
          <w:tcPr>
            <w:tcW w:w="5670" w:type="dxa"/>
            <w:gridSpan w:val="14"/>
          </w:tcPr>
          <w:p w14:paraId="1F783EB8"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30AD35C" w14:textId="77777777" w:rsidR="00C94CFC" w:rsidRPr="005D6018" w:rsidRDefault="00C94CFC" w:rsidP="005815DF">
            <w:pPr>
              <w:rPr>
                <w:rFonts w:cs="Arial"/>
                <w:color w:val="000000"/>
                <w:sz w:val="16"/>
                <w:szCs w:val="16"/>
              </w:rPr>
            </w:pPr>
          </w:p>
        </w:tc>
      </w:tr>
      <w:tr w:rsidR="00C94CFC" w:rsidRPr="005D6018" w14:paraId="46CEAD06" w14:textId="77777777" w:rsidTr="00047DF4">
        <w:trPr>
          <w:gridAfter w:val="1"/>
          <w:wAfter w:w="51" w:type="dxa"/>
        </w:trPr>
        <w:tc>
          <w:tcPr>
            <w:tcW w:w="1690" w:type="dxa"/>
          </w:tcPr>
          <w:p w14:paraId="1B3064FB" w14:textId="77777777" w:rsidR="00C94CFC" w:rsidRPr="005D6018" w:rsidRDefault="00F13860" w:rsidP="005815DF">
            <w:pPr>
              <w:rPr>
                <w:rFonts w:cs="Arial"/>
                <w:bCs/>
                <w:color w:val="000000"/>
                <w:sz w:val="16"/>
                <w:szCs w:val="16"/>
              </w:rPr>
            </w:pPr>
            <w:r>
              <w:rPr>
                <w:rFonts w:cs="Arial"/>
                <w:bCs/>
                <w:color w:val="000000"/>
                <w:sz w:val="16"/>
                <w:szCs w:val="16"/>
              </w:rPr>
              <w:t>Vollgeschoss VG</w:t>
            </w:r>
          </w:p>
        </w:tc>
        <w:tc>
          <w:tcPr>
            <w:tcW w:w="5670" w:type="dxa"/>
            <w:gridSpan w:val="14"/>
          </w:tcPr>
          <w:p w14:paraId="2A9EBC43" w14:textId="77777777" w:rsidR="00C94CFC" w:rsidRDefault="00F13860" w:rsidP="00B97582">
            <w:pPr>
              <w:pStyle w:val="Standard9"/>
              <w:tabs>
                <w:tab w:val="left" w:pos="710"/>
              </w:tabs>
              <w:suppressAutoHyphens w:val="0"/>
              <w:snapToGrid w:val="0"/>
              <w:spacing w:after="0" w:line="290" w:lineRule="exact"/>
              <w:rPr>
                <w:rFonts w:cs="Arial"/>
                <w:color w:val="000000"/>
                <w:szCs w:val="20"/>
              </w:rPr>
            </w:pPr>
            <w:r w:rsidRPr="00F13860">
              <w:rPr>
                <w:rFonts w:cs="Arial"/>
                <w:b/>
                <w:color w:val="000000"/>
                <w:szCs w:val="20"/>
              </w:rPr>
              <w:t>A135</w:t>
            </w:r>
            <w:r>
              <w:rPr>
                <w:rFonts w:cs="Arial"/>
                <w:color w:val="000000"/>
                <w:szCs w:val="20"/>
              </w:rPr>
              <w:t xml:space="preserve">   </w:t>
            </w:r>
            <w:r w:rsidRPr="00F13860">
              <w:rPr>
                <w:rFonts w:cs="Arial"/>
                <w:color w:val="000000"/>
                <w:szCs w:val="20"/>
                <w:vertAlign w:val="superscript"/>
              </w:rPr>
              <w:t xml:space="preserve">1 </w:t>
            </w:r>
            <w:r w:rsidRPr="00F13860">
              <w:rPr>
                <w:rFonts w:cs="Arial"/>
                <w:color w:val="000000"/>
                <w:szCs w:val="20"/>
              </w:rPr>
              <w:t>Als Vollgeschosse gelten alle</w:t>
            </w:r>
            <w:r>
              <w:rPr>
                <w:rFonts w:cs="Arial"/>
                <w:color w:val="000000"/>
                <w:szCs w:val="20"/>
              </w:rPr>
              <w:t xml:space="preserve"> Geschosse von Gebäuden mit Aus</w:t>
            </w:r>
            <w:r w:rsidRPr="00F13860">
              <w:rPr>
                <w:rFonts w:cs="Arial"/>
                <w:color w:val="000000"/>
                <w:szCs w:val="20"/>
              </w:rPr>
              <w:t>nahme der Unter-, Dach- und Attikageschosse.</w:t>
            </w:r>
          </w:p>
          <w:p w14:paraId="26A93055" w14:textId="77777777" w:rsidR="00F13860" w:rsidRDefault="00F13860" w:rsidP="00B97582">
            <w:pPr>
              <w:pStyle w:val="Standard9"/>
              <w:tabs>
                <w:tab w:val="left" w:pos="710"/>
              </w:tabs>
              <w:suppressAutoHyphens w:val="0"/>
              <w:snapToGrid w:val="0"/>
              <w:spacing w:after="0" w:line="290" w:lineRule="exact"/>
              <w:rPr>
                <w:rFonts w:cs="Arial"/>
                <w:color w:val="000000"/>
                <w:szCs w:val="20"/>
              </w:rPr>
            </w:pPr>
          </w:p>
          <w:p w14:paraId="43AFE620" w14:textId="77777777" w:rsidR="00F13860" w:rsidRPr="005D6018" w:rsidRDefault="0000219B"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66432" behindDoc="0" locked="0" layoutInCell="1" allowOverlap="1" wp14:anchorId="5C02E634" wp14:editId="76463F8A">
                  <wp:simplePos x="0" y="0"/>
                  <wp:positionH relativeFrom="column">
                    <wp:posOffset>-68368</wp:posOffset>
                  </wp:positionH>
                  <wp:positionV relativeFrom="paragraph">
                    <wp:posOffset>765810</wp:posOffset>
                  </wp:positionV>
                  <wp:extent cx="3593465" cy="1892300"/>
                  <wp:effectExtent l="0" t="0" r="698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3465" cy="1892300"/>
                          </a:xfrm>
                          <a:prstGeom prst="rect">
                            <a:avLst/>
                          </a:prstGeom>
                          <a:noFill/>
                        </pic:spPr>
                      </pic:pic>
                    </a:graphicData>
                  </a:graphic>
                  <wp14:sizeRelH relativeFrom="page">
                    <wp14:pctWidth>0</wp14:pctWidth>
                  </wp14:sizeRelH>
                  <wp14:sizeRelV relativeFrom="page">
                    <wp14:pctHeight>0</wp14:pctHeight>
                  </wp14:sizeRelV>
                </wp:anchor>
              </w:drawing>
            </w:r>
            <w:r w:rsidR="00F13860" w:rsidRPr="00F13860">
              <w:rPr>
                <w:rFonts w:cs="Arial"/>
                <w:color w:val="000000"/>
                <w:szCs w:val="20"/>
                <w:vertAlign w:val="superscript"/>
              </w:rPr>
              <w:t>2</w:t>
            </w:r>
            <w:r w:rsidR="00F13860" w:rsidRPr="00F13860">
              <w:rPr>
                <w:rFonts w:cs="Arial"/>
                <w:color w:val="000000"/>
                <w:szCs w:val="20"/>
              </w:rPr>
              <w:t xml:space="preserve"> Bei zusammengebauten Gebäuden oder bei Gebäuden, die in der Höhe oder in </w:t>
            </w:r>
            <w:r w:rsidR="00090018">
              <w:rPr>
                <w:rFonts w:cs="Arial"/>
                <w:color w:val="000000"/>
                <w:szCs w:val="20"/>
              </w:rPr>
              <w:t>der Situation je um ein Minimal</w:t>
            </w:r>
            <w:r w:rsidR="00F13860" w:rsidRPr="00F13860">
              <w:rPr>
                <w:rFonts w:cs="Arial"/>
                <w:color w:val="000000"/>
                <w:szCs w:val="20"/>
              </w:rPr>
              <w:t>mass gestaffelt sind, wird die Vollgeschosszahl für jeden Gebäudeteil separat bestimmt.</w:t>
            </w:r>
          </w:p>
        </w:tc>
        <w:tc>
          <w:tcPr>
            <w:tcW w:w="2262" w:type="dxa"/>
            <w:gridSpan w:val="2"/>
          </w:tcPr>
          <w:p w14:paraId="4E1C2AC6" w14:textId="77777777" w:rsidR="00090018" w:rsidRDefault="00090018" w:rsidP="005815DF">
            <w:pPr>
              <w:rPr>
                <w:rFonts w:cs="Arial"/>
                <w:color w:val="000000"/>
                <w:sz w:val="16"/>
                <w:szCs w:val="16"/>
              </w:rPr>
            </w:pPr>
          </w:p>
          <w:p w14:paraId="29A1BCE8" w14:textId="77777777" w:rsidR="00090018" w:rsidRDefault="00090018" w:rsidP="005815DF">
            <w:pPr>
              <w:rPr>
                <w:rFonts w:cs="Arial"/>
                <w:color w:val="000000"/>
                <w:sz w:val="16"/>
                <w:szCs w:val="16"/>
              </w:rPr>
            </w:pPr>
          </w:p>
          <w:p w14:paraId="3CD8D4FE" w14:textId="77777777" w:rsidR="00090018" w:rsidRDefault="00090018" w:rsidP="005815DF">
            <w:pPr>
              <w:rPr>
                <w:rFonts w:cs="Arial"/>
                <w:color w:val="000000"/>
                <w:sz w:val="16"/>
                <w:szCs w:val="16"/>
              </w:rPr>
            </w:pPr>
          </w:p>
          <w:p w14:paraId="656FDD67" w14:textId="77777777" w:rsidR="00090018" w:rsidRDefault="00090018" w:rsidP="005815DF">
            <w:pPr>
              <w:rPr>
                <w:rFonts w:cs="Arial"/>
                <w:color w:val="000000"/>
                <w:sz w:val="16"/>
                <w:szCs w:val="16"/>
              </w:rPr>
            </w:pPr>
          </w:p>
          <w:p w14:paraId="0F8D9D0D" w14:textId="77777777" w:rsidR="00C94CFC" w:rsidRPr="005D6018" w:rsidRDefault="00090018" w:rsidP="005815DF">
            <w:pPr>
              <w:rPr>
                <w:rFonts w:cs="Arial"/>
                <w:color w:val="000000"/>
                <w:sz w:val="16"/>
                <w:szCs w:val="16"/>
              </w:rPr>
            </w:pPr>
            <w:r w:rsidRPr="00090018">
              <w:rPr>
                <w:rFonts w:cs="Arial"/>
                <w:color w:val="000000"/>
                <w:sz w:val="16"/>
                <w:szCs w:val="16"/>
              </w:rPr>
              <w:t>Vgl. Art. 18 BMBV</w:t>
            </w:r>
          </w:p>
        </w:tc>
      </w:tr>
      <w:tr w:rsidR="00C94CFC" w:rsidRPr="005D6018" w14:paraId="1F368DA4" w14:textId="77777777" w:rsidTr="00047DF4">
        <w:trPr>
          <w:gridAfter w:val="1"/>
          <w:wAfter w:w="51" w:type="dxa"/>
        </w:trPr>
        <w:tc>
          <w:tcPr>
            <w:tcW w:w="1690" w:type="dxa"/>
          </w:tcPr>
          <w:p w14:paraId="01D0ACF4" w14:textId="77777777" w:rsidR="00C94CFC" w:rsidRPr="005D6018" w:rsidRDefault="00C94CFC" w:rsidP="005815DF">
            <w:pPr>
              <w:rPr>
                <w:rFonts w:cs="Arial"/>
                <w:bCs/>
                <w:color w:val="000000"/>
                <w:sz w:val="16"/>
                <w:szCs w:val="16"/>
              </w:rPr>
            </w:pPr>
          </w:p>
        </w:tc>
        <w:tc>
          <w:tcPr>
            <w:tcW w:w="5670" w:type="dxa"/>
            <w:gridSpan w:val="14"/>
          </w:tcPr>
          <w:p w14:paraId="3D87C417"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1C7A69B9" w14:textId="77777777" w:rsidR="00C94CFC" w:rsidRPr="005D6018" w:rsidRDefault="00C94CFC" w:rsidP="005815DF">
            <w:pPr>
              <w:rPr>
                <w:rFonts w:cs="Arial"/>
                <w:color w:val="000000"/>
                <w:sz w:val="16"/>
                <w:szCs w:val="16"/>
              </w:rPr>
            </w:pPr>
          </w:p>
        </w:tc>
      </w:tr>
      <w:tr w:rsidR="00C94CFC" w:rsidRPr="005D6018" w14:paraId="0E212559" w14:textId="77777777" w:rsidTr="00047DF4">
        <w:trPr>
          <w:gridAfter w:val="1"/>
          <w:wAfter w:w="51" w:type="dxa"/>
        </w:trPr>
        <w:tc>
          <w:tcPr>
            <w:tcW w:w="1690" w:type="dxa"/>
          </w:tcPr>
          <w:p w14:paraId="0AE47F3C" w14:textId="77777777" w:rsidR="00C94CFC" w:rsidRPr="005D6018" w:rsidRDefault="00F13860" w:rsidP="005815DF">
            <w:pPr>
              <w:rPr>
                <w:rFonts w:cs="Arial"/>
                <w:bCs/>
                <w:color w:val="000000"/>
                <w:sz w:val="16"/>
                <w:szCs w:val="16"/>
              </w:rPr>
            </w:pPr>
            <w:r w:rsidRPr="00F13860">
              <w:rPr>
                <w:rFonts w:cs="Arial"/>
                <w:bCs/>
                <w:color w:val="000000"/>
                <w:sz w:val="16"/>
                <w:szCs w:val="16"/>
              </w:rPr>
              <w:lastRenderedPageBreak/>
              <w:t>Untergeschosse</w:t>
            </w:r>
          </w:p>
        </w:tc>
        <w:tc>
          <w:tcPr>
            <w:tcW w:w="5670" w:type="dxa"/>
            <w:gridSpan w:val="14"/>
          </w:tcPr>
          <w:p w14:paraId="7AF1CC2D" w14:textId="77777777" w:rsidR="00090018" w:rsidRDefault="00090018" w:rsidP="00B97582">
            <w:pPr>
              <w:pStyle w:val="Standard9"/>
              <w:tabs>
                <w:tab w:val="left" w:pos="710"/>
              </w:tabs>
              <w:suppressAutoHyphens w:val="0"/>
              <w:snapToGrid w:val="0"/>
              <w:spacing w:after="0" w:line="290" w:lineRule="exact"/>
              <w:rPr>
                <w:rFonts w:cs="Arial"/>
                <w:color w:val="000000"/>
                <w:szCs w:val="20"/>
              </w:rPr>
            </w:pPr>
            <w:r>
              <w:rPr>
                <w:rFonts w:cs="Arial"/>
                <w:bCs w:val="0"/>
                <w:noProof/>
                <w:color w:val="000000"/>
                <w:sz w:val="16"/>
                <w:szCs w:val="16"/>
                <w:lang w:eastAsia="de-CH"/>
              </w:rPr>
              <mc:AlternateContent>
                <mc:Choice Requires="wpg">
                  <w:drawing>
                    <wp:anchor distT="0" distB="0" distL="114300" distR="114300" simplePos="0" relativeHeight="251670528" behindDoc="0" locked="0" layoutInCell="1" allowOverlap="1" wp14:anchorId="00008B7F" wp14:editId="2FF42C14">
                      <wp:simplePos x="0" y="0"/>
                      <wp:positionH relativeFrom="column">
                        <wp:posOffset>-68580</wp:posOffset>
                      </wp:positionH>
                      <wp:positionV relativeFrom="paragraph">
                        <wp:posOffset>785495</wp:posOffset>
                      </wp:positionV>
                      <wp:extent cx="3597910" cy="4472305"/>
                      <wp:effectExtent l="0" t="0" r="2540" b="4445"/>
                      <wp:wrapSquare wrapText="bothSides"/>
                      <wp:docPr id="20" name="Gruppieren 20"/>
                      <wp:cNvGraphicFramePr/>
                      <a:graphic xmlns:a="http://schemas.openxmlformats.org/drawingml/2006/main">
                        <a:graphicData uri="http://schemas.microsoft.com/office/word/2010/wordprocessingGroup">
                          <wpg:wgp>
                            <wpg:cNvGrpSpPr/>
                            <wpg:grpSpPr>
                              <a:xfrm>
                                <a:off x="0" y="0"/>
                                <a:ext cx="3597910" cy="4472305"/>
                                <a:chOff x="0" y="0"/>
                                <a:chExt cx="3598324" cy="4472857"/>
                              </a:xfrm>
                            </wpg:grpSpPr>
                            <pic:pic xmlns:pic="http://schemas.openxmlformats.org/drawingml/2006/picture">
                              <pic:nvPicPr>
                                <pic:cNvPr id="17" name="Grafik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1089025"/>
                                </a:xfrm>
                                <a:prstGeom prst="rect">
                                  <a:avLst/>
                                </a:prstGeom>
                                <a:noFill/>
                              </pic:spPr>
                            </pic:pic>
                            <pic:pic xmlns:pic="http://schemas.openxmlformats.org/drawingml/2006/picture">
                              <pic:nvPicPr>
                                <pic:cNvPr id="18" name="Grafik 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160891"/>
                                  <a:ext cx="2837815" cy="971550"/>
                                </a:xfrm>
                                <a:prstGeom prst="rect">
                                  <a:avLst/>
                                </a:prstGeom>
                                <a:noFill/>
                              </pic:spPr>
                            </pic:pic>
                            <pic:pic xmlns:pic="http://schemas.openxmlformats.org/drawingml/2006/picture">
                              <pic:nvPicPr>
                                <pic:cNvPr id="19" name="Grafik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5659" y="2329732"/>
                                  <a:ext cx="3542665" cy="2143125"/>
                                </a:xfrm>
                                <a:prstGeom prst="rect">
                                  <a:avLst/>
                                </a:prstGeom>
                                <a:noFill/>
                              </pic:spPr>
                            </pic:pic>
                          </wpg:wgp>
                        </a:graphicData>
                      </a:graphic>
                    </wp:anchor>
                  </w:drawing>
                </mc:Choice>
                <mc:Fallback>
                  <w:pict>
                    <v:group w14:anchorId="61EEE686" id="Gruppieren 20" o:spid="_x0000_s1026" style="position:absolute;margin-left:-5.4pt;margin-top:61.85pt;width:283.3pt;height:352.15pt;z-index:251670528" coordsize="35983,4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">
                      <v:shape id="Grafik 17" o:spid="_x0000_s1027" type="#_x0000_t75" style="position:absolute;width:27559;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">
                        <v:imagedata r:id="rId23" o:title=""/>
                        <v:path arrowok="t"/>
                      </v:shape>
                      <v:shape id="Grafik 18" o:spid="_x0000_s1028" type="#_x0000_t75" style="position:absolute;top:11608;width:2837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">
                        <v:imagedata r:id="rId24" o:title=""/>
                        <v:path arrowok="t"/>
                      </v:shape>
                      <v:shape id="Grafik 19" o:spid="_x0000_s1029" type="#_x0000_t75" style="position:absolute;left:556;top:23297;width:35427;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">
                        <v:imagedata r:id="rId25" o:title=""/>
                        <v:path arrowok="t"/>
                      </v:shape>
                      <w10:wrap type="square"/>
                    </v:group>
                  </w:pict>
                </mc:Fallback>
              </mc:AlternateContent>
            </w:r>
            <w:r w:rsidR="00F13860">
              <w:rPr>
                <w:rFonts w:cs="Arial"/>
                <w:b/>
                <w:color w:val="000000"/>
                <w:szCs w:val="20"/>
              </w:rPr>
              <w:t>A136</w:t>
            </w:r>
            <w:r w:rsidR="00F13860">
              <w:rPr>
                <w:rFonts w:cs="Arial"/>
                <w:color w:val="000000"/>
                <w:szCs w:val="20"/>
              </w:rPr>
              <w:t xml:space="preserve">   </w:t>
            </w:r>
            <w:r w:rsidR="00F13860" w:rsidRPr="00F13860">
              <w:rPr>
                <w:rFonts w:cs="Arial"/>
                <w:color w:val="000000"/>
                <w:sz w:val="18"/>
                <w:szCs w:val="20"/>
                <w:vertAlign w:val="superscript"/>
              </w:rPr>
              <w:t>1</w:t>
            </w:r>
            <w:r w:rsidR="00F13860" w:rsidRPr="00F13860">
              <w:rPr>
                <w:rFonts w:cs="Arial"/>
                <w:color w:val="000000"/>
                <w:szCs w:val="20"/>
              </w:rPr>
              <w:t xml:space="preserve"> Untergeschosse sind Geschosse, bei denen die Oberkante des fertigen Bodens des darüber</w:t>
            </w:r>
            <w:r>
              <w:rPr>
                <w:rFonts w:cs="Arial"/>
                <w:color w:val="000000"/>
                <w:szCs w:val="20"/>
              </w:rPr>
              <w:t xml:space="preserve"> </w:t>
            </w:r>
            <w:r w:rsidR="00F13860" w:rsidRPr="00F13860">
              <w:rPr>
                <w:rFonts w:cs="Arial"/>
                <w:color w:val="000000"/>
                <w:szCs w:val="20"/>
              </w:rPr>
              <w:t>liegenden Vollgeschosses, gemessen in der Fassadenflucht, im Mittel h</w:t>
            </w:r>
            <w:r w:rsidR="00F13860">
              <w:rPr>
                <w:rFonts w:cs="Arial"/>
                <w:color w:val="000000"/>
                <w:szCs w:val="20"/>
              </w:rPr>
              <w:t>öchstens bis 1.20 m über die Fa</w:t>
            </w:r>
            <w:r w:rsidR="00F13860" w:rsidRPr="00F13860">
              <w:rPr>
                <w:rFonts w:cs="Arial"/>
                <w:color w:val="000000"/>
                <w:szCs w:val="20"/>
              </w:rPr>
              <w:t>sadenlinie hinausragt.</w:t>
            </w:r>
          </w:p>
          <w:p w14:paraId="2932E112" w14:textId="77777777" w:rsidR="00090018" w:rsidRDefault="00090018" w:rsidP="00B97582">
            <w:pPr>
              <w:pStyle w:val="Standard9"/>
              <w:tabs>
                <w:tab w:val="left" w:pos="710"/>
              </w:tabs>
              <w:suppressAutoHyphens w:val="0"/>
              <w:snapToGrid w:val="0"/>
              <w:spacing w:after="0" w:line="290" w:lineRule="exact"/>
              <w:rPr>
                <w:rFonts w:cs="Arial"/>
                <w:color w:val="000000"/>
                <w:szCs w:val="20"/>
              </w:rPr>
            </w:pPr>
          </w:p>
          <w:p w14:paraId="1FF139CC" w14:textId="77777777" w:rsidR="00090018" w:rsidRPr="00F13860" w:rsidRDefault="00090018" w:rsidP="00B97582">
            <w:pPr>
              <w:pStyle w:val="Standard9"/>
              <w:tabs>
                <w:tab w:val="left" w:pos="710"/>
              </w:tabs>
              <w:suppressAutoHyphens w:val="0"/>
              <w:snapToGrid w:val="0"/>
              <w:spacing w:after="0" w:line="290" w:lineRule="exact"/>
              <w:rPr>
                <w:rFonts w:cs="Arial"/>
                <w:color w:val="000000"/>
                <w:szCs w:val="20"/>
              </w:rPr>
            </w:pPr>
            <w:r w:rsidRPr="00090018">
              <w:rPr>
                <w:rFonts w:cs="Arial"/>
                <w:color w:val="000000"/>
                <w:szCs w:val="20"/>
                <w:vertAlign w:val="superscript"/>
              </w:rPr>
              <w:t xml:space="preserve">2 </w:t>
            </w:r>
            <w:r w:rsidRPr="00090018">
              <w:rPr>
                <w:rFonts w:cs="Arial"/>
                <w:color w:val="000000"/>
                <w:szCs w:val="20"/>
              </w:rPr>
              <w:t>Abgrabungen für Hauseingänge und Garageneinfahrten, deren Breite pro Fassadenseite insgesa</w:t>
            </w:r>
            <w:r>
              <w:rPr>
                <w:rFonts w:cs="Arial"/>
                <w:color w:val="000000"/>
                <w:szCs w:val="20"/>
              </w:rPr>
              <w:t>mt nicht mehr als 5 m der proji</w:t>
            </w:r>
            <w:r w:rsidRPr="00090018">
              <w:rPr>
                <w:rFonts w:cs="Arial"/>
                <w:color w:val="000000"/>
                <w:szCs w:val="20"/>
              </w:rPr>
              <w:t>zierten Fassadenlinie betragen, werden nicht angerechnet.</w:t>
            </w:r>
          </w:p>
        </w:tc>
        <w:tc>
          <w:tcPr>
            <w:tcW w:w="2262" w:type="dxa"/>
            <w:gridSpan w:val="2"/>
          </w:tcPr>
          <w:p w14:paraId="0442FAD0" w14:textId="77777777" w:rsidR="00090018" w:rsidRPr="00090018" w:rsidRDefault="00090018" w:rsidP="005815DF">
            <w:pPr>
              <w:rPr>
                <w:rFonts w:cs="Arial"/>
                <w:color w:val="000000"/>
                <w:sz w:val="16"/>
                <w:szCs w:val="16"/>
              </w:rPr>
            </w:pPr>
            <w:r w:rsidRPr="00090018">
              <w:rPr>
                <w:rFonts w:cs="Arial"/>
                <w:color w:val="000000"/>
                <w:sz w:val="16"/>
                <w:szCs w:val="16"/>
              </w:rPr>
              <w:t>Ragt die Baute insgesamt nicht darüber hinaus, dann handelt es sich um eine unterirdische Baute, vgl. Anhang A 122 BR</w:t>
            </w:r>
          </w:p>
          <w:p w14:paraId="189CBDC7" w14:textId="77777777" w:rsidR="00090018" w:rsidRPr="00090018" w:rsidRDefault="00090018" w:rsidP="005815DF">
            <w:pPr>
              <w:rPr>
                <w:rFonts w:cs="Arial"/>
                <w:color w:val="000000"/>
                <w:sz w:val="16"/>
                <w:szCs w:val="16"/>
              </w:rPr>
            </w:pPr>
            <w:r w:rsidRPr="00090018">
              <w:rPr>
                <w:rFonts w:cs="Arial"/>
                <w:color w:val="000000"/>
                <w:sz w:val="16"/>
                <w:szCs w:val="16"/>
              </w:rPr>
              <w:t>Vgl. Art. 19 BMBV.</w:t>
            </w:r>
          </w:p>
          <w:p w14:paraId="50294852" w14:textId="77777777" w:rsidR="00090018" w:rsidRPr="00090018" w:rsidRDefault="00090018" w:rsidP="005815DF">
            <w:pPr>
              <w:rPr>
                <w:rFonts w:cs="Arial"/>
                <w:color w:val="000000"/>
                <w:sz w:val="16"/>
                <w:szCs w:val="16"/>
              </w:rPr>
            </w:pPr>
          </w:p>
          <w:p w14:paraId="5AC84123" w14:textId="77777777" w:rsidR="00090018" w:rsidRPr="00090018" w:rsidRDefault="00090018" w:rsidP="005815DF">
            <w:pPr>
              <w:rPr>
                <w:rFonts w:cs="Arial"/>
                <w:color w:val="000000"/>
                <w:sz w:val="16"/>
                <w:szCs w:val="16"/>
              </w:rPr>
            </w:pPr>
          </w:p>
          <w:p w14:paraId="4F77C344" w14:textId="77777777" w:rsidR="00090018" w:rsidRPr="00090018" w:rsidRDefault="00090018" w:rsidP="005815DF">
            <w:pPr>
              <w:rPr>
                <w:rFonts w:cs="Arial"/>
                <w:color w:val="000000"/>
                <w:sz w:val="16"/>
                <w:szCs w:val="16"/>
              </w:rPr>
            </w:pPr>
          </w:p>
          <w:p w14:paraId="408AE297" w14:textId="77777777" w:rsidR="00090018" w:rsidRPr="00090018" w:rsidRDefault="00090018" w:rsidP="005815DF">
            <w:pPr>
              <w:rPr>
                <w:rFonts w:cs="Arial"/>
                <w:color w:val="000000"/>
                <w:sz w:val="16"/>
                <w:szCs w:val="16"/>
              </w:rPr>
            </w:pPr>
          </w:p>
          <w:p w14:paraId="2B23A15C" w14:textId="77777777" w:rsidR="00090018" w:rsidRPr="00090018" w:rsidRDefault="00090018" w:rsidP="005815DF">
            <w:pPr>
              <w:rPr>
                <w:rFonts w:cs="Arial"/>
                <w:color w:val="000000"/>
                <w:sz w:val="16"/>
                <w:szCs w:val="16"/>
              </w:rPr>
            </w:pPr>
          </w:p>
          <w:p w14:paraId="10F20C7C" w14:textId="77777777" w:rsidR="00090018" w:rsidRPr="00090018" w:rsidRDefault="00090018" w:rsidP="005815DF">
            <w:pPr>
              <w:rPr>
                <w:rFonts w:cs="Arial"/>
                <w:color w:val="000000"/>
                <w:sz w:val="16"/>
                <w:szCs w:val="16"/>
              </w:rPr>
            </w:pPr>
          </w:p>
          <w:p w14:paraId="30D59E28" w14:textId="77777777" w:rsidR="00C94CFC" w:rsidRPr="005D6018" w:rsidRDefault="00090018" w:rsidP="005815DF">
            <w:pPr>
              <w:rPr>
                <w:rFonts w:cs="Arial"/>
                <w:color w:val="000000"/>
                <w:sz w:val="16"/>
                <w:szCs w:val="16"/>
              </w:rPr>
            </w:pPr>
            <w:r w:rsidRPr="00090018">
              <w:rPr>
                <w:rFonts w:cs="Arial"/>
                <w:color w:val="000000"/>
                <w:sz w:val="16"/>
                <w:szCs w:val="16"/>
              </w:rPr>
              <w:t>Vgl. Anhang A132</w:t>
            </w:r>
          </w:p>
        </w:tc>
      </w:tr>
      <w:tr w:rsidR="00C94CFC" w:rsidRPr="005D6018" w14:paraId="47177629" w14:textId="77777777" w:rsidTr="00047DF4">
        <w:trPr>
          <w:gridAfter w:val="1"/>
          <w:wAfter w:w="51" w:type="dxa"/>
        </w:trPr>
        <w:tc>
          <w:tcPr>
            <w:tcW w:w="1690" w:type="dxa"/>
          </w:tcPr>
          <w:p w14:paraId="28A27F61" w14:textId="77777777" w:rsidR="00C94CFC" w:rsidRPr="005D6018" w:rsidRDefault="00C94CFC" w:rsidP="005815DF">
            <w:pPr>
              <w:rPr>
                <w:rFonts w:cs="Arial"/>
                <w:bCs/>
                <w:color w:val="000000"/>
                <w:sz w:val="16"/>
                <w:szCs w:val="16"/>
              </w:rPr>
            </w:pPr>
          </w:p>
        </w:tc>
        <w:tc>
          <w:tcPr>
            <w:tcW w:w="5670" w:type="dxa"/>
            <w:gridSpan w:val="14"/>
          </w:tcPr>
          <w:p w14:paraId="7CFD80FB"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244A07BC" w14:textId="77777777" w:rsidR="00C94CFC" w:rsidRPr="005D6018" w:rsidRDefault="00C94CFC" w:rsidP="005815DF">
            <w:pPr>
              <w:rPr>
                <w:rFonts w:cs="Arial"/>
                <w:color w:val="000000"/>
                <w:sz w:val="16"/>
                <w:szCs w:val="16"/>
              </w:rPr>
            </w:pPr>
          </w:p>
        </w:tc>
      </w:tr>
      <w:tr w:rsidR="00C94CFC" w:rsidRPr="005D6018" w14:paraId="51A8046F" w14:textId="77777777" w:rsidTr="00047DF4">
        <w:trPr>
          <w:gridAfter w:val="1"/>
          <w:wAfter w:w="51" w:type="dxa"/>
        </w:trPr>
        <w:tc>
          <w:tcPr>
            <w:tcW w:w="1690" w:type="dxa"/>
          </w:tcPr>
          <w:p w14:paraId="6A1CEBF1" w14:textId="77777777" w:rsidR="00C94CFC" w:rsidRPr="005D6018" w:rsidRDefault="00090018" w:rsidP="005815DF">
            <w:pPr>
              <w:rPr>
                <w:rFonts w:cs="Arial"/>
                <w:bCs/>
                <w:color w:val="000000"/>
                <w:sz w:val="16"/>
                <w:szCs w:val="16"/>
              </w:rPr>
            </w:pPr>
            <w:r w:rsidRPr="00090018">
              <w:rPr>
                <w:rFonts w:cs="Arial"/>
                <w:bCs/>
                <w:color w:val="000000"/>
                <w:sz w:val="16"/>
                <w:szCs w:val="16"/>
              </w:rPr>
              <w:t>Dachgeschosse</w:t>
            </w:r>
          </w:p>
        </w:tc>
        <w:tc>
          <w:tcPr>
            <w:tcW w:w="5670" w:type="dxa"/>
            <w:gridSpan w:val="14"/>
          </w:tcPr>
          <w:p w14:paraId="72946FB6" w14:textId="77777777" w:rsidR="00090018" w:rsidRPr="00090018" w:rsidRDefault="00090018"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1552" behindDoc="0" locked="0" layoutInCell="1" allowOverlap="1" wp14:anchorId="454BC3CC" wp14:editId="06A34A25">
                  <wp:simplePos x="0" y="0"/>
                  <wp:positionH relativeFrom="column">
                    <wp:posOffset>-68580</wp:posOffset>
                  </wp:positionH>
                  <wp:positionV relativeFrom="paragraph">
                    <wp:posOffset>411480</wp:posOffset>
                  </wp:positionV>
                  <wp:extent cx="3601720" cy="1419225"/>
                  <wp:effectExtent l="0" t="0" r="0" b="952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1720" cy="14192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0000"/>
                <w:szCs w:val="20"/>
              </w:rPr>
              <w:t>A137</w:t>
            </w:r>
            <w:r>
              <w:rPr>
                <w:rFonts w:cs="Arial"/>
                <w:color w:val="000000"/>
                <w:szCs w:val="20"/>
              </w:rPr>
              <w:t xml:space="preserve">   </w:t>
            </w:r>
            <w:r w:rsidRPr="00090018">
              <w:rPr>
                <w:rFonts w:cs="Arial"/>
                <w:color w:val="000000"/>
                <w:szCs w:val="20"/>
              </w:rPr>
              <w:t>Als Dachgeschosse gelten Geschosse, deren Kniestockhöhen 1.50 m nicht überschreiten.</w:t>
            </w:r>
          </w:p>
        </w:tc>
        <w:tc>
          <w:tcPr>
            <w:tcW w:w="2262" w:type="dxa"/>
            <w:gridSpan w:val="2"/>
          </w:tcPr>
          <w:p w14:paraId="438EA04A" w14:textId="77777777" w:rsidR="00C94CFC" w:rsidRPr="005D6018" w:rsidRDefault="00090018" w:rsidP="005815DF">
            <w:pPr>
              <w:rPr>
                <w:rFonts w:cs="Arial"/>
                <w:color w:val="000000"/>
                <w:sz w:val="16"/>
                <w:szCs w:val="16"/>
              </w:rPr>
            </w:pPr>
            <w:r w:rsidRPr="00090018">
              <w:rPr>
                <w:rFonts w:cs="Arial"/>
                <w:color w:val="000000"/>
                <w:sz w:val="16"/>
                <w:szCs w:val="16"/>
              </w:rPr>
              <w:t>Vgl. Art. 20 BMBV</w:t>
            </w:r>
          </w:p>
        </w:tc>
      </w:tr>
      <w:tr w:rsidR="00C94CFC" w:rsidRPr="005D6018" w14:paraId="515D9BEF" w14:textId="77777777" w:rsidTr="00047DF4">
        <w:trPr>
          <w:gridAfter w:val="1"/>
          <w:wAfter w:w="51" w:type="dxa"/>
        </w:trPr>
        <w:tc>
          <w:tcPr>
            <w:tcW w:w="1690" w:type="dxa"/>
          </w:tcPr>
          <w:p w14:paraId="35BEF017" w14:textId="77777777" w:rsidR="00C94CFC" w:rsidRPr="005D6018" w:rsidRDefault="00C94CFC" w:rsidP="005815DF">
            <w:pPr>
              <w:rPr>
                <w:rFonts w:cs="Arial"/>
                <w:bCs/>
                <w:color w:val="000000"/>
                <w:sz w:val="16"/>
                <w:szCs w:val="16"/>
              </w:rPr>
            </w:pPr>
          </w:p>
        </w:tc>
        <w:tc>
          <w:tcPr>
            <w:tcW w:w="5670" w:type="dxa"/>
            <w:gridSpan w:val="14"/>
          </w:tcPr>
          <w:p w14:paraId="790D6D0E"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131DB5F6" w14:textId="77777777" w:rsidR="00E9746C" w:rsidRDefault="00E9746C" w:rsidP="00B97582">
            <w:pPr>
              <w:pStyle w:val="Standard9"/>
              <w:tabs>
                <w:tab w:val="left" w:pos="710"/>
              </w:tabs>
              <w:suppressAutoHyphens w:val="0"/>
              <w:snapToGrid w:val="0"/>
              <w:spacing w:after="0" w:line="290" w:lineRule="exact"/>
              <w:rPr>
                <w:rFonts w:cs="Arial"/>
                <w:color w:val="000000"/>
                <w:szCs w:val="20"/>
              </w:rPr>
            </w:pPr>
          </w:p>
          <w:p w14:paraId="75DA6C37" w14:textId="77777777" w:rsidR="00E9746C" w:rsidRDefault="00E9746C" w:rsidP="00B97582">
            <w:pPr>
              <w:pStyle w:val="Standard9"/>
              <w:tabs>
                <w:tab w:val="left" w:pos="710"/>
              </w:tabs>
              <w:suppressAutoHyphens w:val="0"/>
              <w:snapToGrid w:val="0"/>
              <w:spacing w:after="0" w:line="290" w:lineRule="exact"/>
              <w:rPr>
                <w:rFonts w:cs="Arial"/>
                <w:color w:val="000000"/>
                <w:szCs w:val="20"/>
              </w:rPr>
            </w:pPr>
          </w:p>
          <w:p w14:paraId="57766F9E" w14:textId="77777777" w:rsidR="00E9746C" w:rsidRPr="005D6018" w:rsidRDefault="00E9746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75A4E121" w14:textId="77777777" w:rsidR="00C94CFC" w:rsidRPr="005D6018" w:rsidRDefault="00C94CFC" w:rsidP="005815DF">
            <w:pPr>
              <w:rPr>
                <w:rFonts w:cs="Arial"/>
                <w:color w:val="000000"/>
                <w:sz w:val="16"/>
                <w:szCs w:val="16"/>
              </w:rPr>
            </w:pPr>
          </w:p>
        </w:tc>
      </w:tr>
      <w:tr w:rsidR="00C94CFC" w:rsidRPr="005D6018" w14:paraId="451C87E8" w14:textId="77777777" w:rsidTr="00047DF4">
        <w:trPr>
          <w:gridAfter w:val="1"/>
          <w:wAfter w:w="51" w:type="dxa"/>
        </w:trPr>
        <w:tc>
          <w:tcPr>
            <w:tcW w:w="1690" w:type="dxa"/>
          </w:tcPr>
          <w:p w14:paraId="0F33FDDD" w14:textId="77777777" w:rsidR="00C94CFC" w:rsidRPr="005D6018" w:rsidRDefault="00090018" w:rsidP="005815DF">
            <w:pPr>
              <w:rPr>
                <w:rFonts w:cs="Arial"/>
                <w:bCs/>
                <w:color w:val="000000"/>
                <w:sz w:val="16"/>
                <w:szCs w:val="16"/>
              </w:rPr>
            </w:pPr>
            <w:r w:rsidRPr="00090018">
              <w:rPr>
                <w:rFonts w:cs="Arial"/>
                <w:bCs/>
                <w:color w:val="000000"/>
                <w:sz w:val="16"/>
                <w:szCs w:val="16"/>
              </w:rPr>
              <w:lastRenderedPageBreak/>
              <w:t>Dachaufbauten</w:t>
            </w:r>
          </w:p>
        </w:tc>
        <w:tc>
          <w:tcPr>
            <w:tcW w:w="5670" w:type="dxa"/>
            <w:gridSpan w:val="14"/>
          </w:tcPr>
          <w:p w14:paraId="589EB930" w14:textId="77777777" w:rsidR="00090018" w:rsidRDefault="00090018" w:rsidP="00B97582">
            <w:pPr>
              <w:pStyle w:val="Standard9"/>
              <w:tabs>
                <w:tab w:val="left" w:pos="710"/>
              </w:tabs>
              <w:snapToGrid w:val="0"/>
              <w:spacing w:after="0" w:line="290" w:lineRule="exact"/>
              <w:rPr>
                <w:rFonts w:cs="Arial"/>
                <w:color w:val="000000"/>
                <w:szCs w:val="20"/>
              </w:rPr>
            </w:pPr>
            <w:r>
              <w:rPr>
                <w:rFonts w:cs="Arial"/>
                <w:b/>
                <w:color w:val="000000"/>
                <w:szCs w:val="20"/>
              </w:rPr>
              <w:t>A138</w:t>
            </w:r>
            <w:r>
              <w:rPr>
                <w:rFonts w:cs="Arial"/>
                <w:color w:val="000000"/>
                <w:szCs w:val="20"/>
              </w:rPr>
              <w:t xml:space="preserve">   </w:t>
            </w:r>
            <w:r w:rsidRPr="00090018">
              <w:rPr>
                <w:rFonts w:cs="Arial"/>
                <w:color w:val="000000"/>
                <w:szCs w:val="20"/>
                <w:vertAlign w:val="superscript"/>
              </w:rPr>
              <w:t>1</w:t>
            </w:r>
            <w:r w:rsidRPr="00090018">
              <w:rPr>
                <w:rFonts w:cs="Arial"/>
                <w:color w:val="000000"/>
                <w:szCs w:val="20"/>
              </w:rPr>
              <w:t xml:space="preserve"> Dachaufbauten (inkl. Dachflächenfenster) dürfen zusammen nicht mehr als die Hälfte der Gebäudelänge des obersten Geschosses aufweisen. Die Höhe darf 1/2 der Dachhöhe nicht übersteigen.</w:t>
            </w:r>
          </w:p>
          <w:p w14:paraId="5C333F3A" w14:textId="77777777" w:rsidR="00090018" w:rsidRDefault="00090018" w:rsidP="00B97582">
            <w:pPr>
              <w:pStyle w:val="Standard9"/>
              <w:tabs>
                <w:tab w:val="left" w:pos="710"/>
              </w:tabs>
              <w:snapToGrid w:val="0"/>
              <w:spacing w:after="0" w:line="290" w:lineRule="exact"/>
              <w:rPr>
                <w:rFonts w:cs="Arial"/>
                <w:color w:val="000000"/>
                <w:szCs w:val="20"/>
              </w:rPr>
            </w:pPr>
            <w:r w:rsidRPr="00090018">
              <w:rPr>
                <w:rFonts w:cs="Arial"/>
                <w:color w:val="000000"/>
                <w:szCs w:val="20"/>
              </w:rPr>
              <w:t>Bei Baudenkmälern (gemäss Bau</w:t>
            </w:r>
            <w:r w:rsidR="00E9746C">
              <w:rPr>
                <w:rFonts w:cs="Arial"/>
                <w:color w:val="000000"/>
                <w:szCs w:val="20"/>
              </w:rPr>
              <w:t>inventar) ist das Mass der Dach</w:t>
            </w:r>
            <w:r w:rsidRPr="00090018">
              <w:rPr>
                <w:rFonts w:cs="Arial"/>
                <w:color w:val="000000"/>
                <w:szCs w:val="20"/>
              </w:rPr>
              <w:t>aufbauten auf 1/3 der Fassadenlänge des obersten Geschosses beschränkt.</w:t>
            </w:r>
          </w:p>
          <w:p w14:paraId="350D7747" w14:textId="77777777" w:rsidR="00E9746C" w:rsidRPr="00090018" w:rsidRDefault="00E9746C" w:rsidP="00B97582">
            <w:pPr>
              <w:pStyle w:val="Standard9"/>
              <w:tabs>
                <w:tab w:val="left" w:pos="710"/>
              </w:tabs>
              <w:snapToGrid w:val="0"/>
              <w:spacing w:after="0" w:line="290" w:lineRule="exact"/>
              <w:rPr>
                <w:rFonts w:cs="Arial"/>
                <w:color w:val="000000"/>
                <w:szCs w:val="20"/>
              </w:rPr>
            </w:pPr>
          </w:p>
          <w:p w14:paraId="60A5A526" w14:textId="77777777" w:rsidR="00090018" w:rsidRPr="00090018" w:rsidRDefault="00090018" w:rsidP="00B97582">
            <w:pPr>
              <w:pStyle w:val="Standard9"/>
              <w:tabs>
                <w:tab w:val="left" w:pos="710"/>
              </w:tabs>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2576" behindDoc="0" locked="0" layoutInCell="1" allowOverlap="1" wp14:anchorId="41602989" wp14:editId="21263A2C">
                  <wp:simplePos x="0" y="0"/>
                  <wp:positionH relativeFrom="column">
                    <wp:posOffset>-68580</wp:posOffset>
                  </wp:positionH>
                  <wp:positionV relativeFrom="paragraph">
                    <wp:posOffset>440690</wp:posOffset>
                  </wp:positionV>
                  <wp:extent cx="3601720" cy="1229995"/>
                  <wp:effectExtent l="0" t="0" r="0" b="825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720" cy="1229995"/>
                          </a:xfrm>
                          <a:prstGeom prst="rect">
                            <a:avLst/>
                          </a:prstGeom>
                          <a:noFill/>
                        </pic:spPr>
                      </pic:pic>
                    </a:graphicData>
                  </a:graphic>
                  <wp14:sizeRelH relativeFrom="page">
                    <wp14:pctWidth>0</wp14:pctWidth>
                  </wp14:sizeRelH>
                  <wp14:sizeRelV relativeFrom="page">
                    <wp14:pctHeight>0</wp14:pctHeight>
                  </wp14:sizeRelV>
                </wp:anchor>
              </w:drawing>
            </w:r>
            <w:r w:rsidRPr="00090018">
              <w:rPr>
                <w:rFonts w:cs="Arial"/>
                <w:color w:val="000000"/>
                <w:szCs w:val="20"/>
                <w:vertAlign w:val="superscript"/>
              </w:rPr>
              <w:t>2</w:t>
            </w:r>
            <w:r w:rsidRPr="00090018">
              <w:rPr>
                <w:rFonts w:cs="Arial"/>
                <w:color w:val="000000"/>
                <w:szCs w:val="20"/>
              </w:rPr>
              <w:t xml:space="preserve"> Die Gesamtfläche der Dachfläc</w:t>
            </w:r>
            <w:r>
              <w:rPr>
                <w:rFonts w:cs="Arial"/>
                <w:color w:val="000000"/>
                <w:szCs w:val="20"/>
              </w:rPr>
              <w:t xml:space="preserve">henfenster darf nicht mehr als </w:t>
            </w:r>
            <w:r w:rsidRPr="00090018">
              <w:rPr>
                <w:rFonts w:cs="Arial"/>
                <w:color w:val="000000"/>
                <w:szCs w:val="20"/>
              </w:rPr>
              <w:t>15% der betreffenden Hauptdachfläche ausmachen.</w:t>
            </w:r>
          </w:p>
        </w:tc>
        <w:tc>
          <w:tcPr>
            <w:tcW w:w="2262" w:type="dxa"/>
            <w:gridSpan w:val="2"/>
          </w:tcPr>
          <w:p w14:paraId="4DBD9226" w14:textId="77777777" w:rsidR="00090018" w:rsidRDefault="00090018" w:rsidP="005815DF">
            <w:pPr>
              <w:rPr>
                <w:rFonts w:cs="Arial"/>
                <w:color w:val="000000"/>
                <w:sz w:val="16"/>
                <w:szCs w:val="16"/>
              </w:rPr>
            </w:pPr>
          </w:p>
          <w:p w14:paraId="7C9C927E" w14:textId="77777777" w:rsidR="00090018" w:rsidRDefault="00090018" w:rsidP="005815DF">
            <w:pPr>
              <w:rPr>
                <w:rFonts w:cs="Arial"/>
                <w:color w:val="000000"/>
                <w:sz w:val="16"/>
                <w:szCs w:val="16"/>
              </w:rPr>
            </w:pPr>
          </w:p>
          <w:p w14:paraId="1DACF20C" w14:textId="77777777" w:rsidR="00E9746C" w:rsidRDefault="00E9746C" w:rsidP="005815DF">
            <w:pPr>
              <w:rPr>
                <w:rFonts w:cs="Arial"/>
                <w:color w:val="000000"/>
                <w:sz w:val="16"/>
                <w:szCs w:val="16"/>
              </w:rPr>
            </w:pPr>
          </w:p>
          <w:p w14:paraId="0ECE7D05" w14:textId="77777777" w:rsidR="00090018" w:rsidRDefault="00090018" w:rsidP="005815DF">
            <w:pPr>
              <w:rPr>
                <w:rFonts w:cs="Arial"/>
                <w:color w:val="000000"/>
                <w:sz w:val="16"/>
                <w:szCs w:val="16"/>
              </w:rPr>
            </w:pPr>
          </w:p>
          <w:p w14:paraId="229EE74F" w14:textId="77777777" w:rsidR="00C94CFC" w:rsidRPr="005D6018" w:rsidRDefault="00090018" w:rsidP="005815DF">
            <w:pPr>
              <w:rPr>
                <w:rFonts w:cs="Arial"/>
                <w:color w:val="000000"/>
                <w:sz w:val="16"/>
                <w:szCs w:val="16"/>
              </w:rPr>
            </w:pPr>
            <w:r w:rsidRPr="00090018">
              <w:rPr>
                <w:rFonts w:cs="Arial"/>
                <w:color w:val="000000"/>
                <w:sz w:val="16"/>
                <w:szCs w:val="16"/>
              </w:rPr>
              <w:t>Vgl. Bauinventar der Ge-meinde Brügg vom 2001</w:t>
            </w:r>
          </w:p>
        </w:tc>
      </w:tr>
      <w:tr w:rsidR="00C94CFC" w:rsidRPr="005D6018" w14:paraId="6CEA458E" w14:textId="77777777" w:rsidTr="00047DF4">
        <w:trPr>
          <w:gridAfter w:val="1"/>
          <w:wAfter w:w="51" w:type="dxa"/>
        </w:trPr>
        <w:tc>
          <w:tcPr>
            <w:tcW w:w="1690" w:type="dxa"/>
          </w:tcPr>
          <w:p w14:paraId="7296B0AF" w14:textId="77777777" w:rsidR="00C94CFC" w:rsidRPr="005D6018" w:rsidRDefault="00C94CFC" w:rsidP="005815DF">
            <w:pPr>
              <w:rPr>
                <w:rFonts w:cs="Arial"/>
                <w:bCs/>
                <w:color w:val="000000"/>
                <w:sz w:val="16"/>
                <w:szCs w:val="16"/>
              </w:rPr>
            </w:pPr>
          </w:p>
        </w:tc>
        <w:tc>
          <w:tcPr>
            <w:tcW w:w="5670" w:type="dxa"/>
            <w:gridSpan w:val="14"/>
          </w:tcPr>
          <w:p w14:paraId="1A052EE0"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53E4003F" w14:textId="77777777" w:rsidR="00C94CFC" w:rsidRPr="005D6018" w:rsidRDefault="00C94CFC" w:rsidP="005815DF">
            <w:pPr>
              <w:rPr>
                <w:rFonts w:cs="Arial"/>
                <w:color w:val="000000"/>
                <w:sz w:val="16"/>
                <w:szCs w:val="16"/>
              </w:rPr>
            </w:pPr>
          </w:p>
        </w:tc>
      </w:tr>
      <w:tr w:rsidR="00C94CFC" w:rsidRPr="005D6018" w14:paraId="462E15CD" w14:textId="77777777" w:rsidTr="00047DF4">
        <w:trPr>
          <w:gridAfter w:val="1"/>
          <w:wAfter w:w="51" w:type="dxa"/>
        </w:trPr>
        <w:tc>
          <w:tcPr>
            <w:tcW w:w="1690" w:type="dxa"/>
          </w:tcPr>
          <w:p w14:paraId="727B3C2A" w14:textId="77777777" w:rsidR="00C94CFC" w:rsidRPr="005D6018" w:rsidRDefault="00710D4B" w:rsidP="005815DF">
            <w:pPr>
              <w:rPr>
                <w:rFonts w:cs="Arial"/>
                <w:bCs/>
                <w:color w:val="000000"/>
                <w:sz w:val="16"/>
                <w:szCs w:val="16"/>
              </w:rPr>
            </w:pPr>
            <w:r w:rsidRPr="00710D4B">
              <w:rPr>
                <w:rFonts w:cs="Arial"/>
                <w:bCs/>
                <w:color w:val="000000"/>
                <w:sz w:val="16"/>
                <w:szCs w:val="16"/>
              </w:rPr>
              <w:t>Attikageschosse</w:t>
            </w:r>
          </w:p>
        </w:tc>
        <w:tc>
          <w:tcPr>
            <w:tcW w:w="5670" w:type="dxa"/>
            <w:gridSpan w:val="14"/>
          </w:tcPr>
          <w:p w14:paraId="7CC00087" w14:textId="77777777" w:rsidR="00C94CFC" w:rsidRDefault="00710D4B"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A139</w:t>
            </w:r>
            <w:r>
              <w:rPr>
                <w:rFonts w:cs="Arial"/>
                <w:color w:val="000000"/>
                <w:szCs w:val="20"/>
              </w:rPr>
              <w:t xml:space="preserve">   </w:t>
            </w:r>
            <w:r w:rsidRPr="00881FD4">
              <w:rPr>
                <w:rFonts w:cs="Arial"/>
                <w:color w:val="000000"/>
                <w:szCs w:val="20"/>
                <w:vertAlign w:val="superscript"/>
              </w:rPr>
              <w:t>1</w:t>
            </w:r>
            <w:r w:rsidRPr="00710D4B">
              <w:rPr>
                <w:rFonts w:cs="Arial"/>
                <w:color w:val="000000"/>
                <w:szCs w:val="20"/>
              </w:rPr>
              <w:t xml:space="preserve"> Attikageschosse sind auf Flachdächern aufgesetzte, zusätzliche Geschosse.</w:t>
            </w:r>
          </w:p>
          <w:p w14:paraId="6CE1432F"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p>
          <w:p w14:paraId="18DB63ED"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2</w:t>
            </w:r>
            <w:r w:rsidRPr="00710D4B">
              <w:rPr>
                <w:rFonts w:cs="Arial"/>
                <w:color w:val="000000"/>
                <w:szCs w:val="20"/>
              </w:rPr>
              <w:t xml:space="preserve"> Technisch bedingte Aufbauten von bis zu 1 m Höhe bleiben unberücksichtigt.</w:t>
            </w:r>
          </w:p>
          <w:p w14:paraId="33954CB2"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p>
          <w:p w14:paraId="01AC1B17"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r w:rsidRPr="00710D4B">
              <w:rPr>
                <w:rFonts w:cs="Arial"/>
                <w:noProof/>
                <w:color w:val="000000"/>
                <w:szCs w:val="20"/>
                <w:vertAlign w:val="superscript"/>
                <w:lang w:eastAsia="de-CH"/>
              </w:rPr>
              <w:drawing>
                <wp:anchor distT="0" distB="0" distL="114300" distR="114300" simplePos="0" relativeHeight="251673600" behindDoc="0" locked="0" layoutInCell="1" allowOverlap="1" wp14:anchorId="529275D0" wp14:editId="57BE7F82">
                  <wp:simplePos x="0" y="0"/>
                  <wp:positionH relativeFrom="column">
                    <wp:posOffset>-68580</wp:posOffset>
                  </wp:positionH>
                  <wp:positionV relativeFrom="paragraph">
                    <wp:posOffset>1001607</wp:posOffset>
                  </wp:positionV>
                  <wp:extent cx="3593465" cy="1748155"/>
                  <wp:effectExtent l="0" t="0" r="6985" b="444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3465" cy="1748155"/>
                          </a:xfrm>
                          <a:prstGeom prst="rect">
                            <a:avLst/>
                          </a:prstGeom>
                          <a:noFill/>
                        </pic:spPr>
                      </pic:pic>
                    </a:graphicData>
                  </a:graphic>
                  <wp14:sizeRelH relativeFrom="page">
                    <wp14:pctWidth>0</wp14:pctWidth>
                  </wp14:sizeRelH>
                  <wp14:sizeRelV relativeFrom="page">
                    <wp14:pctHeight>0</wp14:pctHeight>
                  </wp14:sizeRelV>
                </wp:anchor>
              </w:drawing>
            </w:r>
            <w:r w:rsidRPr="00710D4B">
              <w:rPr>
                <w:rFonts w:cs="Arial"/>
                <w:color w:val="000000"/>
                <w:szCs w:val="20"/>
                <w:vertAlign w:val="superscript"/>
              </w:rPr>
              <w:t>3</w:t>
            </w:r>
            <w:r w:rsidRPr="00710D4B">
              <w:rPr>
                <w:rFonts w:cs="Arial"/>
                <w:color w:val="000000"/>
                <w:szCs w:val="20"/>
              </w:rPr>
              <w:t xml:space="preserve"> Das Attikageschoss muss bei mindestens einer Längsfassade mindestens um 2.50 m (a) und auf den übrigen Fassadenseiten mindestens um 1.50 m (b) gege</w:t>
            </w:r>
            <w:r>
              <w:rPr>
                <w:rFonts w:cs="Arial"/>
                <w:color w:val="000000"/>
                <w:szCs w:val="20"/>
              </w:rPr>
              <w:t>nüber dem darunter liegenden Ge</w:t>
            </w:r>
            <w:r w:rsidRPr="00710D4B">
              <w:rPr>
                <w:rFonts w:cs="Arial"/>
                <w:color w:val="000000"/>
                <w:szCs w:val="20"/>
              </w:rPr>
              <w:t>schoss zurückversetzt werden.</w:t>
            </w:r>
            <w:r>
              <w:rPr>
                <w:rFonts w:cs="Arial"/>
                <w:color w:val="000000"/>
                <w:szCs w:val="20"/>
              </w:rPr>
              <w:t xml:space="preserve"> Davon ausgenommen sind Liftauf</w:t>
            </w:r>
            <w:r w:rsidRPr="00710D4B">
              <w:rPr>
                <w:rFonts w:cs="Arial"/>
                <w:color w:val="000000"/>
                <w:szCs w:val="20"/>
              </w:rPr>
              <w:t>bauten und Treppenhäuser.</w:t>
            </w:r>
          </w:p>
          <w:p w14:paraId="4297ED57"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p>
          <w:p w14:paraId="5978EDFC"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r w:rsidRPr="00710D4B">
              <w:rPr>
                <w:rFonts w:cs="Arial"/>
                <w:color w:val="000000"/>
                <w:szCs w:val="20"/>
                <w:vertAlign w:val="superscript"/>
              </w:rPr>
              <w:t>4</w:t>
            </w:r>
            <w:r w:rsidRPr="00710D4B">
              <w:rPr>
                <w:rFonts w:cs="Arial"/>
                <w:color w:val="000000"/>
                <w:szCs w:val="20"/>
              </w:rPr>
              <w:t xml:space="preserve"> Attikageschosse werden nicht an die Geschosszahl angerechnet, jedoch an die zulässige Gesamthöhe h.</w:t>
            </w:r>
          </w:p>
          <w:p w14:paraId="0F4EC30D" w14:textId="77777777" w:rsidR="00710D4B" w:rsidRDefault="00710D4B" w:rsidP="00B97582">
            <w:pPr>
              <w:pStyle w:val="Standard9"/>
              <w:tabs>
                <w:tab w:val="left" w:pos="710"/>
              </w:tabs>
              <w:suppressAutoHyphens w:val="0"/>
              <w:snapToGrid w:val="0"/>
              <w:spacing w:after="0" w:line="290" w:lineRule="exact"/>
              <w:rPr>
                <w:rFonts w:cs="Arial"/>
                <w:color w:val="000000"/>
                <w:szCs w:val="20"/>
              </w:rPr>
            </w:pPr>
          </w:p>
          <w:p w14:paraId="5B9D8FC7" w14:textId="77777777" w:rsidR="00710D4B" w:rsidRPr="00710D4B" w:rsidRDefault="00710D4B" w:rsidP="00B97582">
            <w:pPr>
              <w:pStyle w:val="Standard9"/>
              <w:tabs>
                <w:tab w:val="left" w:pos="710"/>
              </w:tabs>
              <w:suppressAutoHyphens w:val="0"/>
              <w:snapToGrid w:val="0"/>
              <w:spacing w:after="0" w:line="290" w:lineRule="exact"/>
              <w:rPr>
                <w:rFonts w:cs="Arial"/>
                <w:color w:val="000000"/>
                <w:szCs w:val="20"/>
              </w:rPr>
            </w:pPr>
            <w:r w:rsidRPr="00710D4B">
              <w:rPr>
                <w:rFonts w:cs="Arial"/>
                <w:color w:val="000000"/>
                <w:szCs w:val="20"/>
                <w:vertAlign w:val="superscript"/>
              </w:rPr>
              <w:t>5</w:t>
            </w:r>
            <w:r w:rsidRPr="00710D4B">
              <w:rPr>
                <w:rFonts w:cs="Arial"/>
                <w:color w:val="000000"/>
                <w:szCs w:val="20"/>
              </w:rPr>
              <w:t xml:space="preserve"> Bei Attikas mit Vordächern wird</w:t>
            </w:r>
            <w:r>
              <w:rPr>
                <w:rFonts w:cs="Arial"/>
                <w:color w:val="000000"/>
                <w:szCs w:val="20"/>
              </w:rPr>
              <w:t xml:space="preserve"> die Rückversetzung vom äussers</w:t>
            </w:r>
            <w:r w:rsidRPr="00710D4B">
              <w:rPr>
                <w:rFonts w:cs="Arial"/>
                <w:color w:val="000000"/>
                <w:szCs w:val="20"/>
              </w:rPr>
              <w:t>ten Dachrand aus gemessen.</w:t>
            </w:r>
          </w:p>
        </w:tc>
        <w:tc>
          <w:tcPr>
            <w:tcW w:w="2262" w:type="dxa"/>
            <w:gridSpan w:val="2"/>
          </w:tcPr>
          <w:p w14:paraId="46A1BF20" w14:textId="77777777" w:rsidR="00C94CFC" w:rsidRPr="005D6018" w:rsidRDefault="00C94CFC" w:rsidP="005815DF">
            <w:pPr>
              <w:rPr>
                <w:rFonts w:cs="Arial"/>
                <w:color w:val="000000"/>
                <w:sz w:val="16"/>
                <w:szCs w:val="16"/>
              </w:rPr>
            </w:pPr>
          </w:p>
        </w:tc>
      </w:tr>
      <w:tr w:rsidR="00C94CFC" w:rsidRPr="005D6018" w14:paraId="3EBF77A3" w14:textId="77777777" w:rsidTr="00047DF4">
        <w:trPr>
          <w:gridAfter w:val="1"/>
          <w:wAfter w:w="51" w:type="dxa"/>
        </w:trPr>
        <w:tc>
          <w:tcPr>
            <w:tcW w:w="1690" w:type="dxa"/>
          </w:tcPr>
          <w:p w14:paraId="710737E1" w14:textId="77777777" w:rsidR="00C94CFC" w:rsidRPr="005D6018" w:rsidRDefault="00C94CFC" w:rsidP="005815DF">
            <w:pPr>
              <w:rPr>
                <w:rFonts w:cs="Arial"/>
                <w:bCs/>
                <w:color w:val="000000"/>
                <w:sz w:val="16"/>
                <w:szCs w:val="16"/>
              </w:rPr>
            </w:pPr>
          </w:p>
        </w:tc>
        <w:tc>
          <w:tcPr>
            <w:tcW w:w="5670" w:type="dxa"/>
            <w:gridSpan w:val="14"/>
          </w:tcPr>
          <w:p w14:paraId="3CF7ADD9" w14:textId="77777777" w:rsidR="00C94CFC" w:rsidRDefault="00C94CFC" w:rsidP="00B97582">
            <w:pPr>
              <w:pStyle w:val="Standard9"/>
              <w:tabs>
                <w:tab w:val="left" w:pos="710"/>
              </w:tabs>
              <w:suppressAutoHyphens w:val="0"/>
              <w:snapToGrid w:val="0"/>
              <w:spacing w:after="0" w:line="290" w:lineRule="exact"/>
              <w:rPr>
                <w:rFonts w:cs="Arial"/>
                <w:color w:val="000000"/>
                <w:szCs w:val="20"/>
              </w:rPr>
            </w:pPr>
          </w:p>
          <w:p w14:paraId="04D52218" w14:textId="77777777" w:rsidR="00B77BBA" w:rsidRDefault="00B77BBA" w:rsidP="00B97582">
            <w:pPr>
              <w:pStyle w:val="Standard9"/>
              <w:tabs>
                <w:tab w:val="left" w:pos="710"/>
              </w:tabs>
              <w:suppressAutoHyphens w:val="0"/>
              <w:snapToGrid w:val="0"/>
              <w:spacing w:after="0" w:line="290" w:lineRule="exact"/>
              <w:rPr>
                <w:rFonts w:cs="Arial"/>
                <w:color w:val="000000"/>
                <w:szCs w:val="20"/>
              </w:rPr>
            </w:pPr>
          </w:p>
          <w:p w14:paraId="7F89B866"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1741E68" w14:textId="77777777" w:rsidR="00C94CFC" w:rsidRPr="005D6018" w:rsidRDefault="00C94CFC" w:rsidP="005815DF">
            <w:pPr>
              <w:rPr>
                <w:rFonts w:cs="Arial"/>
                <w:color w:val="000000"/>
                <w:sz w:val="16"/>
                <w:szCs w:val="16"/>
              </w:rPr>
            </w:pPr>
          </w:p>
        </w:tc>
      </w:tr>
      <w:tr w:rsidR="00C94CFC" w:rsidRPr="005D6018" w14:paraId="029A2009" w14:textId="77777777" w:rsidTr="00047DF4">
        <w:trPr>
          <w:gridAfter w:val="1"/>
          <w:wAfter w:w="51" w:type="dxa"/>
        </w:trPr>
        <w:tc>
          <w:tcPr>
            <w:tcW w:w="1690" w:type="dxa"/>
          </w:tcPr>
          <w:p w14:paraId="525D8BB8" w14:textId="77777777" w:rsidR="00C94CFC" w:rsidRPr="005D6018" w:rsidRDefault="00C94CFC" w:rsidP="005815DF">
            <w:pPr>
              <w:rPr>
                <w:rFonts w:cs="Arial"/>
                <w:bCs/>
                <w:color w:val="000000"/>
                <w:sz w:val="16"/>
                <w:szCs w:val="16"/>
              </w:rPr>
            </w:pPr>
          </w:p>
        </w:tc>
        <w:tc>
          <w:tcPr>
            <w:tcW w:w="5670" w:type="dxa"/>
            <w:gridSpan w:val="14"/>
          </w:tcPr>
          <w:p w14:paraId="69C5F413" w14:textId="77777777" w:rsidR="00C94CFC" w:rsidRPr="00881FD4" w:rsidRDefault="00881FD4" w:rsidP="00B97582">
            <w:pPr>
              <w:pStyle w:val="berschrift2"/>
            </w:pPr>
            <w:bookmarkStart w:id="37" w:name="_Toc136862282"/>
            <w:r w:rsidRPr="00881FD4">
              <w:t>A14</w:t>
            </w:r>
            <w:r w:rsidRPr="00881FD4">
              <w:tab/>
              <w:t>Bauabstände</w:t>
            </w:r>
            <w:bookmarkEnd w:id="37"/>
          </w:p>
        </w:tc>
        <w:tc>
          <w:tcPr>
            <w:tcW w:w="2262" w:type="dxa"/>
            <w:gridSpan w:val="2"/>
          </w:tcPr>
          <w:p w14:paraId="6A315BC2" w14:textId="77777777" w:rsidR="00C94CFC" w:rsidRPr="005D6018" w:rsidRDefault="00C94CFC" w:rsidP="005815DF">
            <w:pPr>
              <w:rPr>
                <w:rFonts w:cs="Arial"/>
                <w:color w:val="000000"/>
                <w:sz w:val="16"/>
                <w:szCs w:val="16"/>
              </w:rPr>
            </w:pPr>
          </w:p>
        </w:tc>
      </w:tr>
      <w:tr w:rsidR="00C94CFC" w:rsidRPr="005D6018" w14:paraId="1216C5EF" w14:textId="77777777" w:rsidTr="00047DF4">
        <w:trPr>
          <w:gridAfter w:val="1"/>
          <w:wAfter w:w="51" w:type="dxa"/>
        </w:trPr>
        <w:tc>
          <w:tcPr>
            <w:tcW w:w="1690" w:type="dxa"/>
          </w:tcPr>
          <w:p w14:paraId="6DCBA4BA" w14:textId="77777777" w:rsidR="00C94CFC" w:rsidRPr="005D6018" w:rsidRDefault="00C94CFC" w:rsidP="005815DF">
            <w:pPr>
              <w:rPr>
                <w:rFonts w:cs="Arial"/>
                <w:bCs/>
                <w:color w:val="000000"/>
                <w:sz w:val="16"/>
                <w:szCs w:val="16"/>
              </w:rPr>
            </w:pPr>
          </w:p>
        </w:tc>
        <w:tc>
          <w:tcPr>
            <w:tcW w:w="5670" w:type="dxa"/>
            <w:gridSpan w:val="14"/>
          </w:tcPr>
          <w:p w14:paraId="387B5AE6"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F5B068A" w14:textId="77777777" w:rsidR="00C94CFC" w:rsidRPr="005D6018" w:rsidRDefault="00C94CFC" w:rsidP="005815DF">
            <w:pPr>
              <w:rPr>
                <w:rFonts w:cs="Arial"/>
                <w:color w:val="000000"/>
                <w:sz w:val="16"/>
                <w:szCs w:val="16"/>
              </w:rPr>
            </w:pPr>
          </w:p>
        </w:tc>
      </w:tr>
      <w:tr w:rsidR="00C94CFC" w:rsidRPr="005D6018" w14:paraId="1F893F95" w14:textId="77777777" w:rsidTr="00047DF4">
        <w:trPr>
          <w:gridAfter w:val="1"/>
          <w:wAfter w:w="51" w:type="dxa"/>
        </w:trPr>
        <w:tc>
          <w:tcPr>
            <w:tcW w:w="1690" w:type="dxa"/>
          </w:tcPr>
          <w:p w14:paraId="0EB42796" w14:textId="77777777" w:rsidR="00C94CFC" w:rsidRPr="005D6018" w:rsidRDefault="00881FD4" w:rsidP="005815DF">
            <w:pPr>
              <w:rPr>
                <w:rFonts w:cs="Arial"/>
                <w:bCs/>
                <w:color w:val="000000"/>
                <w:sz w:val="16"/>
                <w:szCs w:val="16"/>
              </w:rPr>
            </w:pPr>
            <w:r>
              <w:rPr>
                <w:rFonts w:cs="Arial"/>
                <w:bCs/>
                <w:color w:val="000000"/>
                <w:sz w:val="16"/>
                <w:szCs w:val="16"/>
              </w:rPr>
              <w:t>Gegenüber nachbarli</w:t>
            </w:r>
            <w:r w:rsidRPr="00881FD4">
              <w:rPr>
                <w:rFonts w:cs="Arial"/>
                <w:bCs/>
                <w:color w:val="000000"/>
                <w:sz w:val="16"/>
                <w:szCs w:val="16"/>
              </w:rPr>
              <w:t>chem Grund</w:t>
            </w:r>
          </w:p>
        </w:tc>
        <w:tc>
          <w:tcPr>
            <w:tcW w:w="5670" w:type="dxa"/>
            <w:gridSpan w:val="14"/>
          </w:tcPr>
          <w:p w14:paraId="305F5D17" w14:textId="77777777" w:rsidR="00C94CFC" w:rsidRP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 xml:space="preserve">A141  </w:t>
            </w:r>
            <w:r>
              <w:rPr>
                <w:rFonts w:cs="Arial"/>
                <w:color w:val="000000"/>
                <w:szCs w:val="20"/>
              </w:rPr>
              <w:t xml:space="preserve"> </w:t>
            </w:r>
            <w:r w:rsidRPr="00881FD4">
              <w:rPr>
                <w:rFonts w:cs="Arial"/>
                <w:color w:val="000000"/>
                <w:szCs w:val="20"/>
              </w:rPr>
              <w:t>Bei der Erstellung von</w:t>
            </w:r>
            <w:r>
              <w:rPr>
                <w:rFonts w:cs="Arial"/>
                <w:color w:val="000000"/>
                <w:szCs w:val="20"/>
              </w:rPr>
              <w:t xml:space="preserve"> Bauten und Anlagen, die den ge</w:t>
            </w:r>
            <w:r w:rsidRPr="00881FD4">
              <w:rPr>
                <w:rFonts w:cs="Arial"/>
                <w:color w:val="000000"/>
                <w:szCs w:val="20"/>
              </w:rPr>
              <w:t>wachsenen Boden in irg</w:t>
            </w:r>
            <w:r w:rsidR="00B600FE">
              <w:rPr>
                <w:rFonts w:cs="Arial"/>
                <w:color w:val="000000"/>
                <w:szCs w:val="20"/>
              </w:rPr>
              <w:t>endeinem Punkt um mehr als 1.20 </w:t>
            </w:r>
            <w:r w:rsidRPr="00881FD4">
              <w:rPr>
                <w:rFonts w:cs="Arial"/>
                <w:color w:val="000000"/>
                <w:szCs w:val="20"/>
              </w:rPr>
              <w:t>m überragen, sind gegenüber den Nachbargrunds</w:t>
            </w:r>
            <w:r>
              <w:rPr>
                <w:rFonts w:cs="Arial"/>
                <w:color w:val="000000"/>
                <w:szCs w:val="20"/>
              </w:rPr>
              <w:t>tücken die festgelegten Grenzab</w:t>
            </w:r>
            <w:r w:rsidRPr="00881FD4">
              <w:rPr>
                <w:rFonts w:cs="Arial"/>
                <w:color w:val="000000"/>
                <w:szCs w:val="20"/>
              </w:rPr>
              <w:t>stände einzuhalten.</w:t>
            </w:r>
          </w:p>
        </w:tc>
        <w:tc>
          <w:tcPr>
            <w:tcW w:w="2262" w:type="dxa"/>
            <w:gridSpan w:val="2"/>
          </w:tcPr>
          <w:p w14:paraId="55830CA7" w14:textId="77777777" w:rsidR="00C94CFC" w:rsidRPr="005D6018" w:rsidRDefault="00881FD4" w:rsidP="005815DF">
            <w:pPr>
              <w:rPr>
                <w:rFonts w:cs="Arial"/>
                <w:color w:val="000000"/>
                <w:sz w:val="16"/>
                <w:szCs w:val="16"/>
              </w:rPr>
            </w:pPr>
            <w:r w:rsidRPr="00881FD4">
              <w:rPr>
                <w:rFonts w:cs="Arial"/>
                <w:color w:val="000000"/>
                <w:sz w:val="16"/>
                <w:szCs w:val="16"/>
              </w:rPr>
              <w:t>Vgl. Art. 22 BMBV</w:t>
            </w:r>
          </w:p>
        </w:tc>
      </w:tr>
      <w:tr w:rsidR="00C94CFC" w:rsidRPr="005D6018" w14:paraId="27BF40B4" w14:textId="77777777" w:rsidTr="00047DF4">
        <w:trPr>
          <w:gridAfter w:val="1"/>
          <w:wAfter w:w="51" w:type="dxa"/>
        </w:trPr>
        <w:tc>
          <w:tcPr>
            <w:tcW w:w="1690" w:type="dxa"/>
          </w:tcPr>
          <w:p w14:paraId="6F58F398" w14:textId="77777777" w:rsidR="00C94CFC" w:rsidRPr="005D6018" w:rsidRDefault="00C94CFC" w:rsidP="005815DF">
            <w:pPr>
              <w:rPr>
                <w:rFonts w:cs="Arial"/>
                <w:bCs/>
                <w:color w:val="000000"/>
                <w:sz w:val="16"/>
                <w:szCs w:val="16"/>
              </w:rPr>
            </w:pPr>
          </w:p>
        </w:tc>
        <w:tc>
          <w:tcPr>
            <w:tcW w:w="5670" w:type="dxa"/>
            <w:gridSpan w:val="14"/>
          </w:tcPr>
          <w:p w14:paraId="4285FE76" w14:textId="77777777" w:rsidR="00C94CFC" w:rsidRPr="005D6018" w:rsidRDefault="00C94CFC"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297FD29B" w14:textId="77777777" w:rsidR="00C94CFC" w:rsidRPr="005D6018" w:rsidRDefault="00C94CFC" w:rsidP="005815DF">
            <w:pPr>
              <w:rPr>
                <w:rFonts w:cs="Arial"/>
                <w:color w:val="000000"/>
                <w:sz w:val="16"/>
                <w:szCs w:val="16"/>
              </w:rPr>
            </w:pPr>
          </w:p>
        </w:tc>
      </w:tr>
      <w:tr w:rsidR="00C94CFC" w:rsidRPr="005D6018" w14:paraId="4D46D5B5" w14:textId="77777777" w:rsidTr="00047DF4">
        <w:trPr>
          <w:gridAfter w:val="1"/>
          <w:wAfter w:w="51" w:type="dxa"/>
        </w:trPr>
        <w:tc>
          <w:tcPr>
            <w:tcW w:w="1690" w:type="dxa"/>
          </w:tcPr>
          <w:p w14:paraId="6F21FC4D" w14:textId="77777777" w:rsidR="00C94CFC" w:rsidRPr="005D6018" w:rsidRDefault="00881FD4" w:rsidP="005815DF">
            <w:pPr>
              <w:rPr>
                <w:rFonts w:cs="Arial"/>
                <w:bCs/>
                <w:color w:val="000000"/>
                <w:sz w:val="16"/>
                <w:szCs w:val="16"/>
              </w:rPr>
            </w:pPr>
            <w:r w:rsidRPr="00881FD4">
              <w:rPr>
                <w:rFonts w:cs="Arial"/>
                <w:bCs/>
                <w:color w:val="000000"/>
                <w:sz w:val="16"/>
                <w:szCs w:val="16"/>
              </w:rPr>
              <w:t>Zusammenbau</w:t>
            </w:r>
          </w:p>
        </w:tc>
        <w:tc>
          <w:tcPr>
            <w:tcW w:w="5670" w:type="dxa"/>
            <w:gridSpan w:val="14"/>
          </w:tcPr>
          <w:p w14:paraId="05D8F7AF" w14:textId="77777777" w:rsidR="00C94CFC" w:rsidRP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A142</w:t>
            </w:r>
            <w:r>
              <w:rPr>
                <w:rFonts w:cs="Arial"/>
                <w:color w:val="000000"/>
                <w:szCs w:val="20"/>
              </w:rPr>
              <w:t xml:space="preserve">   </w:t>
            </w:r>
            <w:r w:rsidRPr="00881FD4">
              <w:rPr>
                <w:rFonts w:cs="Arial"/>
                <w:color w:val="000000"/>
                <w:szCs w:val="20"/>
              </w:rPr>
              <w:t>Benachbarte Grundeigentümer können den Bau an der Grenze und – innerhalb der zulässigen Gebäudelänge – den Zusammenbau an der Grenze gestatten.</w:t>
            </w:r>
          </w:p>
        </w:tc>
        <w:tc>
          <w:tcPr>
            <w:tcW w:w="2262" w:type="dxa"/>
            <w:gridSpan w:val="2"/>
          </w:tcPr>
          <w:p w14:paraId="6FA2A2A7" w14:textId="77777777" w:rsidR="00C94CFC" w:rsidRPr="005D6018" w:rsidRDefault="00C94CFC" w:rsidP="005815DF">
            <w:pPr>
              <w:rPr>
                <w:rFonts w:cs="Arial"/>
                <w:color w:val="000000"/>
                <w:sz w:val="16"/>
                <w:szCs w:val="16"/>
              </w:rPr>
            </w:pPr>
          </w:p>
        </w:tc>
      </w:tr>
      <w:tr w:rsidR="00881FD4" w:rsidRPr="005D6018" w14:paraId="5A06E42E" w14:textId="77777777" w:rsidTr="00047DF4">
        <w:trPr>
          <w:gridAfter w:val="1"/>
          <w:wAfter w:w="51" w:type="dxa"/>
        </w:trPr>
        <w:tc>
          <w:tcPr>
            <w:tcW w:w="1690" w:type="dxa"/>
          </w:tcPr>
          <w:p w14:paraId="3181501B" w14:textId="77777777" w:rsidR="00881FD4" w:rsidRPr="005D6018" w:rsidRDefault="00881FD4" w:rsidP="005815DF">
            <w:pPr>
              <w:rPr>
                <w:rFonts w:cs="Arial"/>
                <w:bCs/>
                <w:color w:val="000000"/>
                <w:sz w:val="16"/>
                <w:szCs w:val="16"/>
              </w:rPr>
            </w:pPr>
          </w:p>
        </w:tc>
        <w:tc>
          <w:tcPr>
            <w:tcW w:w="5670" w:type="dxa"/>
            <w:gridSpan w:val="14"/>
          </w:tcPr>
          <w:p w14:paraId="48EADCFF"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752CFD86" w14:textId="77777777" w:rsidR="00881FD4" w:rsidRPr="005D6018" w:rsidRDefault="00881FD4" w:rsidP="005815DF">
            <w:pPr>
              <w:rPr>
                <w:rFonts w:cs="Arial"/>
                <w:color w:val="000000"/>
                <w:sz w:val="16"/>
                <w:szCs w:val="16"/>
              </w:rPr>
            </w:pPr>
          </w:p>
        </w:tc>
      </w:tr>
      <w:tr w:rsidR="00881FD4" w:rsidRPr="005D6018" w14:paraId="48DF5252" w14:textId="77777777" w:rsidTr="00047DF4">
        <w:trPr>
          <w:gridAfter w:val="1"/>
          <w:wAfter w:w="51" w:type="dxa"/>
        </w:trPr>
        <w:tc>
          <w:tcPr>
            <w:tcW w:w="1690" w:type="dxa"/>
          </w:tcPr>
          <w:p w14:paraId="556CA522" w14:textId="77777777" w:rsidR="00881FD4" w:rsidRPr="005D6018" w:rsidRDefault="00881FD4" w:rsidP="005815DF">
            <w:pPr>
              <w:rPr>
                <w:rFonts w:cs="Arial"/>
                <w:bCs/>
                <w:color w:val="000000"/>
                <w:sz w:val="16"/>
                <w:szCs w:val="16"/>
              </w:rPr>
            </w:pPr>
            <w:r w:rsidRPr="00881FD4">
              <w:rPr>
                <w:rFonts w:cs="Arial"/>
                <w:bCs/>
                <w:color w:val="000000"/>
                <w:sz w:val="16"/>
                <w:szCs w:val="16"/>
              </w:rPr>
              <w:t>Un</w:t>
            </w:r>
            <w:r w:rsidR="00B600FE">
              <w:rPr>
                <w:rFonts w:cs="Arial"/>
                <w:bCs/>
                <w:color w:val="000000"/>
                <w:sz w:val="16"/>
                <w:szCs w:val="16"/>
              </w:rPr>
              <w:t>terschreiten Grenzabstand gegen</w:t>
            </w:r>
            <w:r w:rsidRPr="00881FD4">
              <w:rPr>
                <w:rFonts w:cs="Arial"/>
                <w:bCs/>
                <w:color w:val="000000"/>
                <w:sz w:val="16"/>
                <w:szCs w:val="16"/>
              </w:rPr>
              <w:t>über nachbarlichem Grund</w:t>
            </w:r>
          </w:p>
        </w:tc>
        <w:tc>
          <w:tcPr>
            <w:tcW w:w="5670" w:type="dxa"/>
            <w:gridSpan w:val="14"/>
          </w:tcPr>
          <w:p w14:paraId="4407DCD2" w14:textId="77777777" w:rsidR="00881FD4" w:rsidRPr="00881FD4" w:rsidRDefault="00881FD4" w:rsidP="00B97582">
            <w:pPr>
              <w:pStyle w:val="Standard9"/>
              <w:tabs>
                <w:tab w:val="left" w:pos="710"/>
              </w:tabs>
              <w:snapToGrid w:val="0"/>
              <w:spacing w:after="0" w:line="290" w:lineRule="exact"/>
              <w:rPr>
                <w:rFonts w:cs="Arial"/>
                <w:color w:val="000000"/>
                <w:szCs w:val="20"/>
              </w:rPr>
            </w:pPr>
            <w:r>
              <w:rPr>
                <w:rFonts w:cs="Arial"/>
                <w:b/>
                <w:color w:val="000000"/>
                <w:szCs w:val="20"/>
              </w:rPr>
              <w:t>A143</w:t>
            </w:r>
            <w:r>
              <w:rPr>
                <w:rFonts w:cs="Arial"/>
                <w:color w:val="000000"/>
                <w:szCs w:val="20"/>
              </w:rPr>
              <w:t xml:space="preserve">   </w:t>
            </w:r>
            <w:r w:rsidRPr="00881FD4">
              <w:rPr>
                <w:rFonts w:cs="Arial"/>
                <w:color w:val="000000"/>
                <w:szCs w:val="20"/>
              </w:rPr>
              <w:t>Grenzabstände dürfen nur mit Ausnahmebewilligung nach BauG oder mit schriftlicher, nachbarliche</w:t>
            </w:r>
            <w:r w:rsidR="00B600FE">
              <w:rPr>
                <w:rFonts w:cs="Arial"/>
                <w:color w:val="000000"/>
                <w:szCs w:val="20"/>
              </w:rPr>
              <w:t>r Zustimmung unterschritten wer</w:t>
            </w:r>
            <w:r w:rsidRPr="00881FD4">
              <w:rPr>
                <w:rFonts w:cs="Arial"/>
                <w:color w:val="000000"/>
                <w:szCs w:val="20"/>
              </w:rPr>
              <w:t>den.</w:t>
            </w:r>
          </w:p>
          <w:p w14:paraId="7CAF4B76" w14:textId="77777777" w:rsidR="00881FD4" w:rsidRP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rPr>
              <w:t>Näherbaubewilligungen dürfen nich</w:t>
            </w:r>
            <w:r>
              <w:rPr>
                <w:rFonts w:cs="Arial"/>
                <w:color w:val="000000"/>
                <w:szCs w:val="20"/>
              </w:rPr>
              <w:t>t zur Unterschreitung des vorge</w:t>
            </w:r>
            <w:r w:rsidRPr="00881FD4">
              <w:rPr>
                <w:rFonts w:cs="Arial"/>
                <w:color w:val="000000"/>
                <w:szCs w:val="20"/>
              </w:rPr>
              <w:t>schriebenen Gebäudeabstandes führen.</w:t>
            </w:r>
          </w:p>
        </w:tc>
        <w:tc>
          <w:tcPr>
            <w:tcW w:w="2262" w:type="dxa"/>
            <w:gridSpan w:val="2"/>
          </w:tcPr>
          <w:p w14:paraId="6BEEF2A3" w14:textId="77777777" w:rsidR="00881FD4" w:rsidRPr="005D6018" w:rsidRDefault="00881FD4" w:rsidP="005815DF">
            <w:pPr>
              <w:rPr>
                <w:rFonts w:cs="Arial"/>
                <w:color w:val="000000"/>
                <w:sz w:val="16"/>
                <w:szCs w:val="16"/>
              </w:rPr>
            </w:pPr>
            <w:r w:rsidRPr="00881FD4">
              <w:rPr>
                <w:rFonts w:cs="Arial"/>
                <w:color w:val="000000"/>
                <w:sz w:val="16"/>
                <w:szCs w:val="16"/>
              </w:rPr>
              <w:t>Vgl. Art. 21</w:t>
            </w:r>
          </w:p>
        </w:tc>
      </w:tr>
      <w:tr w:rsidR="00881FD4" w:rsidRPr="005D6018" w14:paraId="6649D53D" w14:textId="77777777" w:rsidTr="00047DF4">
        <w:trPr>
          <w:gridAfter w:val="1"/>
          <w:wAfter w:w="51" w:type="dxa"/>
        </w:trPr>
        <w:tc>
          <w:tcPr>
            <w:tcW w:w="1690" w:type="dxa"/>
          </w:tcPr>
          <w:p w14:paraId="3A65FE6A" w14:textId="77777777" w:rsidR="00881FD4" w:rsidRPr="005D6018" w:rsidRDefault="00881FD4" w:rsidP="005815DF">
            <w:pPr>
              <w:rPr>
                <w:rFonts w:cs="Arial"/>
                <w:bCs/>
                <w:color w:val="000000"/>
                <w:sz w:val="16"/>
                <w:szCs w:val="16"/>
              </w:rPr>
            </w:pPr>
          </w:p>
        </w:tc>
        <w:tc>
          <w:tcPr>
            <w:tcW w:w="5670" w:type="dxa"/>
            <w:gridSpan w:val="14"/>
          </w:tcPr>
          <w:p w14:paraId="75DDEE30"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5E07A4CB" w14:textId="77777777" w:rsidR="00881FD4" w:rsidRPr="005D6018" w:rsidRDefault="00881FD4" w:rsidP="005815DF">
            <w:pPr>
              <w:rPr>
                <w:rFonts w:cs="Arial"/>
                <w:color w:val="000000"/>
                <w:sz w:val="16"/>
                <w:szCs w:val="16"/>
              </w:rPr>
            </w:pPr>
          </w:p>
        </w:tc>
      </w:tr>
      <w:tr w:rsidR="00881FD4" w:rsidRPr="00675A37" w14:paraId="1678DD9D" w14:textId="77777777" w:rsidTr="00047DF4">
        <w:trPr>
          <w:gridAfter w:val="1"/>
          <w:wAfter w:w="51" w:type="dxa"/>
        </w:trPr>
        <w:tc>
          <w:tcPr>
            <w:tcW w:w="1690" w:type="dxa"/>
          </w:tcPr>
          <w:p w14:paraId="398668AA" w14:textId="77777777" w:rsidR="00881FD4" w:rsidRPr="005D6018" w:rsidRDefault="00881FD4" w:rsidP="005815DF">
            <w:pPr>
              <w:rPr>
                <w:rFonts w:cs="Arial"/>
                <w:bCs/>
                <w:color w:val="000000"/>
                <w:sz w:val="16"/>
                <w:szCs w:val="16"/>
              </w:rPr>
            </w:pPr>
            <w:r w:rsidRPr="00881FD4">
              <w:rPr>
                <w:rFonts w:cs="Arial"/>
                <w:bCs/>
                <w:color w:val="000000"/>
                <w:sz w:val="16"/>
                <w:szCs w:val="16"/>
              </w:rPr>
              <w:t>Kleiner Grenzabstand kA</w:t>
            </w:r>
          </w:p>
        </w:tc>
        <w:tc>
          <w:tcPr>
            <w:tcW w:w="5670" w:type="dxa"/>
            <w:gridSpan w:val="14"/>
          </w:tcPr>
          <w:p w14:paraId="746A23FC"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A144</w:t>
            </w:r>
            <w:r>
              <w:rPr>
                <w:rFonts w:cs="Arial"/>
                <w:color w:val="000000"/>
                <w:szCs w:val="20"/>
              </w:rPr>
              <w:t xml:space="preserve">   </w:t>
            </w:r>
            <w:r w:rsidRPr="00881FD4">
              <w:rPr>
                <w:rFonts w:cs="Arial"/>
                <w:color w:val="000000"/>
                <w:szCs w:val="20"/>
                <w:vertAlign w:val="superscript"/>
              </w:rPr>
              <w:t>1</w:t>
            </w:r>
            <w:r w:rsidRPr="00881FD4">
              <w:rPr>
                <w:rFonts w:cs="Arial"/>
                <w:color w:val="000000"/>
                <w:szCs w:val="20"/>
              </w:rPr>
              <w:t xml:space="preserve"> Der kleine Grenzabstand kA bezeichnet die zulässige</w:t>
            </w:r>
            <w:r>
              <w:rPr>
                <w:rFonts w:cs="Arial"/>
                <w:color w:val="000000"/>
                <w:szCs w:val="20"/>
              </w:rPr>
              <w:t xml:space="preserve"> kürzeste Ent</w:t>
            </w:r>
            <w:r w:rsidRPr="00881FD4">
              <w:rPr>
                <w:rFonts w:cs="Arial"/>
                <w:color w:val="000000"/>
                <w:szCs w:val="20"/>
              </w:rPr>
              <w:t>fernung der Fassade (Umfassun</w:t>
            </w:r>
            <w:r>
              <w:rPr>
                <w:rFonts w:cs="Arial"/>
                <w:color w:val="000000"/>
                <w:szCs w:val="20"/>
              </w:rPr>
              <w:t>gswand) von der Grundstücksgren</w:t>
            </w:r>
            <w:r w:rsidRPr="00881FD4">
              <w:rPr>
                <w:rFonts w:cs="Arial"/>
                <w:color w:val="000000"/>
                <w:szCs w:val="20"/>
              </w:rPr>
              <w:t>ze.</w:t>
            </w:r>
          </w:p>
          <w:p w14:paraId="26F37FC5"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4624" behindDoc="0" locked="0" layoutInCell="1" allowOverlap="1" wp14:anchorId="422E7AFD" wp14:editId="0C3110CF">
                  <wp:simplePos x="0" y="0"/>
                  <wp:positionH relativeFrom="column">
                    <wp:posOffset>635</wp:posOffset>
                  </wp:positionH>
                  <wp:positionV relativeFrom="paragraph">
                    <wp:posOffset>131307</wp:posOffset>
                  </wp:positionV>
                  <wp:extent cx="3044825" cy="2392680"/>
                  <wp:effectExtent l="0" t="0" r="3175" b="762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825" cy="2392680"/>
                          </a:xfrm>
                          <a:prstGeom prst="rect">
                            <a:avLst/>
                          </a:prstGeom>
                          <a:noFill/>
                        </pic:spPr>
                      </pic:pic>
                    </a:graphicData>
                  </a:graphic>
                  <wp14:sizeRelH relativeFrom="page">
                    <wp14:pctWidth>0</wp14:pctWidth>
                  </wp14:sizeRelH>
                  <wp14:sizeRelV relativeFrom="page">
                    <wp14:pctHeight>0</wp14:pctHeight>
                  </wp14:sizeRelV>
                </wp:anchor>
              </w:drawing>
            </w:r>
          </w:p>
          <w:p w14:paraId="667980E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E53240A"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369A72B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E2FC393"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96ECA39"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A50D52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A0E414F"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3FEC757A"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D6393DF"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202CC7F3"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70FF8B84"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69849C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B5336D3"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726B2D31"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4B1AA6A" w14:textId="77777777" w:rsidR="00881FD4" w:rsidRP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2</w:t>
            </w:r>
            <w:r w:rsidRPr="00881FD4">
              <w:rPr>
                <w:rFonts w:cs="Arial"/>
                <w:color w:val="000000"/>
                <w:szCs w:val="20"/>
              </w:rPr>
              <w:t xml:space="preserve"> Er wird an den Fassaden des Gebäudes gemessen, die nicht als Hauptwohnseite bestimmt sind.</w:t>
            </w:r>
          </w:p>
        </w:tc>
        <w:tc>
          <w:tcPr>
            <w:tcW w:w="2262" w:type="dxa"/>
            <w:gridSpan w:val="2"/>
          </w:tcPr>
          <w:p w14:paraId="7EE3507D" w14:textId="77777777" w:rsidR="00881FD4" w:rsidRPr="007839BD" w:rsidRDefault="00881FD4" w:rsidP="005815DF">
            <w:pPr>
              <w:rPr>
                <w:rFonts w:cs="Arial"/>
                <w:color w:val="000000"/>
                <w:sz w:val="16"/>
                <w:szCs w:val="16"/>
                <w:lang w:val="en-US"/>
              </w:rPr>
            </w:pPr>
            <w:r w:rsidRPr="007839BD">
              <w:rPr>
                <w:rFonts w:cs="Arial"/>
                <w:color w:val="000000"/>
                <w:sz w:val="16"/>
                <w:szCs w:val="16"/>
                <w:lang w:val="en-US"/>
              </w:rPr>
              <w:t>Vgl. Art. 22 BMBV</w:t>
            </w:r>
          </w:p>
          <w:p w14:paraId="7193BD26" w14:textId="77777777" w:rsidR="00881FD4" w:rsidRPr="007839BD" w:rsidRDefault="00881FD4" w:rsidP="005815DF">
            <w:pPr>
              <w:rPr>
                <w:rFonts w:cs="Arial"/>
                <w:color w:val="000000"/>
                <w:sz w:val="16"/>
                <w:szCs w:val="16"/>
                <w:lang w:val="en-US"/>
              </w:rPr>
            </w:pPr>
          </w:p>
          <w:p w14:paraId="4BCC50D1" w14:textId="77777777" w:rsidR="00881FD4" w:rsidRPr="007839BD" w:rsidRDefault="00881FD4" w:rsidP="005815DF">
            <w:pPr>
              <w:rPr>
                <w:rFonts w:cs="Arial"/>
                <w:color w:val="000000"/>
                <w:sz w:val="16"/>
                <w:szCs w:val="16"/>
                <w:lang w:val="en-US"/>
              </w:rPr>
            </w:pPr>
          </w:p>
          <w:p w14:paraId="78453F0F" w14:textId="77777777" w:rsidR="00881FD4" w:rsidRPr="007839BD" w:rsidRDefault="00881FD4" w:rsidP="005815DF">
            <w:pPr>
              <w:rPr>
                <w:rFonts w:cs="Arial"/>
                <w:color w:val="000000"/>
                <w:sz w:val="16"/>
                <w:szCs w:val="16"/>
                <w:lang w:val="en-US"/>
              </w:rPr>
            </w:pPr>
          </w:p>
          <w:p w14:paraId="13911A30" w14:textId="77777777" w:rsidR="00881FD4" w:rsidRPr="007839BD" w:rsidRDefault="00881FD4" w:rsidP="005815DF">
            <w:pPr>
              <w:rPr>
                <w:rFonts w:cs="Arial"/>
                <w:color w:val="000000"/>
                <w:sz w:val="16"/>
                <w:szCs w:val="16"/>
                <w:lang w:val="en-US"/>
              </w:rPr>
            </w:pPr>
          </w:p>
          <w:p w14:paraId="40A6611B" w14:textId="77777777" w:rsidR="00881FD4" w:rsidRPr="007839BD" w:rsidRDefault="00881FD4" w:rsidP="005815DF">
            <w:pPr>
              <w:rPr>
                <w:rFonts w:cs="Arial"/>
                <w:color w:val="000000"/>
                <w:sz w:val="16"/>
                <w:szCs w:val="16"/>
                <w:lang w:val="en-US"/>
              </w:rPr>
            </w:pPr>
          </w:p>
          <w:p w14:paraId="49E80F17" w14:textId="77777777" w:rsidR="00881FD4" w:rsidRPr="007839BD" w:rsidRDefault="00881FD4" w:rsidP="005815DF">
            <w:pPr>
              <w:rPr>
                <w:rFonts w:cs="Arial"/>
                <w:color w:val="000000"/>
                <w:sz w:val="16"/>
                <w:szCs w:val="16"/>
                <w:lang w:val="en-US"/>
              </w:rPr>
            </w:pPr>
          </w:p>
          <w:p w14:paraId="6697CDBB" w14:textId="77777777" w:rsidR="00881FD4" w:rsidRPr="007839BD" w:rsidRDefault="00881FD4" w:rsidP="005815DF">
            <w:pPr>
              <w:rPr>
                <w:rFonts w:cs="Arial"/>
                <w:color w:val="000000"/>
                <w:sz w:val="16"/>
                <w:szCs w:val="16"/>
                <w:lang w:val="en-US"/>
              </w:rPr>
            </w:pPr>
          </w:p>
          <w:p w14:paraId="68BC59BF" w14:textId="77777777" w:rsidR="00881FD4" w:rsidRPr="007839BD" w:rsidRDefault="00881FD4" w:rsidP="005815DF">
            <w:pPr>
              <w:rPr>
                <w:rFonts w:cs="Arial"/>
                <w:color w:val="000000"/>
                <w:sz w:val="16"/>
                <w:szCs w:val="16"/>
                <w:lang w:val="en-US"/>
              </w:rPr>
            </w:pPr>
          </w:p>
          <w:p w14:paraId="1CCBD3EC" w14:textId="77777777" w:rsidR="00881FD4" w:rsidRPr="007839BD" w:rsidRDefault="00881FD4" w:rsidP="005815DF">
            <w:pPr>
              <w:rPr>
                <w:rFonts w:cs="Arial"/>
                <w:color w:val="000000"/>
                <w:sz w:val="16"/>
                <w:szCs w:val="16"/>
                <w:lang w:val="en-US"/>
              </w:rPr>
            </w:pPr>
          </w:p>
          <w:p w14:paraId="528DCEEA" w14:textId="77777777" w:rsidR="00881FD4" w:rsidRPr="007839BD" w:rsidRDefault="00881FD4" w:rsidP="005815DF">
            <w:pPr>
              <w:rPr>
                <w:rFonts w:cs="Arial"/>
                <w:color w:val="000000"/>
                <w:sz w:val="16"/>
                <w:szCs w:val="16"/>
                <w:lang w:val="en-US"/>
              </w:rPr>
            </w:pPr>
          </w:p>
          <w:p w14:paraId="2547BA1B" w14:textId="77777777" w:rsidR="00881FD4" w:rsidRPr="007839BD" w:rsidRDefault="00881FD4" w:rsidP="005815DF">
            <w:pPr>
              <w:rPr>
                <w:rFonts w:cs="Arial"/>
                <w:color w:val="000000"/>
                <w:sz w:val="16"/>
                <w:szCs w:val="16"/>
                <w:lang w:val="en-US"/>
              </w:rPr>
            </w:pPr>
          </w:p>
          <w:p w14:paraId="4BBB6225" w14:textId="77777777" w:rsidR="00881FD4" w:rsidRPr="007839BD" w:rsidRDefault="00881FD4" w:rsidP="005815DF">
            <w:pPr>
              <w:rPr>
                <w:rFonts w:cs="Arial"/>
                <w:color w:val="000000"/>
                <w:sz w:val="16"/>
                <w:szCs w:val="16"/>
                <w:lang w:val="en-US"/>
              </w:rPr>
            </w:pPr>
          </w:p>
          <w:p w14:paraId="6EB0F217" w14:textId="77777777" w:rsidR="00881FD4" w:rsidRPr="007839BD" w:rsidRDefault="00881FD4" w:rsidP="005815DF">
            <w:pPr>
              <w:rPr>
                <w:rFonts w:cs="Arial"/>
                <w:color w:val="000000"/>
                <w:sz w:val="16"/>
                <w:szCs w:val="16"/>
                <w:lang w:val="en-US"/>
              </w:rPr>
            </w:pPr>
          </w:p>
          <w:p w14:paraId="15445598" w14:textId="77777777" w:rsidR="00881FD4" w:rsidRPr="007839BD" w:rsidRDefault="00881FD4" w:rsidP="005815DF">
            <w:pPr>
              <w:rPr>
                <w:rFonts w:cs="Arial"/>
                <w:color w:val="000000"/>
                <w:sz w:val="16"/>
                <w:szCs w:val="16"/>
                <w:lang w:val="en-US"/>
              </w:rPr>
            </w:pPr>
          </w:p>
          <w:p w14:paraId="799457CC" w14:textId="77777777" w:rsidR="00881FD4" w:rsidRPr="007839BD" w:rsidRDefault="00881FD4" w:rsidP="005815DF">
            <w:pPr>
              <w:rPr>
                <w:rFonts w:cs="Arial"/>
                <w:color w:val="000000"/>
                <w:sz w:val="16"/>
                <w:szCs w:val="16"/>
                <w:lang w:val="en-US"/>
              </w:rPr>
            </w:pPr>
          </w:p>
          <w:p w14:paraId="4AF9140F" w14:textId="77777777" w:rsidR="00881FD4" w:rsidRPr="007839BD" w:rsidRDefault="00881FD4" w:rsidP="005815DF">
            <w:pPr>
              <w:rPr>
                <w:rFonts w:cs="Arial"/>
                <w:color w:val="000000"/>
                <w:sz w:val="16"/>
                <w:szCs w:val="16"/>
                <w:lang w:val="en-US"/>
              </w:rPr>
            </w:pPr>
          </w:p>
          <w:p w14:paraId="50837377" w14:textId="77777777" w:rsidR="00881FD4" w:rsidRPr="007839BD" w:rsidRDefault="00881FD4" w:rsidP="005815DF">
            <w:pPr>
              <w:rPr>
                <w:rFonts w:cs="Arial"/>
                <w:color w:val="000000"/>
                <w:sz w:val="16"/>
                <w:szCs w:val="16"/>
                <w:lang w:val="en-US"/>
              </w:rPr>
            </w:pPr>
          </w:p>
          <w:p w14:paraId="5DF18B46" w14:textId="77777777" w:rsidR="00881FD4" w:rsidRPr="007839BD" w:rsidRDefault="00881FD4" w:rsidP="005815DF">
            <w:pPr>
              <w:rPr>
                <w:rFonts w:cs="Arial"/>
                <w:color w:val="000000"/>
                <w:sz w:val="16"/>
                <w:szCs w:val="16"/>
                <w:lang w:val="en-US"/>
              </w:rPr>
            </w:pPr>
            <w:r w:rsidRPr="007839BD">
              <w:rPr>
                <w:rFonts w:cs="Arial"/>
                <w:color w:val="000000"/>
                <w:sz w:val="16"/>
                <w:szCs w:val="16"/>
                <w:lang w:val="en-US"/>
              </w:rPr>
              <w:t>Vgl. A145 Abs. 2</w:t>
            </w:r>
          </w:p>
        </w:tc>
      </w:tr>
      <w:tr w:rsidR="00881FD4" w:rsidRPr="00675A37" w14:paraId="03E37232" w14:textId="77777777" w:rsidTr="00047DF4">
        <w:trPr>
          <w:gridAfter w:val="1"/>
          <w:wAfter w:w="51" w:type="dxa"/>
        </w:trPr>
        <w:tc>
          <w:tcPr>
            <w:tcW w:w="1690" w:type="dxa"/>
          </w:tcPr>
          <w:p w14:paraId="35DA9A11" w14:textId="77777777" w:rsidR="00881FD4" w:rsidRPr="007839BD" w:rsidRDefault="00881FD4" w:rsidP="005815DF">
            <w:pPr>
              <w:rPr>
                <w:rFonts w:cs="Arial"/>
                <w:bCs/>
                <w:color w:val="000000"/>
                <w:sz w:val="16"/>
                <w:szCs w:val="16"/>
                <w:lang w:val="en-US"/>
              </w:rPr>
            </w:pPr>
          </w:p>
        </w:tc>
        <w:tc>
          <w:tcPr>
            <w:tcW w:w="5670" w:type="dxa"/>
            <w:gridSpan w:val="14"/>
          </w:tcPr>
          <w:p w14:paraId="1E554356" w14:textId="77777777" w:rsidR="00881FD4" w:rsidRPr="007839BD" w:rsidRDefault="00881FD4" w:rsidP="00B97582">
            <w:pPr>
              <w:pStyle w:val="Standard9"/>
              <w:tabs>
                <w:tab w:val="left" w:pos="710"/>
              </w:tabs>
              <w:suppressAutoHyphens w:val="0"/>
              <w:snapToGrid w:val="0"/>
              <w:spacing w:after="0" w:line="290" w:lineRule="exact"/>
              <w:rPr>
                <w:rFonts w:cs="Arial"/>
                <w:color w:val="000000"/>
                <w:szCs w:val="20"/>
                <w:lang w:val="en-US"/>
              </w:rPr>
            </w:pPr>
          </w:p>
        </w:tc>
        <w:tc>
          <w:tcPr>
            <w:tcW w:w="2262" w:type="dxa"/>
            <w:gridSpan w:val="2"/>
          </w:tcPr>
          <w:p w14:paraId="480506D2" w14:textId="77777777" w:rsidR="00881FD4" w:rsidRPr="007839BD" w:rsidRDefault="00881FD4" w:rsidP="005815DF">
            <w:pPr>
              <w:rPr>
                <w:rFonts w:cs="Arial"/>
                <w:color w:val="000000"/>
                <w:sz w:val="16"/>
                <w:szCs w:val="16"/>
                <w:lang w:val="en-US"/>
              </w:rPr>
            </w:pPr>
          </w:p>
        </w:tc>
      </w:tr>
      <w:tr w:rsidR="00881FD4" w:rsidRPr="005D6018" w14:paraId="3160B628" w14:textId="77777777" w:rsidTr="00047DF4">
        <w:trPr>
          <w:gridAfter w:val="1"/>
          <w:wAfter w:w="51" w:type="dxa"/>
        </w:trPr>
        <w:tc>
          <w:tcPr>
            <w:tcW w:w="1690" w:type="dxa"/>
          </w:tcPr>
          <w:p w14:paraId="47A09BB7" w14:textId="77777777" w:rsidR="00881FD4" w:rsidRPr="005D6018" w:rsidRDefault="00881FD4" w:rsidP="005815DF">
            <w:pPr>
              <w:rPr>
                <w:rFonts w:cs="Arial"/>
                <w:bCs/>
                <w:color w:val="000000"/>
                <w:sz w:val="16"/>
                <w:szCs w:val="16"/>
              </w:rPr>
            </w:pPr>
            <w:r w:rsidRPr="00881FD4">
              <w:rPr>
                <w:rFonts w:cs="Arial"/>
                <w:bCs/>
                <w:color w:val="000000"/>
                <w:sz w:val="16"/>
                <w:szCs w:val="16"/>
              </w:rPr>
              <w:t>Grosser Grenzab-stand gA</w:t>
            </w:r>
          </w:p>
        </w:tc>
        <w:tc>
          <w:tcPr>
            <w:tcW w:w="5670" w:type="dxa"/>
            <w:gridSpan w:val="14"/>
          </w:tcPr>
          <w:p w14:paraId="7782941E" w14:textId="77777777" w:rsidR="00881FD4" w:rsidRP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A145</w:t>
            </w:r>
            <w:r>
              <w:rPr>
                <w:rFonts w:cs="Arial"/>
                <w:color w:val="000000"/>
                <w:szCs w:val="20"/>
              </w:rPr>
              <w:t xml:space="preserve">   </w:t>
            </w:r>
            <w:r w:rsidRPr="00881FD4">
              <w:rPr>
                <w:rFonts w:cs="Arial"/>
                <w:color w:val="000000"/>
                <w:szCs w:val="20"/>
              </w:rPr>
              <w:t>Der grosse Grenzabstand gA bezeichnet die zulässige kürzeste Entfernung der Fassade (Umfassungswand) von der Grundstücks-grenze.</w:t>
            </w:r>
          </w:p>
        </w:tc>
        <w:tc>
          <w:tcPr>
            <w:tcW w:w="2262" w:type="dxa"/>
            <w:gridSpan w:val="2"/>
          </w:tcPr>
          <w:p w14:paraId="67793E87" w14:textId="77777777" w:rsidR="00881FD4" w:rsidRPr="005D6018" w:rsidRDefault="00881FD4" w:rsidP="005815DF">
            <w:pPr>
              <w:rPr>
                <w:rFonts w:cs="Arial"/>
                <w:color w:val="000000"/>
                <w:sz w:val="16"/>
                <w:szCs w:val="16"/>
              </w:rPr>
            </w:pPr>
            <w:r w:rsidRPr="00881FD4">
              <w:rPr>
                <w:rFonts w:cs="Arial"/>
                <w:color w:val="000000"/>
                <w:sz w:val="16"/>
                <w:szCs w:val="16"/>
              </w:rPr>
              <w:t>Vgl. Art. 22 BMBV</w:t>
            </w:r>
          </w:p>
        </w:tc>
      </w:tr>
      <w:tr w:rsidR="00C237A5" w:rsidRPr="005D6018" w14:paraId="3875E985" w14:textId="77777777" w:rsidTr="00047DF4">
        <w:trPr>
          <w:gridAfter w:val="1"/>
          <w:wAfter w:w="51" w:type="dxa"/>
        </w:trPr>
        <w:tc>
          <w:tcPr>
            <w:tcW w:w="1690" w:type="dxa"/>
          </w:tcPr>
          <w:p w14:paraId="6638F2B2" w14:textId="77777777" w:rsidR="00C237A5" w:rsidRPr="005D6018" w:rsidRDefault="00C237A5" w:rsidP="005815DF">
            <w:pPr>
              <w:rPr>
                <w:rFonts w:cs="Arial"/>
                <w:bCs/>
                <w:color w:val="000000"/>
                <w:sz w:val="16"/>
                <w:szCs w:val="16"/>
              </w:rPr>
            </w:pPr>
          </w:p>
        </w:tc>
        <w:tc>
          <w:tcPr>
            <w:tcW w:w="5670" w:type="dxa"/>
            <w:gridSpan w:val="14"/>
          </w:tcPr>
          <w:p w14:paraId="31C39286" w14:textId="77777777" w:rsidR="00C237A5" w:rsidRPr="005D6018" w:rsidRDefault="00C237A5"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36D8DBD2" w14:textId="77777777" w:rsidR="00C237A5" w:rsidRPr="005D6018" w:rsidRDefault="00C237A5" w:rsidP="005815DF">
            <w:pPr>
              <w:rPr>
                <w:rFonts w:cs="Arial"/>
                <w:color w:val="000000"/>
                <w:sz w:val="16"/>
                <w:szCs w:val="16"/>
              </w:rPr>
            </w:pPr>
          </w:p>
        </w:tc>
      </w:tr>
      <w:tr w:rsidR="00C237A5" w:rsidRPr="005D6018" w14:paraId="59239AF7" w14:textId="77777777" w:rsidTr="00047DF4">
        <w:trPr>
          <w:gridAfter w:val="1"/>
          <w:wAfter w:w="51" w:type="dxa"/>
        </w:trPr>
        <w:tc>
          <w:tcPr>
            <w:tcW w:w="1690" w:type="dxa"/>
          </w:tcPr>
          <w:p w14:paraId="1E8C722E" w14:textId="77777777" w:rsidR="00C237A5" w:rsidRPr="005D6018" w:rsidRDefault="00C237A5" w:rsidP="005815DF">
            <w:pPr>
              <w:rPr>
                <w:rFonts w:cs="Arial"/>
                <w:bCs/>
                <w:color w:val="000000"/>
                <w:sz w:val="16"/>
                <w:szCs w:val="16"/>
              </w:rPr>
            </w:pPr>
          </w:p>
        </w:tc>
        <w:tc>
          <w:tcPr>
            <w:tcW w:w="5670" w:type="dxa"/>
            <w:gridSpan w:val="14"/>
          </w:tcPr>
          <w:p w14:paraId="0D05008B" w14:textId="77777777" w:rsidR="00C237A5" w:rsidRPr="005D6018" w:rsidRDefault="00C237A5" w:rsidP="00B97582">
            <w:pPr>
              <w:pStyle w:val="Standard9"/>
              <w:tabs>
                <w:tab w:val="left" w:pos="710"/>
              </w:tabs>
              <w:suppressAutoHyphens w:val="0"/>
              <w:snapToGrid w:val="0"/>
              <w:spacing w:after="0" w:line="290" w:lineRule="exact"/>
              <w:rPr>
                <w:rFonts w:cs="Arial"/>
                <w:color w:val="000000"/>
                <w:szCs w:val="20"/>
              </w:rPr>
            </w:pPr>
            <w:r w:rsidRPr="00C237A5">
              <w:rPr>
                <w:rFonts w:cs="Arial"/>
                <w:b/>
                <w:color w:val="000000"/>
                <w:szCs w:val="20"/>
              </w:rPr>
              <w:t>A146</w:t>
            </w:r>
            <w:r>
              <w:rPr>
                <w:rFonts w:cs="Arial"/>
                <w:color w:val="000000"/>
                <w:szCs w:val="20"/>
              </w:rPr>
              <w:t xml:space="preserve">   fälschlicherweise übersprungen</w:t>
            </w:r>
          </w:p>
        </w:tc>
        <w:tc>
          <w:tcPr>
            <w:tcW w:w="2262" w:type="dxa"/>
            <w:gridSpan w:val="2"/>
          </w:tcPr>
          <w:p w14:paraId="13F27FF5" w14:textId="77777777" w:rsidR="00C237A5" w:rsidRPr="005D6018" w:rsidRDefault="00C237A5" w:rsidP="005815DF">
            <w:pPr>
              <w:rPr>
                <w:rFonts w:cs="Arial"/>
                <w:color w:val="000000"/>
                <w:sz w:val="16"/>
                <w:szCs w:val="16"/>
              </w:rPr>
            </w:pPr>
          </w:p>
        </w:tc>
      </w:tr>
      <w:tr w:rsidR="00881FD4" w:rsidRPr="005D6018" w14:paraId="32DB1A64" w14:textId="77777777" w:rsidTr="00047DF4">
        <w:trPr>
          <w:gridAfter w:val="1"/>
          <w:wAfter w:w="51" w:type="dxa"/>
        </w:trPr>
        <w:tc>
          <w:tcPr>
            <w:tcW w:w="1690" w:type="dxa"/>
          </w:tcPr>
          <w:p w14:paraId="45FCE214" w14:textId="77777777" w:rsidR="00881FD4" w:rsidRPr="005D6018" w:rsidRDefault="00881FD4" w:rsidP="005815DF">
            <w:pPr>
              <w:rPr>
                <w:rFonts w:cs="Arial"/>
                <w:bCs/>
                <w:color w:val="000000"/>
                <w:sz w:val="16"/>
                <w:szCs w:val="16"/>
              </w:rPr>
            </w:pPr>
          </w:p>
        </w:tc>
        <w:tc>
          <w:tcPr>
            <w:tcW w:w="5670" w:type="dxa"/>
            <w:gridSpan w:val="14"/>
          </w:tcPr>
          <w:p w14:paraId="1179E5C5"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0C707B81" w14:textId="77777777" w:rsidR="00B600FE" w:rsidRDefault="00B600FE" w:rsidP="00B97582">
            <w:pPr>
              <w:pStyle w:val="Standard9"/>
              <w:tabs>
                <w:tab w:val="left" w:pos="710"/>
              </w:tabs>
              <w:suppressAutoHyphens w:val="0"/>
              <w:snapToGrid w:val="0"/>
              <w:spacing w:after="0" w:line="290" w:lineRule="exact"/>
              <w:rPr>
                <w:rFonts w:cs="Arial"/>
                <w:color w:val="000000"/>
                <w:szCs w:val="20"/>
              </w:rPr>
            </w:pPr>
          </w:p>
          <w:p w14:paraId="523EBB89" w14:textId="77777777" w:rsidR="00B600FE" w:rsidRDefault="00B600FE" w:rsidP="00B97582">
            <w:pPr>
              <w:pStyle w:val="Standard9"/>
              <w:tabs>
                <w:tab w:val="left" w:pos="710"/>
              </w:tabs>
              <w:suppressAutoHyphens w:val="0"/>
              <w:snapToGrid w:val="0"/>
              <w:spacing w:after="0" w:line="290" w:lineRule="exact"/>
              <w:rPr>
                <w:rFonts w:cs="Arial"/>
                <w:color w:val="000000"/>
                <w:szCs w:val="20"/>
              </w:rPr>
            </w:pPr>
          </w:p>
          <w:p w14:paraId="4BAD4F09" w14:textId="77777777" w:rsidR="00B600FE" w:rsidRDefault="00B600FE" w:rsidP="00B97582">
            <w:pPr>
              <w:pStyle w:val="Standard9"/>
              <w:tabs>
                <w:tab w:val="left" w:pos="710"/>
              </w:tabs>
              <w:suppressAutoHyphens w:val="0"/>
              <w:snapToGrid w:val="0"/>
              <w:spacing w:after="0" w:line="290" w:lineRule="exact"/>
              <w:rPr>
                <w:rFonts w:cs="Arial"/>
                <w:color w:val="000000"/>
                <w:szCs w:val="20"/>
              </w:rPr>
            </w:pPr>
          </w:p>
          <w:p w14:paraId="52BDE50F" w14:textId="77777777" w:rsidR="00B600FE" w:rsidRPr="005D6018" w:rsidRDefault="00B600F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5A0953A7" w14:textId="77777777" w:rsidR="00881FD4" w:rsidRPr="005D6018" w:rsidRDefault="00881FD4" w:rsidP="005815DF">
            <w:pPr>
              <w:rPr>
                <w:rFonts w:cs="Arial"/>
                <w:color w:val="000000"/>
                <w:sz w:val="16"/>
                <w:szCs w:val="16"/>
              </w:rPr>
            </w:pPr>
          </w:p>
        </w:tc>
      </w:tr>
      <w:tr w:rsidR="00881FD4" w:rsidRPr="005D6018" w14:paraId="30C78960" w14:textId="77777777" w:rsidTr="00047DF4">
        <w:trPr>
          <w:gridAfter w:val="1"/>
          <w:wAfter w:w="51" w:type="dxa"/>
        </w:trPr>
        <w:tc>
          <w:tcPr>
            <w:tcW w:w="1690" w:type="dxa"/>
          </w:tcPr>
          <w:p w14:paraId="1A903750" w14:textId="77777777" w:rsidR="00881FD4" w:rsidRPr="005D6018" w:rsidRDefault="00881FD4" w:rsidP="005815DF">
            <w:pPr>
              <w:rPr>
                <w:rFonts w:cs="Arial"/>
                <w:bCs/>
                <w:color w:val="000000"/>
                <w:sz w:val="16"/>
                <w:szCs w:val="16"/>
              </w:rPr>
            </w:pPr>
            <w:r w:rsidRPr="00881FD4">
              <w:rPr>
                <w:rFonts w:cs="Arial"/>
                <w:bCs/>
                <w:color w:val="000000"/>
                <w:sz w:val="16"/>
                <w:szCs w:val="16"/>
              </w:rPr>
              <w:lastRenderedPageBreak/>
              <w:t>Gebäudeabstand</w:t>
            </w:r>
          </w:p>
        </w:tc>
        <w:tc>
          <w:tcPr>
            <w:tcW w:w="5670" w:type="dxa"/>
            <w:gridSpan w:val="14"/>
          </w:tcPr>
          <w:p w14:paraId="29A6A865" w14:textId="77777777" w:rsidR="00881FD4" w:rsidRDefault="00C237A5" w:rsidP="00B97582">
            <w:pPr>
              <w:pStyle w:val="Standard9"/>
              <w:tabs>
                <w:tab w:val="left" w:pos="710"/>
              </w:tabs>
              <w:suppressAutoHyphens w:val="0"/>
              <w:snapToGrid w:val="0"/>
              <w:spacing w:after="0" w:line="290" w:lineRule="exact"/>
              <w:rPr>
                <w:rFonts w:cs="Arial"/>
                <w:color w:val="000000"/>
                <w:szCs w:val="20"/>
              </w:rPr>
            </w:pPr>
            <w:r w:rsidRPr="00613F45">
              <w:rPr>
                <w:rFonts w:cs="Arial"/>
                <w:b/>
                <w:color w:val="000000"/>
                <w:szCs w:val="20"/>
              </w:rPr>
              <w:t>A147</w:t>
            </w:r>
            <w:r w:rsidR="00881FD4">
              <w:rPr>
                <w:rFonts w:cs="Arial"/>
                <w:color w:val="000000"/>
                <w:szCs w:val="20"/>
              </w:rPr>
              <w:t xml:space="preserve">   </w:t>
            </w:r>
            <w:r w:rsidR="00881FD4" w:rsidRPr="00881FD4">
              <w:rPr>
                <w:rFonts w:cs="Arial"/>
                <w:color w:val="000000"/>
                <w:szCs w:val="20"/>
                <w:vertAlign w:val="superscript"/>
              </w:rPr>
              <w:t>1</w:t>
            </w:r>
            <w:r w:rsidR="00881FD4" w:rsidRPr="00881FD4">
              <w:rPr>
                <w:rFonts w:cs="Arial"/>
                <w:color w:val="000000"/>
                <w:szCs w:val="20"/>
              </w:rPr>
              <w:t xml:space="preserve"> Der Gebäudeabstand ist die Entfernung zwischen den projizierten Fassadenlinien zweier Gebäude.</w:t>
            </w:r>
          </w:p>
          <w:p w14:paraId="7996E43C"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5648" behindDoc="0" locked="0" layoutInCell="1" allowOverlap="1" wp14:anchorId="515E80F5" wp14:editId="318613D7">
                  <wp:simplePos x="0" y="0"/>
                  <wp:positionH relativeFrom="column">
                    <wp:posOffset>-1270</wp:posOffset>
                  </wp:positionH>
                  <wp:positionV relativeFrom="paragraph">
                    <wp:posOffset>68580</wp:posOffset>
                  </wp:positionV>
                  <wp:extent cx="2429510" cy="3596005"/>
                  <wp:effectExtent l="0" t="0" r="8890" b="444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9510" cy="3596005"/>
                          </a:xfrm>
                          <a:prstGeom prst="rect">
                            <a:avLst/>
                          </a:prstGeom>
                          <a:noFill/>
                        </pic:spPr>
                      </pic:pic>
                    </a:graphicData>
                  </a:graphic>
                  <wp14:sizeRelH relativeFrom="page">
                    <wp14:pctWidth>0</wp14:pctWidth>
                  </wp14:sizeRelH>
                  <wp14:sizeRelV relativeFrom="page">
                    <wp14:pctHeight>0</wp14:pctHeight>
                  </wp14:sizeRelV>
                </wp:anchor>
              </w:drawing>
            </w:r>
          </w:p>
          <w:p w14:paraId="2CBEBED2"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2CAB3CDB"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404A6ABC"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01ED8B96"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110B271"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489A4E54"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2BBBC9D"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73FB38B"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41D7B389"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0B0F7905"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BA27E05"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3C9716A"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7210C30D"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0817B7DF"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0F59A17"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3925210C"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6071A824"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034C64AB"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24BEA3B4"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409AF0FB" w14:textId="77777777" w:rsidR="00B600FE" w:rsidRDefault="00B600FE" w:rsidP="00B97582">
            <w:pPr>
              <w:pStyle w:val="Standard9"/>
              <w:tabs>
                <w:tab w:val="left" w:pos="710"/>
              </w:tabs>
              <w:suppressAutoHyphens w:val="0"/>
              <w:snapToGrid w:val="0"/>
              <w:spacing w:after="0" w:line="290" w:lineRule="exact"/>
              <w:rPr>
                <w:rFonts w:cs="Arial"/>
                <w:color w:val="000000"/>
                <w:szCs w:val="20"/>
                <w:vertAlign w:val="superscript"/>
              </w:rPr>
            </w:pPr>
          </w:p>
          <w:p w14:paraId="131BADB2"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2</w:t>
            </w:r>
            <w:r w:rsidRPr="00881FD4">
              <w:rPr>
                <w:rFonts w:cs="Arial"/>
                <w:color w:val="000000"/>
                <w:szCs w:val="20"/>
              </w:rPr>
              <w:t xml:space="preserve"> Er entspricht wenigstens der </w:t>
            </w:r>
            <w:r w:rsidR="00B600FE">
              <w:rPr>
                <w:rFonts w:cs="Arial"/>
                <w:color w:val="000000"/>
                <w:szCs w:val="20"/>
              </w:rPr>
              <w:t>Summe der Grenzabstände. Bei Ge</w:t>
            </w:r>
            <w:r w:rsidRPr="00881FD4">
              <w:rPr>
                <w:rFonts w:cs="Arial"/>
                <w:color w:val="000000"/>
                <w:szCs w:val="20"/>
              </w:rPr>
              <w:t>bäuden auf demselben Grundstück wird er berechnet, wie wenn eine Grenze dazwischen läge.</w:t>
            </w:r>
          </w:p>
          <w:p w14:paraId="27E3375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2CEEEDA"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3</w:t>
            </w:r>
            <w:r w:rsidRPr="00881FD4">
              <w:rPr>
                <w:rFonts w:cs="Arial"/>
                <w:color w:val="000000"/>
                <w:szCs w:val="20"/>
              </w:rPr>
              <w:t xml:space="preserve"> Für An- und Klei</w:t>
            </w:r>
            <w:r>
              <w:rPr>
                <w:rFonts w:cs="Arial"/>
                <w:color w:val="000000"/>
                <w:szCs w:val="20"/>
              </w:rPr>
              <w:t>nbauten kann die Behörde den Ge</w:t>
            </w:r>
            <w:r w:rsidRPr="00881FD4">
              <w:rPr>
                <w:rFonts w:cs="Arial"/>
                <w:color w:val="000000"/>
                <w:szCs w:val="20"/>
              </w:rPr>
              <w:t>bäudeabstand gegenüber Bauten auf demselben Grundstück und mi</w:t>
            </w:r>
            <w:r>
              <w:rPr>
                <w:rFonts w:cs="Arial"/>
                <w:color w:val="000000"/>
                <w:szCs w:val="20"/>
              </w:rPr>
              <w:t>t Zustimmung des Nachbars gegen</w:t>
            </w:r>
            <w:r w:rsidRPr="00881FD4">
              <w:rPr>
                <w:rFonts w:cs="Arial"/>
                <w:color w:val="000000"/>
                <w:szCs w:val="20"/>
              </w:rPr>
              <w:t>über Nachbar</w:t>
            </w:r>
            <w:r>
              <w:rPr>
                <w:rFonts w:cs="Arial"/>
                <w:color w:val="000000"/>
                <w:szCs w:val="20"/>
              </w:rPr>
              <w:t>bauten, bis auf 2.00 m herabset</w:t>
            </w:r>
            <w:r w:rsidRPr="00881FD4">
              <w:rPr>
                <w:rFonts w:cs="Arial"/>
                <w:color w:val="000000"/>
                <w:szCs w:val="20"/>
              </w:rPr>
              <w:t>zen, wenn nicht öffentliche Interessen entgegenstehen.</w:t>
            </w:r>
          </w:p>
          <w:p w14:paraId="67AE10C3"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BC5F470"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4</w:t>
            </w:r>
            <w:r w:rsidRPr="00881FD4">
              <w:rPr>
                <w:rFonts w:cs="Arial"/>
                <w:color w:val="000000"/>
                <w:szCs w:val="20"/>
              </w:rPr>
              <w:t xml:space="preserve"> Zwischen Bauten, die aufgrund</w:t>
            </w:r>
            <w:r>
              <w:rPr>
                <w:rFonts w:cs="Arial"/>
                <w:color w:val="000000"/>
                <w:szCs w:val="20"/>
              </w:rPr>
              <w:t xml:space="preserve"> früherer Vorschriften oder Aus</w:t>
            </w:r>
            <w:r w:rsidRPr="00881FD4">
              <w:rPr>
                <w:rFonts w:cs="Arial"/>
                <w:color w:val="000000"/>
                <w:szCs w:val="20"/>
              </w:rPr>
              <w:t>nahmebewilligungen den Grenzabstand nicht einhalten, reduziert sich der Gebäudeabstand um das Mass der Unterschreitung des Grenzabstandes. Die Baupoliz</w:t>
            </w:r>
            <w:r>
              <w:rPr>
                <w:rFonts w:cs="Arial"/>
                <w:color w:val="000000"/>
                <w:szCs w:val="20"/>
              </w:rPr>
              <w:t>eibehörde kann jedoch den Gebäu</w:t>
            </w:r>
            <w:r w:rsidRPr="00881FD4">
              <w:rPr>
                <w:rFonts w:cs="Arial"/>
                <w:color w:val="000000"/>
                <w:szCs w:val="20"/>
              </w:rPr>
              <w:t>deabstand angemessen vergrössern, wenn für das altrechtliche oder für das neue Gebäude die Beschattungstolera</w:t>
            </w:r>
            <w:r>
              <w:rPr>
                <w:rFonts w:cs="Arial"/>
                <w:color w:val="000000"/>
                <w:szCs w:val="20"/>
              </w:rPr>
              <w:t>nzen überschrit</w:t>
            </w:r>
            <w:r w:rsidRPr="00881FD4">
              <w:rPr>
                <w:rFonts w:cs="Arial"/>
                <w:color w:val="000000"/>
                <w:szCs w:val="20"/>
              </w:rPr>
              <w:t>ten würden.</w:t>
            </w:r>
          </w:p>
          <w:p w14:paraId="143F403C"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59900594" w14:textId="77777777" w:rsidR="00881FD4" w:rsidRPr="00881FD4" w:rsidRDefault="00881FD4" w:rsidP="00B97582">
            <w:pPr>
              <w:pStyle w:val="Standard9"/>
              <w:tabs>
                <w:tab w:val="left" w:pos="710"/>
              </w:tabs>
              <w:suppressAutoHyphens w:val="0"/>
              <w:snapToGrid w:val="0"/>
              <w:spacing w:after="0" w:line="290" w:lineRule="exact"/>
              <w:rPr>
                <w:rFonts w:cs="Arial"/>
                <w:color w:val="000000"/>
                <w:szCs w:val="20"/>
              </w:rPr>
            </w:pPr>
            <w:r w:rsidRPr="00881FD4">
              <w:rPr>
                <w:rFonts w:cs="Arial"/>
                <w:color w:val="000000"/>
                <w:szCs w:val="20"/>
                <w:vertAlign w:val="superscript"/>
              </w:rPr>
              <w:t>5</w:t>
            </w:r>
            <w:r w:rsidRPr="00881FD4">
              <w:rPr>
                <w:rFonts w:cs="Arial"/>
                <w:color w:val="000000"/>
                <w:szCs w:val="20"/>
              </w:rPr>
              <w:t xml:space="preserve"> Vorbehalten bleibt die Befugnis zum Zusammenbau.</w:t>
            </w:r>
          </w:p>
        </w:tc>
        <w:tc>
          <w:tcPr>
            <w:tcW w:w="2262" w:type="dxa"/>
            <w:gridSpan w:val="2"/>
          </w:tcPr>
          <w:p w14:paraId="0532D90F" w14:textId="77777777" w:rsidR="00881FD4" w:rsidRDefault="00881FD4" w:rsidP="005815DF">
            <w:pPr>
              <w:rPr>
                <w:rFonts w:cs="Arial"/>
                <w:color w:val="000000"/>
                <w:sz w:val="16"/>
                <w:szCs w:val="16"/>
              </w:rPr>
            </w:pPr>
            <w:r w:rsidRPr="00881FD4">
              <w:rPr>
                <w:rFonts w:cs="Arial"/>
                <w:color w:val="000000"/>
                <w:sz w:val="16"/>
                <w:szCs w:val="16"/>
              </w:rPr>
              <w:t>Vgl. Art. 23 BMBV</w:t>
            </w:r>
          </w:p>
          <w:p w14:paraId="0ABDC335" w14:textId="77777777" w:rsidR="00881FD4" w:rsidRDefault="00881FD4" w:rsidP="005815DF">
            <w:pPr>
              <w:rPr>
                <w:rFonts w:cs="Arial"/>
                <w:color w:val="000000"/>
                <w:sz w:val="16"/>
                <w:szCs w:val="16"/>
              </w:rPr>
            </w:pPr>
          </w:p>
          <w:p w14:paraId="2CF688EB" w14:textId="77777777" w:rsidR="00881FD4" w:rsidRDefault="00881FD4" w:rsidP="005815DF">
            <w:pPr>
              <w:rPr>
                <w:rFonts w:cs="Arial"/>
                <w:color w:val="000000"/>
                <w:sz w:val="16"/>
                <w:szCs w:val="16"/>
              </w:rPr>
            </w:pPr>
          </w:p>
          <w:p w14:paraId="08EF6FD9" w14:textId="77777777" w:rsidR="00881FD4" w:rsidRDefault="00881FD4" w:rsidP="005815DF">
            <w:pPr>
              <w:rPr>
                <w:rFonts w:cs="Arial"/>
                <w:color w:val="000000"/>
                <w:sz w:val="16"/>
                <w:szCs w:val="16"/>
              </w:rPr>
            </w:pPr>
          </w:p>
          <w:p w14:paraId="64A28E74" w14:textId="77777777" w:rsidR="00881FD4" w:rsidRDefault="00881FD4" w:rsidP="005815DF">
            <w:pPr>
              <w:rPr>
                <w:rFonts w:cs="Arial"/>
                <w:color w:val="000000"/>
                <w:sz w:val="16"/>
                <w:szCs w:val="16"/>
              </w:rPr>
            </w:pPr>
          </w:p>
          <w:p w14:paraId="4B3FE1F0" w14:textId="77777777" w:rsidR="00881FD4" w:rsidRDefault="00881FD4" w:rsidP="005815DF">
            <w:pPr>
              <w:rPr>
                <w:rFonts w:cs="Arial"/>
                <w:color w:val="000000"/>
                <w:sz w:val="16"/>
                <w:szCs w:val="16"/>
              </w:rPr>
            </w:pPr>
          </w:p>
          <w:p w14:paraId="6CCBA04E" w14:textId="77777777" w:rsidR="00881FD4" w:rsidRDefault="00881FD4" w:rsidP="005815DF">
            <w:pPr>
              <w:rPr>
                <w:rFonts w:cs="Arial"/>
                <w:color w:val="000000"/>
                <w:sz w:val="16"/>
                <w:szCs w:val="16"/>
              </w:rPr>
            </w:pPr>
          </w:p>
          <w:p w14:paraId="5AD1D4A8" w14:textId="77777777" w:rsidR="00881FD4" w:rsidRDefault="00881FD4" w:rsidP="005815DF">
            <w:pPr>
              <w:rPr>
                <w:rFonts w:cs="Arial"/>
                <w:color w:val="000000"/>
                <w:sz w:val="16"/>
                <w:szCs w:val="16"/>
              </w:rPr>
            </w:pPr>
          </w:p>
          <w:p w14:paraId="3ED828D8" w14:textId="77777777" w:rsidR="00881FD4" w:rsidRDefault="00881FD4" w:rsidP="005815DF">
            <w:pPr>
              <w:rPr>
                <w:rFonts w:cs="Arial"/>
                <w:color w:val="000000"/>
                <w:sz w:val="16"/>
                <w:szCs w:val="16"/>
              </w:rPr>
            </w:pPr>
          </w:p>
          <w:p w14:paraId="05A3AAF5" w14:textId="77777777" w:rsidR="00881FD4" w:rsidRDefault="00881FD4" w:rsidP="005815DF">
            <w:pPr>
              <w:rPr>
                <w:rFonts w:cs="Arial"/>
                <w:color w:val="000000"/>
                <w:sz w:val="16"/>
                <w:szCs w:val="16"/>
              </w:rPr>
            </w:pPr>
          </w:p>
          <w:p w14:paraId="72E22D3A" w14:textId="77777777" w:rsidR="00881FD4" w:rsidRDefault="00881FD4" w:rsidP="005815DF">
            <w:pPr>
              <w:rPr>
                <w:rFonts w:cs="Arial"/>
                <w:color w:val="000000"/>
                <w:sz w:val="16"/>
                <w:szCs w:val="16"/>
              </w:rPr>
            </w:pPr>
          </w:p>
          <w:p w14:paraId="69EDFB0F" w14:textId="77777777" w:rsidR="00881FD4" w:rsidRDefault="00881FD4" w:rsidP="005815DF">
            <w:pPr>
              <w:rPr>
                <w:rFonts w:cs="Arial"/>
                <w:color w:val="000000"/>
                <w:sz w:val="16"/>
                <w:szCs w:val="16"/>
              </w:rPr>
            </w:pPr>
          </w:p>
          <w:p w14:paraId="69C56B5A" w14:textId="77777777" w:rsidR="00881FD4" w:rsidRDefault="00881FD4" w:rsidP="005815DF">
            <w:pPr>
              <w:rPr>
                <w:rFonts w:cs="Arial"/>
                <w:color w:val="000000"/>
                <w:sz w:val="16"/>
                <w:szCs w:val="16"/>
              </w:rPr>
            </w:pPr>
          </w:p>
          <w:p w14:paraId="55B45407" w14:textId="77777777" w:rsidR="00881FD4" w:rsidRDefault="00881FD4" w:rsidP="005815DF">
            <w:pPr>
              <w:rPr>
                <w:rFonts w:cs="Arial"/>
                <w:color w:val="000000"/>
                <w:sz w:val="16"/>
                <w:szCs w:val="16"/>
              </w:rPr>
            </w:pPr>
          </w:p>
          <w:p w14:paraId="020885CF" w14:textId="77777777" w:rsidR="00881FD4" w:rsidRDefault="00881FD4" w:rsidP="005815DF">
            <w:pPr>
              <w:rPr>
                <w:rFonts w:cs="Arial"/>
                <w:color w:val="000000"/>
                <w:sz w:val="16"/>
                <w:szCs w:val="16"/>
              </w:rPr>
            </w:pPr>
          </w:p>
          <w:p w14:paraId="1C0213F1" w14:textId="77777777" w:rsidR="00881FD4" w:rsidRDefault="00881FD4" w:rsidP="005815DF">
            <w:pPr>
              <w:rPr>
                <w:rFonts w:cs="Arial"/>
                <w:color w:val="000000"/>
                <w:sz w:val="16"/>
                <w:szCs w:val="16"/>
              </w:rPr>
            </w:pPr>
          </w:p>
          <w:p w14:paraId="16C3D1CF" w14:textId="77777777" w:rsidR="00881FD4" w:rsidRDefault="00881FD4" w:rsidP="005815DF">
            <w:pPr>
              <w:rPr>
                <w:rFonts w:cs="Arial"/>
                <w:color w:val="000000"/>
                <w:sz w:val="16"/>
                <w:szCs w:val="16"/>
              </w:rPr>
            </w:pPr>
          </w:p>
          <w:p w14:paraId="7154A0BA" w14:textId="77777777" w:rsidR="00881FD4" w:rsidRDefault="00881FD4" w:rsidP="005815DF">
            <w:pPr>
              <w:rPr>
                <w:rFonts w:cs="Arial"/>
                <w:color w:val="000000"/>
                <w:sz w:val="16"/>
                <w:szCs w:val="16"/>
              </w:rPr>
            </w:pPr>
          </w:p>
          <w:p w14:paraId="56A6F80E" w14:textId="77777777" w:rsidR="00881FD4" w:rsidRDefault="00881FD4" w:rsidP="005815DF">
            <w:pPr>
              <w:rPr>
                <w:rFonts w:cs="Arial"/>
                <w:color w:val="000000"/>
                <w:sz w:val="16"/>
                <w:szCs w:val="16"/>
              </w:rPr>
            </w:pPr>
          </w:p>
          <w:p w14:paraId="5E870DEC" w14:textId="77777777" w:rsidR="00881FD4" w:rsidRDefault="00881FD4" w:rsidP="005815DF">
            <w:pPr>
              <w:rPr>
                <w:rFonts w:cs="Arial"/>
                <w:color w:val="000000"/>
                <w:sz w:val="16"/>
                <w:szCs w:val="16"/>
              </w:rPr>
            </w:pPr>
          </w:p>
          <w:p w14:paraId="7E2DF298" w14:textId="77777777" w:rsidR="00881FD4" w:rsidRDefault="00881FD4" w:rsidP="005815DF">
            <w:pPr>
              <w:rPr>
                <w:rFonts w:cs="Arial"/>
                <w:color w:val="000000"/>
                <w:sz w:val="16"/>
                <w:szCs w:val="16"/>
              </w:rPr>
            </w:pPr>
          </w:p>
          <w:p w14:paraId="43C0A595" w14:textId="77777777" w:rsidR="00881FD4" w:rsidRDefault="00881FD4" w:rsidP="005815DF">
            <w:pPr>
              <w:rPr>
                <w:rFonts w:cs="Arial"/>
                <w:color w:val="000000"/>
                <w:sz w:val="16"/>
                <w:szCs w:val="16"/>
              </w:rPr>
            </w:pPr>
          </w:p>
          <w:p w14:paraId="509D226A" w14:textId="77777777" w:rsidR="00881FD4" w:rsidRDefault="00881FD4" w:rsidP="005815DF">
            <w:pPr>
              <w:rPr>
                <w:rFonts w:cs="Arial"/>
                <w:color w:val="000000"/>
                <w:sz w:val="16"/>
                <w:szCs w:val="16"/>
              </w:rPr>
            </w:pPr>
          </w:p>
          <w:p w14:paraId="373E1BD1" w14:textId="77777777" w:rsidR="00881FD4" w:rsidRDefault="00881FD4" w:rsidP="005815DF">
            <w:pPr>
              <w:rPr>
                <w:rFonts w:cs="Arial"/>
                <w:color w:val="000000"/>
                <w:sz w:val="16"/>
                <w:szCs w:val="16"/>
              </w:rPr>
            </w:pPr>
          </w:p>
          <w:p w14:paraId="64BDFC90" w14:textId="77777777" w:rsidR="00881FD4" w:rsidRDefault="00881FD4" w:rsidP="005815DF">
            <w:pPr>
              <w:rPr>
                <w:rFonts w:cs="Arial"/>
                <w:color w:val="000000"/>
                <w:sz w:val="16"/>
                <w:szCs w:val="16"/>
              </w:rPr>
            </w:pPr>
          </w:p>
          <w:p w14:paraId="678EFFC5" w14:textId="77777777" w:rsidR="00881FD4" w:rsidRDefault="00881FD4" w:rsidP="005815DF">
            <w:pPr>
              <w:rPr>
                <w:rFonts w:cs="Arial"/>
                <w:color w:val="000000"/>
                <w:sz w:val="16"/>
                <w:szCs w:val="16"/>
              </w:rPr>
            </w:pPr>
          </w:p>
          <w:p w14:paraId="73F71223" w14:textId="77777777" w:rsidR="00881FD4" w:rsidRDefault="00881FD4" w:rsidP="005815DF">
            <w:pPr>
              <w:rPr>
                <w:rFonts w:cs="Arial"/>
                <w:color w:val="000000"/>
                <w:sz w:val="16"/>
                <w:szCs w:val="16"/>
              </w:rPr>
            </w:pPr>
          </w:p>
          <w:p w14:paraId="687FC64B" w14:textId="77777777" w:rsidR="00881FD4" w:rsidRDefault="00881FD4" w:rsidP="005815DF">
            <w:pPr>
              <w:rPr>
                <w:rFonts w:cs="Arial"/>
                <w:color w:val="000000"/>
                <w:sz w:val="16"/>
                <w:szCs w:val="16"/>
              </w:rPr>
            </w:pPr>
          </w:p>
          <w:p w14:paraId="08E71593" w14:textId="77777777" w:rsidR="00881FD4" w:rsidRDefault="00881FD4" w:rsidP="005815DF">
            <w:pPr>
              <w:rPr>
                <w:rFonts w:cs="Arial"/>
                <w:color w:val="000000"/>
                <w:sz w:val="16"/>
                <w:szCs w:val="16"/>
              </w:rPr>
            </w:pPr>
          </w:p>
          <w:p w14:paraId="24335237" w14:textId="77777777" w:rsidR="00881FD4" w:rsidRDefault="00881FD4" w:rsidP="005815DF">
            <w:pPr>
              <w:rPr>
                <w:rFonts w:cs="Arial"/>
                <w:color w:val="000000"/>
                <w:sz w:val="16"/>
                <w:szCs w:val="16"/>
              </w:rPr>
            </w:pPr>
          </w:p>
          <w:p w14:paraId="5FE5C917" w14:textId="77777777" w:rsidR="00881FD4" w:rsidRDefault="00881FD4" w:rsidP="005815DF">
            <w:pPr>
              <w:rPr>
                <w:rFonts w:cs="Arial"/>
                <w:color w:val="000000"/>
                <w:sz w:val="16"/>
                <w:szCs w:val="16"/>
              </w:rPr>
            </w:pPr>
          </w:p>
          <w:p w14:paraId="0D6071A4" w14:textId="77777777" w:rsidR="00881FD4" w:rsidRDefault="00881FD4" w:rsidP="005815DF">
            <w:pPr>
              <w:rPr>
                <w:rFonts w:cs="Arial"/>
                <w:color w:val="000000"/>
                <w:sz w:val="16"/>
                <w:szCs w:val="16"/>
              </w:rPr>
            </w:pPr>
          </w:p>
          <w:p w14:paraId="47F464D6" w14:textId="77777777" w:rsidR="00B600FE" w:rsidRDefault="00B600FE" w:rsidP="005815DF">
            <w:pPr>
              <w:rPr>
                <w:rFonts w:cs="Arial"/>
                <w:color w:val="000000"/>
                <w:sz w:val="16"/>
                <w:szCs w:val="16"/>
              </w:rPr>
            </w:pPr>
          </w:p>
          <w:p w14:paraId="05CD51CB" w14:textId="77777777" w:rsidR="00881FD4" w:rsidRPr="005D6018" w:rsidRDefault="00881FD4" w:rsidP="005815DF">
            <w:pPr>
              <w:rPr>
                <w:rFonts w:cs="Arial"/>
                <w:color w:val="000000"/>
                <w:sz w:val="16"/>
                <w:szCs w:val="16"/>
              </w:rPr>
            </w:pPr>
            <w:r w:rsidRPr="00881FD4">
              <w:rPr>
                <w:rFonts w:cs="Arial"/>
                <w:color w:val="000000"/>
                <w:sz w:val="16"/>
                <w:szCs w:val="16"/>
              </w:rPr>
              <w:t>Vgl.  Art. 22 BauV</w:t>
            </w:r>
          </w:p>
        </w:tc>
      </w:tr>
      <w:tr w:rsidR="00881FD4" w:rsidRPr="005D6018" w14:paraId="6AEE4527" w14:textId="77777777" w:rsidTr="00047DF4">
        <w:trPr>
          <w:gridAfter w:val="1"/>
          <w:wAfter w:w="51" w:type="dxa"/>
        </w:trPr>
        <w:tc>
          <w:tcPr>
            <w:tcW w:w="1690" w:type="dxa"/>
          </w:tcPr>
          <w:p w14:paraId="71EDFD4A" w14:textId="77777777" w:rsidR="00881FD4" w:rsidRPr="005D6018" w:rsidRDefault="00881FD4" w:rsidP="005815DF">
            <w:pPr>
              <w:rPr>
                <w:rFonts w:cs="Arial"/>
                <w:bCs/>
                <w:color w:val="000000"/>
                <w:sz w:val="16"/>
                <w:szCs w:val="16"/>
              </w:rPr>
            </w:pPr>
          </w:p>
        </w:tc>
        <w:tc>
          <w:tcPr>
            <w:tcW w:w="5670" w:type="dxa"/>
            <w:gridSpan w:val="14"/>
          </w:tcPr>
          <w:p w14:paraId="521B02C8"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71469915" w14:textId="77777777" w:rsidR="00B600FE" w:rsidRDefault="00B600FE" w:rsidP="00B97582">
            <w:pPr>
              <w:pStyle w:val="Standard9"/>
              <w:tabs>
                <w:tab w:val="left" w:pos="710"/>
              </w:tabs>
              <w:suppressAutoHyphens w:val="0"/>
              <w:snapToGrid w:val="0"/>
              <w:spacing w:after="0" w:line="290" w:lineRule="exact"/>
              <w:rPr>
                <w:rFonts w:cs="Arial"/>
                <w:color w:val="000000"/>
                <w:szCs w:val="20"/>
              </w:rPr>
            </w:pPr>
          </w:p>
          <w:p w14:paraId="3C6BA015" w14:textId="77777777" w:rsidR="00B600FE" w:rsidRDefault="00B600FE" w:rsidP="00B97582">
            <w:pPr>
              <w:pStyle w:val="Standard9"/>
              <w:tabs>
                <w:tab w:val="left" w:pos="710"/>
              </w:tabs>
              <w:suppressAutoHyphens w:val="0"/>
              <w:snapToGrid w:val="0"/>
              <w:spacing w:after="0" w:line="290" w:lineRule="exact"/>
              <w:rPr>
                <w:rFonts w:cs="Arial"/>
                <w:color w:val="000000"/>
                <w:szCs w:val="20"/>
              </w:rPr>
            </w:pPr>
          </w:p>
          <w:p w14:paraId="07E91D60" w14:textId="77777777" w:rsidR="00B600FE" w:rsidRPr="005D6018" w:rsidRDefault="00B600F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151893E4" w14:textId="77777777" w:rsidR="00881FD4" w:rsidRPr="005D6018" w:rsidRDefault="00881FD4" w:rsidP="005815DF">
            <w:pPr>
              <w:rPr>
                <w:rFonts w:cs="Arial"/>
                <w:color w:val="000000"/>
                <w:sz w:val="16"/>
                <w:szCs w:val="16"/>
              </w:rPr>
            </w:pPr>
          </w:p>
        </w:tc>
      </w:tr>
      <w:tr w:rsidR="00881FD4" w:rsidRPr="005D6018" w14:paraId="2F0EE067" w14:textId="77777777" w:rsidTr="00047DF4">
        <w:trPr>
          <w:gridAfter w:val="1"/>
          <w:wAfter w:w="51" w:type="dxa"/>
        </w:trPr>
        <w:tc>
          <w:tcPr>
            <w:tcW w:w="1690" w:type="dxa"/>
          </w:tcPr>
          <w:p w14:paraId="51DFD344" w14:textId="77777777" w:rsidR="00881FD4" w:rsidRPr="005D6018" w:rsidRDefault="00881FD4" w:rsidP="005815DF">
            <w:pPr>
              <w:rPr>
                <w:rFonts w:cs="Arial"/>
                <w:bCs/>
                <w:color w:val="000000"/>
                <w:sz w:val="16"/>
                <w:szCs w:val="16"/>
              </w:rPr>
            </w:pPr>
            <w:r w:rsidRPr="00881FD4">
              <w:rPr>
                <w:rFonts w:cs="Arial"/>
                <w:bCs/>
                <w:color w:val="000000"/>
                <w:sz w:val="16"/>
                <w:szCs w:val="16"/>
              </w:rPr>
              <w:lastRenderedPageBreak/>
              <w:t>Bauabstand gegen-über Fliessgewässern</w:t>
            </w:r>
          </w:p>
        </w:tc>
        <w:tc>
          <w:tcPr>
            <w:tcW w:w="5670" w:type="dxa"/>
            <w:gridSpan w:val="14"/>
          </w:tcPr>
          <w:p w14:paraId="12B8B956" w14:textId="77777777" w:rsidR="00881FD4" w:rsidRPr="00E7131D" w:rsidRDefault="00C237A5" w:rsidP="00B97582">
            <w:pPr>
              <w:pStyle w:val="Standard9"/>
              <w:tabs>
                <w:tab w:val="left" w:pos="689"/>
              </w:tabs>
              <w:suppressAutoHyphens w:val="0"/>
              <w:snapToGrid w:val="0"/>
              <w:spacing w:after="0" w:line="290" w:lineRule="exact"/>
              <w:rPr>
                <w:rFonts w:cs="Arial"/>
                <w:bCs w:val="0"/>
                <w:color w:val="000000"/>
                <w:szCs w:val="20"/>
              </w:rPr>
            </w:pPr>
            <w:r>
              <w:rPr>
                <w:rFonts w:cs="Arial"/>
                <w:b/>
                <w:color w:val="000000"/>
                <w:szCs w:val="20"/>
              </w:rPr>
              <w:t>A148</w:t>
            </w:r>
            <w:r w:rsidR="00881FD4">
              <w:rPr>
                <w:rFonts w:cs="Arial"/>
                <w:color w:val="000000"/>
                <w:szCs w:val="20"/>
              </w:rPr>
              <w:t xml:space="preserve">   </w:t>
            </w:r>
            <w:r w:rsidR="00881FD4" w:rsidRPr="00E7131D">
              <w:rPr>
                <w:rFonts w:cs="Arial"/>
                <w:bCs w:val="0"/>
                <w:color w:val="000000"/>
                <w:szCs w:val="20"/>
              </w:rPr>
              <w:t>Der Abstand von Fliessgewässern wird bei mittlerem Wasserstand gemessen.</w:t>
            </w:r>
          </w:p>
          <w:p w14:paraId="53AAE5B8" w14:textId="77777777" w:rsidR="00881FD4" w:rsidRPr="00881FD4" w:rsidRDefault="00B600FE"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6672" behindDoc="0" locked="0" layoutInCell="1" allowOverlap="1" wp14:anchorId="7FB3FAF7" wp14:editId="36AFCA18">
                  <wp:simplePos x="0" y="0"/>
                  <wp:positionH relativeFrom="column">
                    <wp:posOffset>-62865</wp:posOffset>
                  </wp:positionH>
                  <wp:positionV relativeFrom="paragraph">
                    <wp:posOffset>56303</wp:posOffset>
                  </wp:positionV>
                  <wp:extent cx="3149600" cy="168529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9600" cy="1685290"/>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gridSpan w:val="2"/>
          </w:tcPr>
          <w:p w14:paraId="5E3B96A3" w14:textId="77777777" w:rsidR="00881FD4" w:rsidRPr="005D6018" w:rsidRDefault="00881FD4" w:rsidP="005815DF">
            <w:pPr>
              <w:rPr>
                <w:rFonts w:cs="Arial"/>
                <w:color w:val="000000"/>
                <w:sz w:val="16"/>
                <w:szCs w:val="16"/>
              </w:rPr>
            </w:pPr>
          </w:p>
        </w:tc>
      </w:tr>
      <w:tr w:rsidR="00881FD4" w:rsidRPr="005D6018" w14:paraId="68BEE2CF" w14:textId="77777777" w:rsidTr="00047DF4">
        <w:trPr>
          <w:gridAfter w:val="1"/>
          <w:wAfter w:w="51" w:type="dxa"/>
        </w:trPr>
        <w:tc>
          <w:tcPr>
            <w:tcW w:w="1690" w:type="dxa"/>
          </w:tcPr>
          <w:p w14:paraId="68C3AC8D" w14:textId="77777777" w:rsidR="00881FD4" w:rsidRPr="005D6018" w:rsidRDefault="00881FD4" w:rsidP="005815DF">
            <w:pPr>
              <w:rPr>
                <w:rFonts w:cs="Arial"/>
                <w:bCs/>
                <w:color w:val="000000"/>
                <w:sz w:val="16"/>
                <w:szCs w:val="16"/>
              </w:rPr>
            </w:pPr>
          </w:p>
        </w:tc>
        <w:tc>
          <w:tcPr>
            <w:tcW w:w="5670" w:type="dxa"/>
            <w:gridSpan w:val="14"/>
          </w:tcPr>
          <w:p w14:paraId="35BF94F6"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11C25EE3" w14:textId="77777777" w:rsidR="00881FD4" w:rsidRPr="005D6018" w:rsidRDefault="00881FD4" w:rsidP="005815DF">
            <w:pPr>
              <w:rPr>
                <w:rFonts w:cs="Arial"/>
                <w:color w:val="000000"/>
                <w:sz w:val="16"/>
                <w:szCs w:val="16"/>
              </w:rPr>
            </w:pPr>
          </w:p>
        </w:tc>
      </w:tr>
      <w:tr w:rsidR="00881FD4" w:rsidRPr="005D6018" w14:paraId="6CEFE62D" w14:textId="77777777" w:rsidTr="00047DF4">
        <w:trPr>
          <w:gridAfter w:val="1"/>
          <w:wAfter w:w="51" w:type="dxa"/>
        </w:trPr>
        <w:tc>
          <w:tcPr>
            <w:tcW w:w="1690" w:type="dxa"/>
          </w:tcPr>
          <w:p w14:paraId="7E100FD0" w14:textId="77777777" w:rsidR="00881FD4" w:rsidRPr="005D6018" w:rsidRDefault="00881FD4" w:rsidP="005815DF">
            <w:pPr>
              <w:rPr>
                <w:rFonts w:cs="Arial"/>
                <w:bCs/>
                <w:color w:val="000000"/>
                <w:sz w:val="16"/>
                <w:szCs w:val="16"/>
              </w:rPr>
            </w:pPr>
            <w:r w:rsidRPr="00881FD4">
              <w:rPr>
                <w:rFonts w:cs="Arial"/>
                <w:bCs/>
                <w:color w:val="000000"/>
                <w:sz w:val="16"/>
                <w:szCs w:val="16"/>
              </w:rPr>
              <w:t>Bauabstand gegen-über dem Wald</w:t>
            </w:r>
          </w:p>
        </w:tc>
        <w:tc>
          <w:tcPr>
            <w:tcW w:w="5670" w:type="dxa"/>
            <w:gridSpan w:val="14"/>
          </w:tcPr>
          <w:p w14:paraId="493B9EFD" w14:textId="77777777" w:rsidR="00881FD4" w:rsidRP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A149</w:t>
            </w:r>
            <w:r w:rsidR="00881FD4">
              <w:rPr>
                <w:rFonts w:cs="Arial"/>
                <w:color w:val="000000"/>
                <w:szCs w:val="20"/>
              </w:rPr>
              <w:t xml:space="preserve">   </w:t>
            </w:r>
            <w:r w:rsidR="00881FD4" w:rsidRPr="00881FD4">
              <w:rPr>
                <w:rFonts w:cs="Arial"/>
                <w:color w:val="000000"/>
                <w:szCs w:val="20"/>
              </w:rPr>
              <w:t>Der Waldabstand richtet sich nach dem kantonalen Waldgesetz.</w:t>
            </w:r>
          </w:p>
        </w:tc>
        <w:tc>
          <w:tcPr>
            <w:tcW w:w="2262" w:type="dxa"/>
            <w:gridSpan w:val="2"/>
          </w:tcPr>
          <w:p w14:paraId="0F4F36A4" w14:textId="77777777" w:rsidR="00881FD4" w:rsidRPr="005D6018" w:rsidRDefault="00881FD4" w:rsidP="005815DF">
            <w:pPr>
              <w:rPr>
                <w:rFonts w:cs="Arial"/>
                <w:color w:val="000000"/>
                <w:sz w:val="16"/>
                <w:szCs w:val="16"/>
              </w:rPr>
            </w:pPr>
          </w:p>
        </w:tc>
      </w:tr>
      <w:tr w:rsidR="00881FD4" w:rsidRPr="005D6018" w14:paraId="5FC9F98D" w14:textId="77777777" w:rsidTr="00047DF4">
        <w:trPr>
          <w:gridAfter w:val="1"/>
          <w:wAfter w:w="51" w:type="dxa"/>
        </w:trPr>
        <w:tc>
          <w:tcPr>
            <w:tcW w:w="1690" w:type="dxa"/>
          </w:tcPr>
          <w:p w14:paraId="4A5E39D1" w14:textId="77777777" w:rsidR="00881FD4" w:rsidRPr="005D6018" w:rsidRDefault="00881FD4" w:rsidP="005815DF">
            <w:pPr>
              <w:rPr>
                <w:rFonts w:cs="Arial"/>
                <w:bCs/>
                <w:color w:val="000000"/>
                <w:sz w:val="16"/>
                <w:szCs w:val="16"/>
              </w:rPr>
            </w:pPr>
          </w:p>
        </w:tc>
        <w:tc>
          <w:tcPr>
            <w:tcW w:w="5670" w:type="dxa"/>
            <w:gridSpan w:val="14"/>
          </w:tcPr>
          <w:p w14:paraId="1BDCEF4E"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05D537CA" w14:textId="77777777" w:rsidR="00881FD4" w:rsidRPr="005D6018" w:rsidRDefault="00881FD4" w:rsidP="005815DF">
            <w:pPr>
              <w:rPr>
                <w:rFonts w:cs="Arial"/>
                <w:color w:val="000000"/>
                <w:sz w:val="16"/>
                <w:szCs w:val="16"/>
              </w:rPr>
            </w:pPr>
          </w:p>
        </w:tc>
      </w:tr>
      <w:tr w:rsidR="00881FD4" w:rsidRPr="005D6018" w14:paraId="1691D95B" w14:textId="77777777" w:rsidTr="00047DF4">
        <w:trPr>
          <w:gridAfter w:val="1"/>
          <w:wAfter w:w="51" w:type="dxa"/>
        </w:trPr>
        <w:tc>
          <w:tcPr>
            <w:tcW w:w="1690" w:type="dxa"/>
          </w:tcPr>
          <w:p w14:paraId="627786C3" w14:textId="77777777" w:rsidR="00881FD4" w:rsidRPr="005D6018" w:rsidRDefault="00881FD4" w:rsidP="005815DF">
            <w:pPr>
              <w:rPr>
                <w:rFonts w:cs="Arial"/>
                <w:bCs/>
                <w:color w:val="000000"/>
                <w:sz w:val="16"/>
                <w:szCs w:val="16"/>
              </w:rPr>
            </w:pPr>
            <w:r w:rsidRPr="00881FD4">
              <w:rPr>
                <w:rFonts w:cs="Arial"/>
                <w:bCs/>
                <w:color w:val="000000"/>
                <w:sz w:val="16"/>
                <w:szCs w:val="16"/>
              </w:rPr>
              <w:t>Bauabstand gegen-über Zonen für öffentliche Nutzungen</w:t>
            </w:r>
          </w:p>
        </w:tc>
        <w:tc>
          <w:tcPr>
            <w:tcW w:w="5670" w:type="dxa"/>
            <w:gridSpan w:val="14"/>
          </w:tcPr>
          <w:p w14:paraId="1E79E04D" w14:textId="77777777" w:rsidR="00881FD4" w:rsidRP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A150</w:t>
            </w:r>
            <w:r w:rsidR="00881FD4">
              <w:rPr>
                <w:rFonts w:cs="Arial"/>
                <w:color w:val="000000"/>
                <w:szCs w:val="20"/>
              </w:rPr>
              <w:t xml:space="preserve">   </w:t>
            </w:r>
            <w:r w:rsidR="00881FD4" w:rsidRPr="00881FD4">
              <w:rPr>
                <w:rFonts w:cs="Arial"/>
                <w:color w:val="000000"/>
                <w:szCs w:val="20"/>
              </w:rPr>
              <w:t xml:space="preserve">Bei der Überbauung der Zone für </w:t>
            </w:r>
            <w:r w:rsidR="001C4ABC">
              <w:rPr>
                <w:rFonts w:cs="Arial"/>
                <w:color w:val="000000"/>
                <w:szCs w:val="20"/>
              </w:rPr>
              <w:t>öffentliche Nutzungen ist gegen</w:t>
            </w:r>
            <w:r w:rsidR="00881FD4" w:rsidRPr="00881FD4">
              <w:rPr>
                <w:rFonts w:cs="Arial"/>
                <w:color w:val="000000"/>
                <w:szCs w:val="20"/>
              </w:rPr>
              <w:t>über den angrenzenden Grundstücken anderer Nutzungszonen ein Abstand im Mass einer Gebäudeh</w:t>
            </w:r>
            <w:r w:rsidR="001C4ABC">
              <w:rPr>
                <w:rFonts w:cs="Arial"/>
                <w:color w:val="000000"/>
                <w:szCs w:val="20"/>
              </w:rPr>
              <w:t>öhe, jedoch mindestens 8 m, ein</w:t>
            </w:r>
            <w:r w:rsidR="00881FD4" w:rsidRPr="00881FD4">
              <w:rPr>
                <w:rFonts w:cs="Arial"/>
                <w:color w:val="000000"/>
                <w:szCs w:val="20"/>
              </w:rPr>
              <w:t>zuhalten.</w:t>
            </w:r>
          </w:p>
        </w:tc>
        <w:tc>
          <w:tcPr>
            <w:tcW w:w="2262" w:type="dxa"/>
            <w:gridSpan w:val="2"/>
          </w:tcPr>
          <w:p w14:paraId="449EAE4F" w14:textId="77777777" w:rsidR="00881FD4" w:rsidRPr="005D6018" w:rsidRDefault="00881FD4" w:rsidP="005815DF">
            <w:pPr>
              <w:rPr>
                <w:rFonts w:cs="Arial"/>
                <w:color w:val="000000"/>
                <w:sz w:val="16"/>
                <w:szCs w:val="16"/>
              </w:rPr>
            </w:pPr>
            <w:r w:rsidRPr="00881FD4">
              <w:rPr>
                <w:rFonts w:cs="Arial"/>
                <w:color w:val="000000"/>
                <w:sz w:val="16"/>
                <w:szCs w:val="16"/>
              </w:rPr>
              <w:t>Vgl. Art 9</w:t>
            </w:r>
          </w:p>
        </w:tc>
      </w:tr>
      <w:tr w:rsidR="00881FD4" w:rsidRPr="005D6018" w14:paraId="38E1DA4A" w14:textId="77777777" w:rsidTr="00047DF4">
        <w:trPr>
          <w:gridAfter w:val="1"/>
          <w:wAfter w:w="51" w:type="dxa"/>
        </w:trPr>
        <w:tc>
          <w:tcPr>
            <w:tcW w:w="1690" w:type="dxa"/>
          </w:tcPr>
          <w:p w14:paraId="744C2490" w14:textId="77777777" w:rsidR="00881FD4" w:rsidRPr="005D6018" w:rsidRDefault="00881FD4" w:rsidP="005815DF">
            <w:pPr>
              <w:rPr>
                <w:rFonts w:cs="Arial"/>
                <w:bCs/>
                <w:color w:val="000000"/>
                <w:sz w:val="16"/>
                <w:szCs w:val="16"/>
              </w:rPr>
            </w:pPr>
          </w:p>
        </w:tc>
        <w:tc>
          <w:tcPr>
            <w:tcW w:w="5670" w:type="dxa"/>
            <w:gridSpan w:val="14"/>
          </w:tcPr>
          <w:p w14:paraId="2823A478"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7A6968AE" w14:textId="77777777" w:rsidR="00881FD4" w:rsidRPr="005D6018" w:rsidRDefault="00881FD4" w:rsidP="005815DF">
            <w:pPr>
              <w:rPr>
                <w:rFonts w:cs="Arial"/>
                <w:color w:val="000000"/>
                <w:sz w:val="16"/>
                <w:szCs w:val="16"/>
              </w:rPr>
            </w:pPr>
          </w:p>
        </w:tc>
      </w:tr>
      <w:tr w:rsidR="00881FD4" w:rsidRPr="005D6018" w14:paraId="1ED377B4" w14:textId="77777777" w:rsidTr="00047DF4">
        <w:trPr>
          <w:gridAfter w:val="1"/>
          <w:wAfter w:w="51" w:type="dxa"/>
        </w:trPr>
        <w:tc>
          <w:tcPr>
            <w:tcW w:w="1690" w:type="dxa"/>
          </w:tcPr>
          <w:p w14:paraId="4B80251F" w14:textId="77777777" w:rsidR="00881FD4" w:rsidRPr="005D6018" w:rsidRDefault="00881FD4" w:rsidP="005815DF">
            <w:pPr>
              <w:rPr>
                <w:rFonts w:cs="Arial"/>
                <w:bCs/>
                <w:color w:val="000000"/>
                <w:sz w:val="16"/>
                <w:szCs w:val="16"/>
              </w:rPr>
            </w:pPr>
            <w:r w:rsidRPr="00881FD4">
              <w:rPr>
                <w:rFonts w:cs="Arial"/>
                <w:bCs/>
                <w:color w:val="000000"/>
                <w:sz w:val="16"/>
                <w:szCs w:val="16"/>
              </w:rPr>
              <w:t>Bauabs</w:t>
            </w:r>
            <w:r w:rsidR="004C6158">
              <w:rPr>
                <w:rFonts w:cs="Arial"/>
                <w:bCs/>
                <w:color w:val="000000"/>
                <w:sz w:val="16"/>
                <w:szCs w:val="16"/>
              </w:rPr>
              <w:t>tand gegen-über Landwirtschafts</w:t>
            </w:r>
            <w:r w:rsidRPr="00881FD4">
              <w:rPr>
                <w:rFonts w:cs="Arial"/>
                <w:bCs/>
                <w:color w:val="000000"/>
                <w:sz w:val="16"/>
                <w:szCs w:val="16"/>
              </w:rPr>
              <w:t>zone</w:t>
            </w:r>
          </w:p>
        </w:tc>
        <w:tc>
          <w:tcPr>
            <w:tcW w:w="5670" w:type="dxa"/>
            <w:gridSpan w:val="14"/>
          </w:tcPr>
          <w:p w14:paraId="0E1CE0BE" w14:textId="77777777" w:rsidR="00881FD4" w:rsidRP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A151</w:t>
            </w:r>
            <w:r w:rsidR="00881FD4">
              <w:rPr>
                <w:rFonts w:cs="Arial"/>
                <w:color w:val="000000"/>
                <w:szCs w:val="20"/>
              </w:rPr>
              <w:t xml:space="preserve">   </w:t>
            </w:r>
            <w:r w:rsidR="00CB20EC" w:rsidRPr="00CB20EC">
              <w:rPr>
                <w:rFonts w:cs="Arial"/>
                <w:color w:val="000000"/>
                <w:szCs w:val="20"/>
              </w:rPr>
              <w:t>Gegenüber der Landwirtschaftszone haben sämtliche Bauten und Anlagen den ordentlichen Grenzabstand einzuhalten, soweit nicht Grenz-, Strassen-, Gebäude- od</w:t>
            </w:r>
            <w:r w:rsidR="004C6158">
              <w:rPr>
                <w:rFonts w:cs="Arial"/>
                <w:color w:val="000000"/>
                <w:szCs w:val="20"/>
              </w:rPr>
              <w:t>er andere Abstände grössere Mas</w:t>
            </w:r>
            <w:r w:rsidR="00CB20EC" w:rsidRPr="00CB20EC">
              <w:rPr>
                <w:rFonts w:cs="Arial"/>
                <w:color w:val="000000"/>
                <w:szCs w:val="20"/>
              </w:rPr>
              <w:t>se erfordern.</w:t>
            </w:r>
          </w:p>
        </w:tc>
        <w:tc>
          <w:tcPr>
            <w:tcW w:w="2262" w:type="dxa"/>
            <w:gridSpan w:val="2"/>
          </w:tcPr>
          <w:p w14:paraId="04E6A1A2" w14:textId="77777777" w:rsidR="00881FD4" w:rsidRPr="005D6018" w:rsidRDefault="00881FD4" w:rsidP="005815DF">
            <w:pPr>
              <w:rPr>
                <w:rFonts w:cs="Arial"/>
                <w:color w:val="000000"/>
                <w:sz w:val="16"/>
                <w:szCs w:val="16"/>
              </w:rPr>
            </w:pPr>
          </w:p>
        </w:tc>
      </w:tr>
      <w:tr w:rsidR="00881FD4" w:rsidRPr="005D6018" w14:paraId="759FBB31" w14:textId="77777777" w:rsidTr="00047DF4">
        <w:trPr>
          <w:gridAfter w:val="1"/>
          <w:wAfter w:w="51" w:type="dxa"/>
        </w:trPr>
        <w:tc>
          <w:tcPr>
            <w:tcW w:w="1690" w:type="dxa"/>
          </w:tcPr>
          <w:p w14:paraId="31A4028B" w14:textId="77777777" w:rsidR="00881FD4" w:rsidRPr="005D6018" w:rsidRDefault="00881FD4" w:rsidP="005815DF">
            <w:pPr>
              <w:rPr>
                <w:rFonts w:cs="Arial"/>
                <w:bCs/>
                <w:color w:val="000000"/>
                <w:sz w:val="16"/>
                <w:szCs w:val="16"/>
              </w:rPr>
            </w:pPr>
          </w:p>
        </w:tc>
        <w:tc>
          <w:tcPr>
            <w:tcW w:w="5670" w:type="dxa"/>
            <w:gridSpan w:val="14"/>
          </w:tcPr>
          <w:p w14:paraId="7C025347"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0041C142" w14:textId="77777777" w:rsidR="00881FD4" w:rsidRPr="005D6018" w:rsidRDefault="00881FD4" w:rsidP="005815DF">
            <w:pPr>
              <w:rPr>
                <w:rFonts w:cs="Arial"/>
                <w:color w:val="000000"/>
                <w:sz w:val="16"/>
                <w:szCs w:val="16"/>
              </w:rPr>
            </w:pPr>
          </w:p>
        </w:tc>
      </w:tr>
      <w:tr w:rsidR="00881FD4" w:rsidRPr="005D6018" w14:paraId="504A08D6" w14:textId="77777777" w:rsidTr="00047DF4">
        <w:trPr>
          <w:gridAfter w:val="1"/>
          <w:wAfter w:w="51" w:type="dxa"/>
        </w:trPr>
        <w:tc>
          <w:tcPr>
            <w:tcW w:w="1690" w:type="dxa"/>
          </w:tcPr>
          <w:p w14:paraId="0BDD4C2E" w14:textId="77777777" w:rsidR="00881FD4" w:rsidRPr="005D6018" w:rsidRDefault="00CB20EC" w:rsidP="005815DF">
            <w:pPr>
              <w:rPr>
                <w:rFonts w:cs="Arial"/>
                <w:bCs/>
                <w:color w:val="000000"/>
                <w:sz w:val="16"/>
                <w:szCs w:val="16"/>
              </w:rPr>
            </w:pPr>
            <w:r w:rsidRPr="00CB20EC">
              <w:rPr>
                <w:rFonts w:cs="Arial"/>
                <w:bCs/>
                <w:color w:val="000000"/>
                <w:sz w:val="16"/>
                <w:szCs w:val="16"/>
              </w:rPr>
              <w:t>Bauabständen für Tiefbauten</w:t>
            </w:r>
          </w:p>
        </w:tc>
        <w:tc>
          <w:tcPr>
            <w:tcW w:w="5670" w:type="dxa"/>
            <w:gridSpan w:val="14"/>
          </w:tcPr>
          <w:p w14:paraId="43C0287F" w14:textId="77777777" w:rsid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A152</w:t>
            </w:r>
            <w:r w:rsidR="00CB20EC">
              <w:rPr>
                <w:rFonts w:cs="Arial"/>
                <w:color w:val="000000"/>
                <w:szCs w:val="20"/>
              </w:rPr>
              <w:t xml:space="preserve">   </w:t>
            </w:r>
            <w:r w:rsidR="00CB20EC" w:rsidRPr="005813DE">
              <w:rPr>
                <w:rFonts w:cs="Arial"/>
                <w:color w:val="000000"/>
                <w:szCs w:val="20"/>
                <w:vertAlign w:val="superscript"/>
              </w:rPr>
              <w:t>1</w:t>
            </w:r>
            <w:r w:rsidR="00CB20EC" w:rsidRPr="00CB20EC">
              <w:rPr>
                <w:rFonts w:cs="Arial"/>
                <w:color w:val="000000"/>
                <w:szCs w:val="20"/>
              </w:rPr>
              <w:t xml:space="preserve"> Den Boden nicht überragende Bauten und Anlagen wie private Wege, Strassen, Parkplätze und E</w:t>
            </w:r>
            <w:r w:rsidR="00E8573F">
              <w:rPr>
                <w:rFonts w:cs="Arial"/>
                <w:color w:val="000000"/>
                <w:szCs w:val="20"/>
              </w:rPr>
              <w:t>infahrten zu unterirdischen Ein</w:t>
            </w:r>
            <w:r w:rsidR="00CB20EC" w:rsidRPr="00CB20EC">
              <w:rPr>
                <w:rFonts w:cs="Arial"/>
                <w:color w:val="000000"/>
                <w:szCs w:val="20"/>
              </w:rPr>
              <w:t>stellhallen haben einen Grenzabstand von 1.00 m einzuhalten. Sie sind so anzulegen, dass weder dur</w:t>
            </w:r>
            <w:r w:rsidR="00CB20EC">
              <w:rPr>
                <w:rFonts w:cs="Arial"/>
                <w:color w:val="000000"/>
                <w:szCs w:val="20"/>
              </w:rPr>
              <w:t>ch ihre Benützung noch durch ih</w:t>
            </w:r>
            <w:r w:rsidR="00CB20EC" w:rsidRPr="00CB20EC">
              <w:rPr>
                <w:rFonts w:cs="Arial"/>
                <w:color w:val="000000"/>
                <w:szCs w:val="20"/>
              </w:rPr>
              <w:t>ren Unterhalt nachteilige Einflüsse auf die Na</w:t>
            </w:r>
            <w:r w:rsidR="00CB20EC">
              <w:rPr>
                <w:rFonts w:cs="Arial"/>
                <w:color w:val="000000"/>
                <w:szCs w:val="20"/>
              </w:rPr>
              <w:t>chbargrundstücke ent</w:t>
            </w:r>
            <w:r w:rsidR="00CB20EC" w:rsidRPr="00CB20EC">
              <w:rPr>
                <w:rFonts w:cs="Arial"/>
                <w:color w:val="000000"/>
                <w:szCs w:val="20"/>
              </w:rPr>
              <w:t>stehen (Tauwasser, Abgase, Lärm, Unfallgefahr).</w:t>
            </w:r>
          </w:p>
          <w:p w14:paraId="3DDE7B49" w14:textId="77777777" w:rsidR="00CB20EC" w:rsidRDefault="00CB20EC" w:rsidP="00B97582">
            <w:pPr>
              <w:pStyle w:val="Standard9"/>
              <w:tabs>
                <w:tab w:val="left" w:pos="710"/>
              </w:tabs>
              <w:suppressAutoHyphens w:val="0"/>
              <w:snapToGrid w:val="0"/>
              <w:spacing w:after="0" w:line="290" w:lineRule="exact"/>
              <w:rPr>
                <w:rFonts w:cs="Arial"/>
                <w:color w:val="000000"/>
                <w:szCs w:val="20"/>
              </w:rPr>
            </w:pPr>
          </w:p>
          <w:p w14:paraId="1B2C6F9F" w14:textId="77777777" w:rsidR="00CB20EC" w:rsidRDefault="005813DE" w:rsidP="00B97582">
            <w:pPr>
              <w:pStyle w:val="Standard9"/>
              <w:tabs>
                <w:tab w:val="left" w:pos="710"/>
              </w:tabs>
              <w:suppressAutoHyphens w:val="0"/>
              <w:snapToGrid w:val="0"/>
              <w:spacing w:after="0" w:line="290" w:lineRule="exact"/>
              <w:rPr>
                <w:rFonts w:cs="Arial"/>
                <w:color w:val="000000"/>
                <w:szCs w:val="20"/>
              </w:rPr>
            </w:pPr>
            <w:r w:rsidRPr="005813DE">
              <w:rPr>
                <w:rFonts w:cs="Arial"/>
                <w:color w:val="000000"/>
                <w:szCs w:val="20"/>
                <w:vertAlign w:val="superscript"/>
              </w:rPr>
              <w:t>2</w:t>
            </w:r>
            <w:r w:rsidRPr="005813DE">
              <w:rPr>
                <w:rFonts w:cs="Arial"/>
                <w:color w:val="000000"/>
                <w:szCs w:val="20"/>
              </w:rPr>
              <w:t xml:space="preserve"> Schwimmbecken und dgl. haben einen Grenzabstand von 2.00</w:t>
            </w:r>
            <w:r w:rsidR="00E8573F">
              <w:rPr>
                <w:rFonts w:cs="Arial"/>
                <w:color w:val="000000"/>
                <w:szCs w:val="20"/>
              </w:rPr>
              <w:t> </w:t>
            </w:r>
            <w:r w:rsidRPr="005813DE">
              <w:rPr>
                <w:rFonts w:cs="Arial"/>
                <w:color w:val="000000"/>
                <w:szCs w:val="20"/>
              </w:rPr>
              <w:t>m einzuhalten.</w:t>
            </w:r>
          </w:p>
          <w:p w14:paraId="12C2E0E9"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593AFC52" w14:textId="77777777" w:rsidR="005813DE" w:rsidRPr="00CB20EC" w:rsidRDefault="005813DE" w:rsidP="00B97582">
            <w:pPr>
              <w:pStyle w:val="Standard9"/>
              <w:tabs>
                <w:tab w:val="left" w:pos="710"/>
              </w:tabs>
              <w:suppressAutoHyphens w:val="0"/>
              <w:snapToGrid w:val="0"/>
              <w:spacing w:after="0" w:line="290" w:lineRule="exact"/>
              <w:rPr>
                <w:rFonts w:cs="Arial"/>
                <w:color w:val="000000"/>
                <w:szCs w:val="20"/>
              </w:rPr>
            </w:pPr>
            <w:r w:rsidRPr="005813DE">
              <w:rPr>
                <w:rFonts w:cs="Arial"/>
                <w:color w:val="000000"/>
                <w:szCs w:val="20"/>
                <w:vertAlign w:val="superscript"/>
              </w:rPr>
              <w:t>3</w:t>
            </w:r>
            <w:r w:rsidRPr="005813DE">
              <w:rPr>
                <w:rFonts w:cs="Arial"/>
                <w:color w:val="000000"/>
                <w:szCs w:val="20"/>
              </w:rPr>
              <w:t xml:space="preserve"> Mit Zustimmung des Nachbarn dürfen diese Bauten und Anlagen unmittelbar an der Grenze errichtet werden. Gebäudeabstände sind nicht zu berücksichtigen.</w:t>
            </w:r>
          </w:p>
        </w:tc>
        <w:tc>
          <w:tcPr>
            <w:tcW w:w="2262" w:type="dxa"/>
            <w:gridSpan w:val="2"/>
          </w:tcPr>
          <w:p w14:paraId="46EEC00A" w14:textId="77777777" w:rsidR="00881FD4" w:rsidRPr="005D6018" w:rsidRDefault="00881FD4" w:rsidP="005815DF">
            <w:pPr>
              <w:rPr>
                <w:rFonts w:cs="Arial"/>
                <w:color w:val="000000"/>
                <w:sz w:val="16"/>
                <w:szCs w:val="16"/>
              </w:rPr>
            </w:pPr>
          </w:p>
        </w:tc>
      </w:tr>
      <w:tr w:rsidR="00881FD4" w:rsidRPr="005D6018" w14:paraId="529B9FDC" w14:textId="77777777" w:rsidTr="00047DF4">
        <w:trPr>
          <w:gridAfter w:val="1"/>
          <w:wAfter w:w="51" w:type="dxa"/>
        </w:trPr>
        <w:tc>
          <w:tcPr>
            <w:tcW w:w="1690" w:type="dxa"/>
          </w:tcPr>
          <w:p w14:paraId="4341E557" w14:textId="77777777" w:rsidR="00881FD4" w:rsidRPr="005D6018" w:rsidRDefault="00881FD4" w:rsidP="005815DF">
            <w:pPr>
              <w:rPr>
                <w:rFonts w:cs="Arial"/>
                <w:bCs/>
                <w:color w:val="000000"/>
                <w:sz w:val="16"/>
                <w:szCs w:val="16"/>
              </w:rPr>
            </w:pPr>
          </w:p>
        </w:tc>
        <w:tc>
          <w:tcPr>
            <w:tcW w:w="5670" w:type="dxa"/>
            <w:gridSpan w:val="14"/>
          </w:tcPr>
          <w:p w14:paraId="52080E26" w14:textId="77777777" w:rsidR="00881FD4" w:rsidRDefault="00881FD4" w:rsidP="00B97582">
            <w:pPr>
              <w:pStyle w:val="Standard9"/>
              <w:tabs>
                <w:tab w:val="left" w:pos="710"/>
              </w:tabs>
              <w:suppressAutoHyphens w:val="0"/>
              <w:snapToGrid w:val="0"/>
              <w:spacing w:after="0" w:line="290" w:lineRule="exact"/>
              <w:rPr>
                <w:rFonts w:cs="Arial"/>
                <w:color w:val="000000"/>
                <w:szCs w:val="20"/>
              </w:rPr>
            </w:pPr>
          </w:p>
          <w:p w14:paraId="1A13B5F4"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01380592"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5D3A60CB"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23A032C7"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53C8B1DE"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555C669E" w14:textId="77777777" w:rsidR="00DA594F" w:rsidRDefault="00DA594F" w:rsidP="00B97582">
            <w:pPr>
              <w:pStyle w:val="Standard9"/>
              <w:tabs>
                <w:tab w:val="left" w:pos="710"/>
              </w:tabs>
              <w:suppressAutoHyphens w:val="0"/>
              <w:snapToGrid w:val="0"/>
              <w:spacing w:after="0" w:line="290" w:lineRule="exact"/>
              <w:rPr>
                <w:rFonts w:cs="Arial"/>
                <w:color w:val="000000"/>
                <w:szCs w:val="20"/>
              </w:rPr>
            </w:pPr>
          </w:p>
          <w:p w14:paraId="54D9947D" w14:textId="77777777" w:rsidR="00DA594F" w:rsidRPr="005D6018" w:rsidRDefault="00DA594F"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3A225820" w14:textId="77777777" w:rsidR="00881FD4" w:rsidRPr="005D6018" w:rsidRDefault="00881FD4" w:rsidP="005815DF">
            <w:pPr>
              <w:rPr>
                <w:rFonts w:cs="Arial"/>
                <w:color w:val="000000"/>
                <w:sz w:val="16"/>
                <w:szCs w:val="16"/>
              </w:rPr>
            </w:pPr>
          </w:p>
        </w:tc>
      </w:tr>
      <w:tr w:rsidR="00881FD4" w:rsidRPr="005D6018" w14:paraId="416F6EFF" w14:textId="77777777" w:rsidTr="00047DF4">
        <w:trPr>
          <w:gridAfter w:val="1"/>
          <w:wAfter w:w="51" w:type="dxa"/>
        </w:trPr>
        <w:tc>
          <w:tcPr>
            <w:tcW w:w="1690" w:type="dxa"/>
          </w:tcPr>
          <w:p w14:paraId="3750ABC4" w14:textId="77777777" w:rsidR="00881FD4" w:rsidRPr="005D6018" w:rsidRDefault="005813DE" w:rsidP="005815DF">
            <w:pPr>
              <w:rPr>
                <w:rFonts w:cs="Arial"/>
                <w:bCs/>
                <w:color w:val="000000"/>
                <w:sz w:val="16"/>
                <w:szCs w:val="16"/>
              </w:rPr>
            </w:pPr>
            <w:r w:rsidRPr="005813DE">
              <w:rPr>
                <w:rFonts w:cs="Arial"/>
                <w:bCs/>
                <w:color w:val="000000"/>
                <w:sz w:val="16"/>
                <w:szCs w:val="16"/>
              </w:rPr>
              <w:lastRenderedPageBreak/>
              <w:t>Bauabstand von öf-fentlichen Strassen</w:t>
            </w:r>
          </w:p>
        </w:tc>
        <w:tc>
          <w:tcPr>
            <w:tcW w:w="5670" w:type="dxa"/>
            <w:gridSpan w:val="14"/>
          </w:tcPr>
          <w:p w14:paraId="2CDA46CF" w14:textId="77777777" w:rsid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A153</w:t>
            </w:r>
            <w:r w:rsidR="005813DE">
              <w:rPr>
                <w:rFonts w:cs="Arial"/>
                <w:color w:val="000000"/>
                <w:szCs w:val="20"/>
              </w:rPr>
              <w:t xml:space="preserve">   </w:t>
            </w:r>
            <w:r w:rsidR="005813DE" w:rsidRPr="005813DE">
              <w:rPr>
                <w:rFonts w:cs="Arial"/>
                <w:color w:val="000000"/>
                <w:szCs w:val="20"/>
                <w:vertAlign w:val="superscript"/>
              </w:rPr>
              <w:t>1</w:t>
            </w:r>
            <w:r w:rsidR="005813DE" w:rsidRPr="005813DE">
              <w:rPr>
                <w:rFonts w:cs="Arial"/>
                <w:color w:val="000000"/>
                <w:szCs w:val="20"/>
              </w:rPr>
              <w:t xml:space="preserve"> Vorbehältlich Abs. 2 ist von Kantonsstrassen ein Bauabstand von mind. 5.00 m, von anderen öffentlichen Strassen ein Abstand von m</w:t>
            </w:r>
            <w:r w:rsidR="005813DE">
              <w:rPr>
                <w:rFonts w:cs="Arial"/>
                <w:color w:val="000000"/>
                <w:szCs w:val="20"/>
              </w:rPr>
              <w:t>ind. 3.60 m einzuhalten. Der Ab</w:t>
            </w:r>
            <w:r w:rsidR="005813DE" w:rsidRPr="005813DE">
              <w:rPr>
                <w:rFonts w:cs="Arial"/>
                <w:color w:val="000000"/>
                <w:szCs w:val="20"/>
              </w:rPr>
              <w:t>stand von öffentlichen Strassen wird von ihrem äussersten Rand gemessen. Fü</w:t>
            </w:r>
            <w:r w:rsidR="005813DE">
              <w:rPr>
                <w:rFonts w:cs="Arial"/>
                <w:color w:val="000000"/>
                <w:szCs w:val="20"/>
              </w:rPr>
              <w:t>r Staatsstrassen gilt der Stras</w:t>
            </w:r>
            <w:r w:rsidR="005813DE" w:rsidRPr="005813DE">
              <w:rPr>
                <w:rFonts w:cs="Arial"/>
                <w:color w:val="000000"/>
                <w:szCs w:val="20"/>
              </w:rPr>
              <w:t>senabstand nach Kantonalem Strassengesetzes.</w:t>
            </w:r>
          </w:p>
          <w:p w14:paraId="4CDB4D6A" w14:textId="77777777" w:rsidR="005813DE" w:rsidRDefault="00DA594F"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7696" behindDoc="0" locked="0" layoutInCell="1" allowOverlap="1" wp14:anchorId="10E8D802" wp14:editId="4FB37DAC">
                  <wp:simplePos x="0" y="0"/>
                  <wp:positionH relativeFrom="column">
                    <wp:posOffset>-55245</wp:posOffset>
                  </wp:positionH>
                  <wp:positionV relativeFrom="paragraph">
                    <wp:posOffset>597747</wp:posOffset>
                  </wp:positionV>
                  <wp:extent cx="3569970" cy="1934845"/>
                  <wp:effectExtent l="0" t="0" r="0" b="825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9970" cy="1934845"/>
                          </a:xfrm>
                          <a:prstGeom prst="rect">
                            <a:avLst/>
                          </a:prstGeom>
                          <a:noFill/>
                        </pic:spPr>
                      </pic:pic>
                    </a:graphicData>
                  </a:graphic>
                  <wp14:sizeRelH relativeFrom="page">
                    <wp14:pctWidth>0</wp14:pctWidth>
                  </wp14:sizeRelH>
                  <wp14:sizeRelV relativeFrom="page">
                    <wp14:pctHeight>0</wp14:pctHeight>
                  </wp14:sizeRelV>
                </wp:anchor>
              </w:drawing>
            </w:r>
            <w:r w:rsidR="005813DE" w:rsidRPr="005813DE">
              <w:rPr>
                <w:rFonts w:cs="Arial"/>
                <w:color w:val="000000"/>
                <w:szCs w:val="20"/>
              </w:rPr>
              <w:t xml:space="preserve">Regel: Der Abstand wird von der bestehenden oder der in </w:t>
            </w:r>
            <w:r w:rsidR="005813DE">
              <w:rPr>
                <w:rFonts w:cs="Arial"/>
                <w:color w:val="000000"/>
                <w:szCs w:val="20"/>
              </w:rPr>
              <w:t>rechts</w:t>
            </w:r>
            <w:r w:rsidR="005813DE" w:rsidRPr="005813DE">
              <w:rPr>
                <w:rFonts w:cs="Arial"/>
                <w:color w:val="000000"/>
                <w:szCs w:val="20"/>
              </w:rPr>
              <w:t>gültigen Plänen festgelegten künftigen Grenze der öffentlichen Strasse gemessen.</w:t>
            </w:r>
          </w:p>
          <w:p w14:paraId="1435A9A9"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69BA7D2D"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32611DCF"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r w:rsidRPr="005813DE">
              <w:rPr>
                <w:rFonts w:cs="Arial"/>
                <w:color w:val="000000"/>
                <w:szCs w:val="20"/>
                <w:vertAlign w:val="superscript"/>
              </w:rPr>
              <w:t>2</w:t>
            </w:r>
            <w:r w:rsidRPr="005813DE">
              <w:rPr>
                <w:rFonts w:cs="Arial"/>
                <w:color w:val="000000"/>
                <w:szCs w:val="20"/>
              </w:rPr>
              <w:t xml:space="preserve"> Der Vorplatz vor Einstellgaragen muss bei rechtwinkliger Ausfahrt zur Strasse, von der Grenze des öffentlichen Verkehrsraumes </w:t>
            </w:r>
            <w:r w:rsidR="00DA594F" w:rsidRPr="005813DE">
              <w:rPr>
                <w:rFonts w:cs="Arial"/>
                <w:color w:val="000000"/>
                <w:szCs w:val="20"/>
              </w:rPr>
              <w:t>ausgemessen</w:t>
            </w:r>
            <w:r w:rsidRPr="005813DE">
              <w:rPr>
                <w:rFonts w:cs="Arial"/>
                <w:color w:val="000000"/>
                <w:szCs w:val="20"/>
              </w:rPr>
              <w:t>, Garage</w:t>
            </w:r>
            <w:r w:rsidR="00DA594F">
              <w:rPr>
                <w:rFonts w:cs="Arial"/>
                <w:color w:val="000000"/>
                <w:szCs w:val="20"/>
              </w:rPr>
              <w:t>n</w:t>
            </w:r>
            <w:r w:rsidRPr="005813DE">
              <w:rPr>
                <w:rFonts w:cs="Arial"/>
                <w:color w:val="000000"/>
                <w:szCs w:val="20"/>
              </w:rPr>
              <w:t>tiefe aufweisen,</w:t>
            </w:r>
            <w:r w:rsidR="009309A8">
              <w:rPr>
                <w:rFonts w:cs="Arial"/>
                <w:color w:val="000000"/>
                <w:szCs w:val="20"/>
              </w:rPr>
              <w:t xml:space="preserve"> sofern nicht besondere Verhält</w:t>
            </w:r>
            <w:r w:rsidRPr="005813DE">
              <w:rPr>
                <w:rFonts w:cs="Arial"/>
                <w:color w:val="000000"/>
                <w:szCs w:val="20"/>
              </w:rPr>
              <w:t>nisse eine andere, gleichwertige Lösung ermöglichen.</w:t>
            </w:r>
          </w:p>
          <w:p w14:paraId="52C16EB5" w14:textId="77777777" w:rsidR="005813DE" w:rsidRPr="005813DE" w:rsidRDefault="005813D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1C0EDCB" w14:textId="77777777" w:rsidR="00881FD4" w:rsidRPr="005D6018" w:rsidRDefault="005813DE" w:rsidP="005815DF">
            <w:pPr>
              <w:rPr>
                <w:rFonts w:cs="Arial"/>
                <w:color w:val="000000"/>
                <w:sz w:val="16"/>
                <w:szCs w:val="16"/>
              </w:rPr>
            </w:pPr>
            <w:r w:rsidRPr="005813DE">
              <w:rPr>
                <w:rFonts w:cs="Arial"/>
                <w:color w:val="000000"/>
                <w:sz w:val="16"/>
                <w:szCs w:val="16"/>
              </w:rPr>
              <w:t>Vgl. Art 80 SG</w:t>
            </w:r>
          </w:p>
        </w:tc>
      </w:tr>
      <w:tr w:rsidR="00881FD4" w:rsidRPr="005D6018" w14:paraId="34A71EF8" w14:textId="77777777" w:rsidTr="00047DF4">
        <w:trPr>
          <w:gridAfter w:val="1"/>
          <w:wAfter w:w="51" w:type="dxa"/>
        </w:trPr>
        <w:tc>
          <w:tcPr>
            <w:tcW w:w="1690" w:type="dxa"/>
          </w:tcPr>
          <w:p w14:paraId="6B01F5D7" w14:textId="77777777" w:rsidR="00881FD4" w:rsidRPr="005D6018" w:rsidRDefault="00881FD4" w:rsidP="005815DF">
            <w:pPr>
              <w:rPr>
                <w:rFonts w:cs="Arial"/>
                <w:bCs/>
                <w:color w:val="000000"/>
                <w:sz w:val="16"/>
                <w:szCs w:val="16"/>
              </w:rPr>
            </w:pPr>
          </w:p>
        </w:tc>
        <w:tc>
          <w:tcPr>
            <w:tcW w:w="5670" w:type="dxa"/>
            <w:gridSpan w:val="14"/>
          </w:tcPr>
          <w:p w14:paraId="454124B4" w14:textId="77777777" w:rsidR="00881FD4" w:rsidRPr="005D6018" w:rsidRDefault="00881FD4"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F29E0EF" w14:textId="77777777" w:rsidR="00881FD4" w:rsidRPr="005D6018" w:rsidRDefault="00881FD4" w:rsidP="005815DF">
            <w:pPr>
              <w:rPr>
                <w:rFonts w:cs="Arial"/>
                <w:color w:val="000000"/>
                <w:sz w:val="16"/>
                <w:szCs w:val="16"/>
              </w:rPr>
            </w:pPr>
          </w:p>
        </w:tc>
      </w:tr>
      <w:tr w:rsidR="00881FD4" w:rsidRPr="005D6018" w14:paraId="6A587AC2" w14:textId="77777777" w:rsidTr="00047DF4">
        <w:trPr>
          <w:gridAfter w:val="1"/>
          <w:wAfter w:w="51" w:type="dxa"/>
        </w:trPr>
        <w:tc>
          <w:tcPr>
            <w:tcW w:w="1690" w:type="dxa"/>
          </w:tcPr>
          <w:p w14:paraId="0A5BEA89" w14:textId="77777777" w:rsidR="00881FD4" w:rsidRPr="005D6018" w:rsidRDefault="005813DE" w:rsidP="005815DF">
            <w:pPr>
              <w:rPr>
                <w:rFonts w:cs="Arial"/>
                <w:bCs/>
                <w:color w:val="000000"/>
                <w:sz w:val="16"/>
                <w:szCs w:val="16"/>
              </w:rPr>
            </w:pPr>
            <w:r w:rsidRPr="005813DE">
              <w:rPr>
                <w:rFonts w:cs="Arial"/>
                <w:bCs/>
                <w:color w:val="000000"/>
                <w:sz w:val="16"/>
                <w:szCs w:val="16"/>
              </w:rPr>
              <w:t>Bauabstand von öf-fentlichen Fuss- und Radwegen</w:t>
            </w:r>
          </w:p>
        </w:tc>
        <w:tc>
          <w:tcPr>
            <w:tcW w:w="5670" w:type="dxa"/>
            <w:gridSpan w:val="14"/>
          </w:tcPr>
          <w:p w14:paraId="03414677" w14:textId="77777777" w:rsidR="00881FD4"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A154</w:t>
            </w:r>
            <w:r w:rsidR="005813DE">
              <w:rPr>
                <w:rFonts w:cs="Arial"/>
                <w:color w:val="000000"/>
                <w:szCs w:val="20"/>
              </w:rPr>
              <w:t xml:space="preserve">   </w:t>
            </w:r>
            <w:r w:rsidR="005813DE" w:rsidRPr="005813DE">
              <w:rPr>
                <w:rFonts w:cs="Arial"/>
                <w:color w:val="000000"/>
                <w:szCs w:val="20"/>
                <w:vertAlign w:val="superscript"/>
              </w:rPr>
              <w:t>1</w:t>
            </w:r>
            <w:r w:rsidR="005813DE" w:rsidRPr="005813DE">
              <w:rPr>
                <w:rFonts w:cs="Arial"/>
                <w:color w:val="000000"/>
                <w:szCs w:val="20"/>
              </w:rPr>
              <w:t xml:space="preserve"> Von Fuss- und Radwegen ohne anderen Fahrzeugverkehr, ist für alle Gebäu</w:t>
            </w:r>
            <w:r w:rsidR="005813DE">
              <w:rPr>
                <w:rFonts w:cs="Arial"/>
                <w:color w:val="000000"/>
                <w:szCs w:val="20"/>
              </w:rPr>
              <w:t>de ein Abstand von 2.00 m einzu</w:t>
            </w:r>
            <w:r w:rsidR="005813DE" w:rsidRPr="005813DE">
              <w:rPr>
                <w:rFonts w:cs="Arial"/>
                <w:color w:val="000000"/>
                <w:szCs w:val="20"/>
              </w:rPr>
              <w:t>halten.</w:t>
            </w:r>
          </w:p>
          <w:p w14:paraId="7A38FBA6"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771B06E4" w14:textId="77777777" w:rsidR="005813DE" w:rsidRPr="005813DE" w:rsidRDefault="005813DE" w:rsidP="00B97582">
            <w:pPr>
              <w:pStyle w:val="Standard9"/>
              <w:tabs>
                <w:tab w:val="left" w:pos="710"/>
              </w:tabs>
              <w:suppressAutoHyphens w:val="0"/>
              <w:snapToGrid w:val="0"/>
              <w:spacing w:after="0" w:line="290" w:lineRule="exact"/>
              <w:rPr>
                <w:rFonts w:cs="Arial"/>
                <w:color w:val="000000"/>
                <w:szCs w:val="20"/>
              </w:rPr>
            </w:pPr>
            <w:r w:rsidRPr="005813DE">
              <w:rPr>
                <w:rFonts w:cs="Arial"/>
                <w:color w:val="000000"/>
                <w:szCs w:val="20"/>
                <w:vertAlign w:val="superscript"/>
              </w:rPr>
              <w:t>2</w:t>
            </w:r>
            <w:r w:rsidRPr="005813DE">
              <w:rPr>
                <w:rFonts w:cs="Arial"/>
                <w:color w:val="000000"/>
                <w:szCs w:val="20"/>
              </w:rPr>
              <w:t xml:space="preserve"> An unübersichtlichen Stellen kann ein grösserer Abstand verlangt werden.</w:t>
            </w:r>
          </w:p>
        </w:tc>
        <w:tc>
          <w:tcPr>
            <w:tcW w:w="2262" w:type="dxa"/>
            <w:gridSpan w:val="2"/>
          </w:tcPr>
          <w:p w14:paraId="62E445D9" w14:textId="77777777" w:rsidR="00881FD4" w:rsidRPr="005D6018" w:rsidRDefault="00881FD4" w:rsidP="005815DF">
            <w:pPr>
              <w:rPr>
                <w:rFonts w:cs="Arial"/>
                <w:color w:val="000000"/>
                <w:sz w:val="16"/>
                <w:szCs w:val="16"/>
              </w:rPr>
            </w:pPr>
          </w:p>
        </w:tc>
      </w:tr>
      <w:tr w:rsidR="005813DE" w:rsidRPr="005D6018" w14:paraId="7BDF3FC2" w14:textId="77777777" w:rsidTr="00047DF4">
        <w:trPr>
          <w:gridAfter w:val="1"/>
          <w:wAfter w:w="51" w:type="dxa"/>
        </w:trPr>
        <w:tc>
          <w:tcPr>
            <w:tcW w:w="1690" w:type="dxa"/>
          </w:tcPr>
          <w:p w14:paraId="5F6A5804" w14:textId="77777777" w:rsidR="005813DE" w:rsidRPr="005D6018" w:rsidRDefault="005813DE" w:rsidP="005815DF">
            <w:pPr>
              <w:rPr>
                <w:rFonts w:cs="Arial"/>
                <w:bCs/>
                <w:color w:val="000000"/>
                <w:sz w:val="16"/>
                <w:szCs w:val="16"/>
              </w:rPr>
            </w:pPr>
          </w:p>
        </w:tc>
        <w:tc>
          <w:tcPr>
            <w:tcW w:w="5670" w:type="dxa"/>
            <w:gridSpan w:val="14"/>
          </w:tcPr>
          <w:p w14:paraId="0DBF6EBE"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040827F9"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7F230BB"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31445565"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58CC6E7"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4B76323"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A62F9AD"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32113206"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58B8D14B"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541FE2A"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0FC07BE2"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665D52C8"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53DC003" w14:textId="77777777" w:rsidR="00692988" w:rsidRPr="005D6018" w:rsidRDefault="00692988"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4CFC0882" w14:textId="77777777" w:rsidR="005813DE" w:rsidRPr="005D6018" w:rsidRDefault="005813DE" w:rsidP="005815DF">
            <w:pPr>
              <w:rPr>
                <w:rFonts w:cs="Arial"/>
                <w:color w:val="000000"/>
                <w:sz w:val="16"/>
                <w:szCs w:val="16"/>
              </w:rPr>
            </w:pPr>
          </w:p>
        </w:tc>
      </w:tr>
      <w:tr w:rsidR="005813DE" w:rsidRPr="005D6018" w14:paraId="1727E22F" w14:textId="77777777" w:rsidTr="00047DF4">
        <w:trPr>
          <w:gridAfter w:val="1"/>
          <w:wAfter w:w="51" w:type="dxa"/>
        </w:trPr>
        <w:tc>
          <w:tcPr>
            <w:tcW w:w="1690" w:type="dxa"/>
          </w:tcPr>
          <w:p w14:paraId="3E9E0231" w14:textId="77777777" w:rsidR="005813DE" w:rsidRPr="005D6018" w:rsidRDefault="00692988" w:rsidP="005815DF">
            <w:pPr>
              <w:rPr>
                <w:rFonts w:cs="Arial"/>
                <w:bCs/>
                <w:color w:val="000000"/>
                <w:sz w:val="16"/>
                <w:szCs w:val="16"/>
              </w:rPr>
            </w:pPr>
            <w:r>
              <w:rPr>
                <w:rFonts w:cs="Arial"/>
                <w:bCs/>
                <w:color w:val="000000"/>
                <w:sz w:val="16"/>
                <w:szCs w:val="16"/>
              </w:rPr>
              <w:lastRenderedPageBreak/>
              <w:t>Stützmauern und Bö</w:t>
            </w:r>
            <w:r w:rsidR="005813DE" w:rsidRPr="005813DE">
              <w:rPr>
                <w:rFonts w:cs="Arial"/>
                <w:bCs/>
                <w:color w:val="000000"/>
                <w:sz w:val="16"/>
                <w:szCs w:val="16"/>
              </w:rPr>
              <w:t>schungen</w:t>
            </w:r>
          </w:p>
        </w:tc>
        <w:tc>
          <w:tcPr>
            <w:tcW w:w="2835" w:type="dxa"/>
            <w:gridSpan w:val="7"/>
          </w:tcPr>
          <w:p w14:paraId="4EC6F06F" w14:textId="77777777" w:rsidR="005813DE" w:rsidRDefault="00C237A5" w:rsidP="00B97582">
            <w:pPr>
              <w:pStyle w:val="Standard9"/>
              <w:tabs>
                <w:tab w:val="left" w:pos="710"/>
              </w:tabs>
              <w:suppressAutoHyphens w:val="0"/>
              <w:snapToGrid w:val="0"/>
              <w:spacing w:after="0" w:line="290" w:lineRule="exact"/>
              <w:rPr>
                <w:rFonts w:cs="Arial"/>
                <w:color w:val="000000"/>
                <w:szCs w:val="20"/>
              </w:rPr>
            </w:pPr>
            <w:r>
              <w:rPr>
                <w:rFonts w:cs="Arial"/>
                <w:b/>
                <w:color w:val="000000"/>
                <w:szCs w:val="20"/>
              </w:rPr>
              <w:t>A155</w:t>
            </w:r>
          </w:p>
          <w:p w14:paraId="4102BBF9"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8720" behindDoc="0" locked="0" layoutInCell="1" allowOverlap="1" wp14:anchorId="33E90B1F" wp14:editId="0E5C83B9">
                  <wp:simplePos x="0" y="0"/>
                  <wp:positionH relativeFrom="column">
                    <wp:posOffset>-40005</wp:posOffset>
                  </wp:positionH>
                  <wp:positionV relativeFrom="paragraph">
                    <wp:posOffset>194</wp:posOffset>
                  </wp:positionV>
                  <wp:extent cx="1762125" cy="5085715"/>
                  <wp:effectExtent l="0" t="0" r="9525" b="63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508571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gridSpan w:val="7"/>
          </w:tcPr>
          <w:p w14:paraId="20F21DA5"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036802C9" w14:textId="77777777" w:rsidR="005813DE" w:rsidRDefault="005813DE" w:rsidP="00B97582">
            <w:pPr>
              <w:pStyle w:val="Standard9"/>
              <w:tabs>
                <w:tab w:val="left" w:pos="710"/>
              </w:tabs>
              <w:snapToGrid w:val="0"/>
              <w:spacing w:after="0" w:line="290" w:lineRule="exact"/>
              <w:rPr>
                <w:rFonts w:cs="Arial"/>
                <w:color w:val="000000"/>
                <w:szCs w:val="20"/>
              </w:rPr>
            </w:pPr>
            <w:r w:rsidRPr="005813DE">
              <w:rPr>
                <w:rFonts w:cs="Arial"/>
                <w:b/>
                <w:color w:val="000000"/>
                <w:szCs w:val="20"/>
              </w:rPr>
              <w:t>Böschungen</w:t>
            </w:r>
            <w:r w:rsidRPr="005813DE">
              <w:rPr>
                <w:rFonts w:cs="Arial"/>
                <w:color w:val="000000"/>
                <w:szCs w:val="20"/>
              </w:rPr>
              <w:t xml:space="preserve"> längs Grenzen dürfen eine Neigung von maximal 1:1 aufweisen.</w:t>
            </w:r>
          </w:p>
          <w:p w14:paraId="483F8334" w14:textId="77777777" w:rsidR="005813DE" w:rsidRPr="005813DE" w:rsidRDefault="005813DE" w:rsidP="00B97582">
            <w:pPr>
              <w:pStyle w:val="Standard9"/>
              <w:tabs>
                <w:tab w:val="left" w:pos="710"/>
              </w:tabs>
              <w:snapToGrid w:val="0"/>
              <w:spacing w:after="0" w:line="290" w:lineRule="exact"/>
              <w:rPr>
                <w:rFonts w:cs="Arial"/>
                <w:color w:val="000000"/>
                <w:szCs w:val="20"/>
              </w:rPr>
            </w:pPr>
          </w:p>
          <w:p w14:paraId="479945D8" w14:textId="77777777" w:rsidR="005813DE" w:rsidRPr="005813DE" w:rsidRDefault="005813DE" w:rsidP="00B97582">
            <w:pPr>
              <w:pStyle w:val="Standard9"/>
              <w:tabs>
                <w:tab w:val="left" w:pos="710"/>
              </w:tabs>
              <w:snapToGrid w:val="0"/>
              <w:spacing w:after="0" w:line="290" w:lineRule="exact"/>
              <w:rPr>
                <w:rFonts w:cs="Arial"/>
                <w:color w:val="000000"/>
                <w:szCs w:val="20"/>
              </w:rPr>
            </w:pPr>
            <w:r w:rsidRPr="005813DE">
              <w:rPr>
                <w:rFonts w:cs="Arial"/>
                <w:b/>
                <w:color w:val="000000"/>
                <w:szCs w:val="20"/>
              </w:rPr>
              <w:t>Böschungen</w:t>
            </w:r>
            <w:r w:rsidRPr="005813DE">
              <w:rPr>
                <w:rFonts w:cs="Arial"/>
                <w:color w:val="000000"/>
                <w:szCs w:val="20"/>
              </w:rPr>
              <w:t xml:space="preserve"> haben von der Parzellengrenze und ab gewachsenem Boden eine Begrenzungslinie von 45° = 100% = 1:1 (von der Horizontalen aus gemessen) zu beachten. In steilem Gelände bleibt eine über dieses Mass gehende Neigung natürlich entstandener oder genügend gesicherter Böschungen vorbehalten.</w:t>
            </w:r>
          </w:p>
          <w:p w14:paraId="5E195525" w14:textId="77777777" w:rsidR="005813DE" w:rsidRPr="005813DE" w:rsidRDefault="005813DE" w:rsidP="00B97582">
            <w:pPr>
              <w:pStyle w:val="Standard9"/>
              <w:tabs>
                <w:tab w:val="left" w:pos="710"/>
              </w:tabs>
              <w:snapToGrid w:val="0"/>
              <w:spacing w:after="0" w:line="290" w:lineRule="exact"/>
              <w:rPr>
                <w:rFonts w:cs="Arial"/>
                <w:color w:val="000000"/>
                <w:szCs w:val="20"/>
              </w:rPr>
            </w:pPr>
          </w:p>
          <w:p w14:paraId="0CE458F1" w14:textId="77777777" w:rsidR="005813DE" w:rsidRPr="005813DE" w:rsidRDefault="005813DE" w:rsidP="00B97582">
            <w:pPr>
              <w:pStyle w:val="Standard9"/>
              <w:tabs>
                <w:tab w:val="left" w:pos="710"/>
              </w:tabs>
              <w:suppressAutoHyphens w:val="0"/>
              <w:snapToGrid w:val="0"/>
              <w:spacing w:after="0" w:line="290" w:lineRule="exact"/>
              <w:rPr>
                <w:rFonts w:cs="Arial"/>
                <w:color w:val="000000"/>
                <w:szCs w:val="20"/>
              </w:rPr>
            </w:pPr>
            <w:r w:rsidRPr="005813DE">
              <w:rPr>
                <w:rFonts w:cs="Arial"/>
                <w:b/>
                <w:color w:val="000000"/>
                <w:szCs w:val="20"/>
              </w:rPr>
              <w:t>Stützmauern</w:t>
            </w:r>
            <w:r w:rsidRPr="005813DE">
              <w:rPr>
                <w:rFonts w:cs="Arial"/>
                <w:color w:val="000000"/>
                <w:szCs w:val="20"/>
              </w:rPr>
              <w:t xml:space="preserve"> zur Umgebungs-Gestaltung dürfen im ganzen Gemeindegebiet die Höhe von 1.20 m nicht übersteigen. </w:t>
            </w:r>
            <w:proofErr w:type="gramStart"/>
            <w:r w:rsidRPr="005813DE">
              <w:rPr>
                <w:rFonts w:cs="Arial"/>
                <w:color w:val="000000"/>
                <w:szCs w:val="20"/>
              </w:rPr>
              <w:t>Mehrere Stützmauern</w:t>
            </w:r>
            <w:proofErr w:type="gramEnd"/>
            <w:r w:rsidRPr="005813DE">
              <w:rPr>
                <w:rFonts w:cs="Arial"/>
                <w:color w:val="000000"/>
                <w:szCs w:val="20"/>
              </w:rPr>
              <w:t xml:space="preserve"> übereinander sind nur gestattet, wenn der horizontale Abstand mindestens 1.20 m beträgt. Die Stufen sind zu begrünen. Von öffentlichen Strassen müssen Stützmauern einen Abstand von 50 cm aufweisen.</w:t>
            </w:r>
          </w:p>
        </w:tc>
        <w:tc>
          <w:tcPr>
            <w:tcW w:w="2262" w:type="dxa"/>
            <w:gridSpan w:val="2"/>
          </w:tcPr>
          <w:p w14:paraId="2F34C9A1" w14:textId="77777777" w:rsidR="005813DE" w:rsidRPr="005D6018" w:rsidRDefault="005813DE" w:rsidP="005815DF">
            <w:pPr>
              <w:rPr>
                <w:rFonts w:cs="Arial"/>
                <w:color w:val="000000"/>
                <w:sz w:val="16"/>
                <w:szCs w:val="16"/>
              </w:rPr>
            </w:pPr>
          </w:p>
        </w:tc>
      </w:tr>
      <w:tr w:rsidR="005813DE" w:rsidRPr="005D6018" w14:paraId="40A1983A" w14:textId="77777777" w:rsidTr="00047DF4">
        <w:trPr>
          <w:gridAfter w:val="1"/>
          <w:wAfter w:w="51" w:type="dxa"/>
        </w:trPr>
        <w:tc>
          <w:tcPr>
            <w:tcW w:w="1690" w:type="dxa"/>
          </w:tcPr>
          <w:p w14:paraId="701CDD7E" w14:textId="77777777" w:rsidR="005813DE" w:rsidRPr="005D6018" w:rsidRDefault="005813DE" w:rsidP="005815DF">
            <w:pPr>
              <w:rPr>
                <w:rFonts w:cs="Arial"/>
                <w:bCs/>
                <w:color w:val="000000"/>
                <w:sz w:val="16"/>
                <w:szCs w:val="16"/>
              </w:rPr>
            </w:pPr>
          </w:p>
        </w:tc>
        <w:tc>
          <w:tcPr>
            <w:tcW w:w="5670" w:type="dxa"/>
            <w:gridSpan w:val="14"/>
          </w:tcPr>
          <w:p w14:paraId="1E6A225D" w14:textId="77777777" w:rsidR="005813DE" w:rsidRDefault="005813DE" w:rsidP="00B97582">
            <w:pPr>
              <w:pStyle w:val="Standard9"/>
              <w:tabs>
                <w:tab w:val="left" w:pos="710"/>
              </w:tabs>
              <w:suppressAutoHyphens w:val="0"/>
              <w:snapToGrid w:val="0"/>
              <w:spacing w:after="0" w:line="290" w:lineRule="exact"/>
              <w:rPr>
                <w:rFonts w:cs="Arial"/>
                <w:color w:val="000000"/>
                <w:szCs w:val="20"/>
              </w:rPr>
            </w:pPr>
          </w:p>
          <w:p w14:paraId="68B4F95D"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01CF4BBE"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08995B2B"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7E4B3B5D"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7315F34"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2C1E2555"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1B8B06BF"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3F8E9132"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5B6513C3"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FB40F8F"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9C5B41F"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09BD491"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35368735"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07EDCF81" w14:textId="77777777" w:rsidR="00692988" w:rsidRDefault="00692988" w:rsidP="00B97582">
            <w:pPr>
              <w:pStyle w:val="Standard9"/>
              <w:tabs>
                <w:tab w:val="left" w:pos="710"/>
              </w:tabs>
              <w:suppressAutoHyphens w:val="0"/>
              <w:snapToGrid w:val="0"/>
              <w:spacing w:after="0" w:line="290" w:lineRule="exact"/>
              <w:rPr>
                <w:rFonts w:cs="Arial"/>
                <w:color w:val="000000"/>
                <w:szCs w:val="20"/>
              </w:rPr>
            </w:pPr>
          </w:p>
          <w:p w14:paraId="493E33C5" w14:textId="77777777" w:rsidR="005813DE" w:rsidRPr="005D6018" w:rsidRDefault="005813D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7254F756" w14:textId="77777777" w:rsidR="005813DE" w:rsidRPr="005D6018" w:rsidRDefault="005813DE" w:rsidP="005815DF">
            <w:pPr>
              <w:rPr>
                <w:rFonts w:cs="Arial"/>
                <w:color w:val="000000"/>
                <w:sz w:val="16"/>
                <w:szCs w:val="16"/>
              </w:rPr>
            </w:pPr>
          </w:p>
        </w:tc>
      </w:tr>
      <w:tr w:rsidR="005813DE" w:rsidRPr="005D6018" w14:paraId="7C20B423" w14:textId="77777777" w:rsidTr="00047DF4">
        <w:trPr>
          <w:gridAfter w:val="1"/>
          <w:wAfter w:w="51" w:type="dxa"/>
        </w:trPr>
        <w:tc>
          <w:tcPr>
            <w:tcW w:w="1690" w:type="dxa"/>
          </w:tcPr>
          <w:p w14:paraId="1259B7D3" w14:textId="77777777" w:rsidR="005813DE" w:rsidRPr="005D6018" w:rsidRDefault="005813DE" w:rsidP="005815DF">
            <w:pPr>
              <w:rPr>
                <w:rFonts w:cs="Arial"/>
                <w:bCs/>
                <w:color w:val="000000"/>
                <w:sz w:val="16"/>
                <w:szCs w:val="16"/>
              </w:rPr>
            </w:pPr>
          </w:p>
        </w:tc>
        <w:tc>
          <w:tcPr>
            <w:tcW w:w="5670" w:type="dxa"/>
            <w:gridSpan w:val="14"/>
          </w:tcPr>
          <w:p w14:paraId="16EDC976" w14:textId="77777777" w:rsidR="005813DE" w:rsidRPr="005D6018" w:rsidRDefault="005813DE" w:rsidP="00B97582">
            <w:pPr>
              <w:pStyle w:val="berschrift2"/>
              <w:rPr>
                <w:rFonts w:cs="Arial"/>
                <w:color w:val="000000"/>
              </w:rPr>
            </w:pPr>
            <w:bookmarkStart w:id="38" w:name="_Toc136862283"/>
            <w:r w:rsidRPr="005813DE">
              <w:t>A16</w:t>
            </w:r>
            <w:r w:rsidRPr="005813DE">
              <w:tab/>
              <w:t>Nutzungsziffern</w:t>
            </w:r>
            <w:bookmarkEnd w:id="38"/>
          </w:p>
        </w:tc>
        <w:tc>
          <w:tcPr>
            <w:tcW w:w="2262" w:type="dxa"/>
            <w:gridSpan w:val="2"/>
          </w:tcPr>
          <w:p w14:paraId="3B5662FF" w14:textId="77777777" w:rsidR="005813DE" w:rsidRPr="005D6018" w:rsidRDefault="005813DE" w:rsidP="005815DF">
            <w:pPr>
              <w:rPr>
                <w:rFonts w:cs="Arial"/>
                <w:color w:val="000000"/>
                <w:sz w:val="16"/>
                <w:szCs w:val="16"/>
              </w:rPr>
            </w:pPr>
          </w:p>
        </w:tc>
      </w:tr>
      <w:tr w:rsidR="005813DE" w:rsidRPr="005D6018" w14:paraId="5D2982CA" w14:textId="77777777" w:rsidTr="00047DF4">
        <w:trPr>
          <w:gridAfter w:val="1"/>
          <w:wAfter w:w="51" w:type="dxa"/>
        </w:trPr>
        <w:tc>
          <w:tcPr>
            <w:tcW w:w="1690" w:type="dxa"/>
          </w:tcPr>
          <w:p w14:paraId="0DABAB50" w14:textId="77777777" w:rsidR="005813DE" w:rsidRPr="005D6018" w:rsidRDefault="005813DE" w:rsidP="005815DF">
            <w:pPr>
              <w:rPr>
                <w:rFonts w:cs="Arial"/>
                <w:bCs/>
                <w:color w:val="000000"/>
                <w:sz w:val="16"/>
                <w:szCs w:val="16"/>
              </w:rPr>
            </w:pPr>
          </w:p>
        </w:tc>
        <w:tc>
          <w:tcPr>
            <w:tcW w:w="5670" w:type="dxa"/>
            <w:gridSpan w:val="14"/>
          </w:tcPr>
          <w:p w14:paraId="0DD7D4A3" w14:textId="77777777" w:rsidR="005813DE" w:rsidRPr="005D6018" w:rsidRDefault="005813D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2C052A03" w14:textId="77777777" w:rsidR="005813DE" w:rsidRPr="005D6018" w:rsidRDefault="005813DE" w:rsidP="005815DF">
            <w:pPr>
              <w:rPr>
                <w:rFonts w:cs="Arial"/>
                <w:color w:val="000000"/>
                <w:sz w:val="16"/>
                <w:szCs w:val="16"/>
              </w:rPr>
            </w:pPr>
          </w:p>
        </w:tc>
      </w:tr>
      <w:tr w:rsidR="005813DE" w:rsidRPr="005D6018" w14:paraId="731B64D5" w14:textId="77777777" w:rsidTr="00047DF4">
        <w:trPr>
          <w:gridAfter w:val="1"/>
          <w:wAfter w:w="51" w:type="dxa"/>
        </w:trPr>
        <w:tc>
          <w:tcPr>
            <w:tcW w:w="1690" w:type="dxa"/>
          </w:tcPr>
          <w:p w14:paraId="1C8B6716" w14:textId="77777777" w:rsidR="005813DE" w:rsidRPr="005D6018" w:rsidRDefault="005813DE" w:rsidP="005815DF">
            <w:pPr>
              <w:rPr>
                <w:rFonts w:cs="Arial"/>
                <w:bCs/>
                <w:color w:val="000000"/>
                <w:sz w:val="16"/>
                <w:szCs w:val="16"/>
              </w:rPr>
            </w:pPr>
            <w:r w:rsidRPr="005813DE">
              <w:rPr>
                <w:rFonts w:cs="Arial"/>
                <w:bCs/>
                <w:color w:val="000000"/>
                <w:sz w:val="16"/>
                <w:szCs w:val="16"/>
              </w:rPr>
              <w:t>Geschossflächenziffer (GFZ)</w:t>
            </w:r>
          </w:p>
        </w:tc>
        <w:tc>
          <w:tcPr>
            <w:tcW w:w="5670" w:type="dxa"/>
            <w:gridSpan w:val="14"/>
          </w:tcPr>
          <w:p w14:paraId="2AFE7975" w14:textId="77777777" w:rsidR="005813DE" w:rsidRDefault="00131E18" w:rsidP="00B97582">
            <w:pPr>
              <w:pStyle w:val="Standard9"/>
              <w:tabs>
                <w:tab w:val="left" w:pos="710"/>
              </w:tabs>
              <w:snapToGrid w:val="0"/>
              <w:spacing w:after="0" w:line="290" w:lineRule="exact"/>
              <w:rPr>
                <w:rFonts w:cs="Arial"/>
                <w:color w:val="000000"/>
                <w:szCs w:val="20"/>
              </w:rPr>
            </w:pPr>
            <w:r w:rsidRPr="00131E18">
              <w:rPr>
                <w:rFonts w:cs="Arial"/>
                <w:color w:val="000000"/>
                <w:szCs w:val="20"/>
              </w:rPr>
              <w:t>A161</w:t>
            </w:r>
            <w:r>
              <w:rPr>
                <w:rFonts w:cs="Arial"/>
                <w:color w:val="000000"/>
                <w:szCs w:val="20"/>
              </w:rPr>
              <w:t xml:space="preserve">   </w:t>
            </w:r>
            <w:r w:rsidR="005813DE" w:rsidRPr="00131E18">
              <w:rPr>
                <w:rFonts w:cs="Arial"/>
                <w:color w:val="000000"/>
                <w:szCs w:val="20"/>
                <w:vertAlign w:val="superscript"/>
              </w:rPr>
              <w:t>1</w:t>
            </w:r>
            <w:r w:rsidR="005813DE" w:rsidRPr="005813DE">
              <w:rPr>
                <w:rFonts w:cs="Arial"/>
                <w:color w:val="000000"/>
                <w:szCs w:val="20"/>
              </w:rPr>
              <w:t xml:space="preserve"> Die Geschossflächenziffer (GFZ) ist das Verhältnis der Summe aller Geschossflächen zur anrechenbaren Grundstückfläche.</w:t>
            </w:r>
          </w:p>
          <w:p w14:paraId="7F863566" w14:textId="77777777" w:rsidR="00131E18" w:rsidRPr="005813DE" w:rsidRDefault="00131E18" w:rsidP="00B97582">
            <w:pPr>
              <w:pStyle w:val="Standard9"/>
              <w:tabs>
                <w:tab w:val="left" w:pos="710"/>
              </w:tabs>
              <w:snapToGrid w:val="0"/>
              <w:spacing w:after="0" w:line="290" w:lineRule="exact"/>
              <w:rPr>
                <w:rFonts w:cs="Arial"/>
                <w:color w:val="000000"/>
                <w:szCs w:val="20"/>
              </w:rPr>
            </w:pPr>
          </w:p>
          <w:p w14:paraId="5ABB7739" w14:textId="77777777" w:rsidR="005813DE" w:rsidRDefault="005813DE" w:rsidP="00B97582">
            <w:pPr>
              <w:pStyle w:val="Standard9"/>
              <w:tabs>
                <w:tab w:val="left" w:pos="710"/>
              </w:tabs>
              <w:snapToGrid w:val="0"/>
              <w:spacing w:after="0" w:line="290" w:lineRule="exact"/>
              <w:rPr>
                <w:rFonts w:cs="Arial"/>
                <w:color w:val="000000"/>
                <w:szCs w:val="20"/>
              </w:rPr>
            </w:pPr>
            <w:r w:rsidRPr="005813DE">
              <w:rPr>
                <w:rFonts w:cs="Arial"/>
                <w:color w:val="000000"/>
                <w:szCs w:val="20"/>
                <w:vertAlign w:val="superscript"/>
              </w:rPr>
              <w:t>2</w:t>
            </w:r>
            <w:r w:rsidRPr="005813DE">
              <w:rPr>
                <w:rFonts w:cs="Arial"/>
                <w:color w:val="000000"/>
                <w:szCs w:val="20"/>
              </w:rPr>
              <w:t xml:space="preserve"> Die Geschossflächenziffer 1 (GFZ1) umfasst die Geschossfläche der Vollgeschosse und Dach- oder Attikageschosse.</w:t>
            </w:r>
          </w:p>
          <w:p w14:paraId="64D9B892" w14:textId="77777777" w:rsidR="00131E18" w:rsidRPr="005813DE" w:rsidRDefault="00131E18" w:rsidP="00B97582">
            <w:pPr>
              <w:pStyle w:val="Standard9"/>
              <w:tabs>
                <w:tab w:val="left" w:pos="710"/>
              </w:tabs>
              <w:snapToGrid w:val="0"/>
              <w:spacing w:after="0" w:line="290" w:lineRule="exact"/>
              <w:rPr>
                <w:rFonts w:cs="Arial"/>
                <w:color w:val="000000"/>
                <w:szCs w:val="20"/>
              </w:rPr>
            </w:pPr>
          </w:p>
          <w:p w14:paraId="0F8AA457" w14:textId="77777777" w:rsidR="00131E18" w:rsidRPr="005D6018" w:rsidRDefault="00686BA7" w:rsidP="00B97582">
            <w:pPr>
              <w:pStyle w:val="Standard9"/>
              <w:tabs>
                <w:tab w:val="left" w:pos="710"/>
              </w:tabs>
              <w:suppressAutoHyphens w:val="0"/>
              <w:snapToGrid w:val="0"/>
              <w:spacing w:after="0" w:line="290" w:lineRule="exact"/>
              <w:rPr>
                <w:rFonts w:cs="Arial"/>
                <w:color w:val="000000"/>
                <w:szCs w:val="20"/>
              </w:rPr>
            </w:pPr>
            <w:r>
              <w:rPr>
                <w:rFonts w:cs="Arial"/>
                <w:noProof/>
                <w:color w:val="000000"/>
                <w:szCs w:val="20"/>
                <w:lang w:eastAsia="de-CH"/>
              </w:rPr>
              <w:drawing>
                <wp:anchor distT="0" distB="0" distL="114300" distR="114300" simplePos="0" relativeHeight="251679744" behindDoc="0" locked="0" layoutInCell="1" allowOverlap="1" wp14:anchorId="0E36136C" wp14:editId="4B93C716">
                  <wp:simplePos x="0" y="0"/>
                  <wp:positionH relativeFrom="column">
                    <wp:posOffset>-68580</wp:posOffset>
                  </wp:positionH>
                  <wp:positionV relativeFrom="paragraph">
                    <wp:posOffset>458470</wp:posOffset>
                  </wp:positionV>
                  <wp:extent cx="3594735" cy="3200400"/>
                  <wp:effectExtent l="0" t="0" r="5715"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4735" cy="3200400"/>
                          </a:xfrm>
                          <a:prstGeom prst="rect">
                            <a:avLst/>
                          </a:prstGeom>
                          <a:noFill/>
                        </pic:spPr>
                      </pic:pic>
                    </a:graphicData>
                  </a:graphic>
                  <wp14:sizeRelH relativeFrom="page">
                    <wp14:pctWidth>0</wp14:pctWidth>
                  </wp14:sizeRelH>
                  <wp14:sizeRelV relativeFrom="page">
                    <wp14:pctHeight>0</wp14:pctHeight>
                  </wp14:sizeRelV>
                </wp:anchor>
              </w:drawing>
            </w:r>
            <w:r w:rsidR="005813DE" w:rsidRPr="005813DE">
              <w:rPr>
                <w:rFonts w:cs="Arial"/>
                <w:color w:val="000000"/>
                <w:szCs w:val="20"/>
                <w:vertAlign w:val="superscript"/>
              </w:rPr>
              <w:t>3</w:t>
            </w:r>
            <w:r w:rsidR="005813DE" w:rsidRPr="005813DE">
              <w:rPr>
                <w:rFonts w:cs="Arial"/>
                <w:color w:val="000000"/>
                <w:szCs w:val="20"/>
              </w:rPr>
              <w:t xml:space="preserve"> Die Geschossflächenziffer 2 (GFZ2) umfasst die Geschossfläche der Untergeschosse. Diese Fläche ist nicht begrenzt.</w:t>
            </w:r>
          </w:p>
        </w:tc>
        <w:tc>
          <w:tcPr>
            <w:tcW w:w="2262" w:type="dxa"/>
            <w:gridSpan w:val="2"/>
          </w:tcPr>
          <w:p w14:paraId="54CF5547" w14:textId="77777777" w:rsidR="005813DE" w:rsidRPr="005813DE" w:rsidRDefault="005813DE" w:rsidP="005815DF">
            <w:pPr>
              <w:rPr>
                <w:rFonts w:cs="Arial"/>
                <w:color w:val="000000"/>
                <w:sz w:val="16"/>
                <w:szCs w:val="16"/>
                <w:lang w:val="en-US"/>
              </w:rPr>
            </w:pPr>
            <w:r w:rsidRPr="005813DE">
              <w:rPr>
                <w:rFonts w:cs="Arial"/>
                <w:color w:val="000000"/>
                <w:sz w:val="16"/>
                <w:szCs w:val="16"/>
                <w:lang w:val="en-US"/>
              </w:rPr>
              <w:t xml:space="preserve">Vgl. Art. 28 BMBV. </w:t>
            </w:r>
          </w:p>
          <w:p w14:paraId="31075D0F" w14:textId="77777777" w:rsidR="005813DE" w:rsidRDefault="005813DE" w:rsidP="005815DF">
            <w:pPr>
              <w:rPr>
                <w:rFonts w:cs="Arial"/>
                <w:color w:val="000000"/>
                <w:sz w:val="16"/>
                <w:szCs w:val="16"/>
                <w:lang w:val="en-US"/>
              </w:rPr>
            </w:pPr>
          </w:p>
          <w:p w14:paraId="0289E13E" w14:textId="77777777" w:rsidR="005813DE" w:rsidRDefault="005813DE" w:rsidP="005815DF">
            <w:pPr>
              <w:rPr>
                <w:rFonts w:cs="Arial"/>
                <w:color w:val="000000"/>
                <w:sz w:val="16"/>
                <w:szCs w:val="16"/>
                <w:lang w:val="en-US"/>
              </w:rPr>
            </w:pPr>
          </w:p>
          <w:p w14:paraId="7E92C45D" w14:textId="77777777" w:rsidR="00692988" w:rsidRPr="005813DE" w:rsidRDefault="00692988" w:rsidP="005815DF">
            <w:pPr>
              <w:rPr>
                <w:rFonts w:cs="Arial"/>
                <w:color w:val="000000"/>
                <w:sz w:val="16"/>
                <w:szCs w:val="16"/>
                <w:lang w:val="en-US"/>
              </w:rPr>
            </w:pPr>
          </w:p>
          <w:p w14:paraId="5F841082" w14:textId="77777777" w:rsidR="005813DE" w:rsidRPr="005813DE" w:rsidRDefault="005813DE" w:rsidP="005815DF">
            <w:pPr>
              <w:rPr>
                <w:rFonts w:cs="Arial"/>
                <w:color w:val="000000"/>
                <w:sz w:val="16"/>
                <w:szCs w:val="16"/>
                <w:lang w:val="en-US"/>
              </w:rPr>
            </w:pPr>
            <w:r w:rsidRPr="005813DE">
              <w:rPr>
                <w:rFonts w:cs="Arial"/>
                <w:color w:val="000000"/>
                <w:sz w:val="16"/>
                <w:szCs w:val="16"/>
                <w:lang w:val="en-US"/>
              </w:rPr>
              <w:t>Vgl. A135, A137, A139</w:t>
            </w:r>
          </w:p>
          <w:p w14:paraId="687A2B35" w14:textId="77777777" w:rsidR="005813DE" w:rsidRDefault="005813DE" w:rsidP="005815DF">
            <w:pPr>
              <w:rPr>
                <w:rFonts w:cs="Arial"/>
                <w:color w:val="000000"/>
                <w:sz w:val="16"/>
                <w:szCs w:val="16"/>
                <w:lang w:val="en-US"/>
              </w:rPr>
            </w:pPr>
          </w:p>
          <w:p w14:paraId="31D8843E" w14:textId="77777777" w:rsidR="005813DE" w:rsidRDefault="005813DE" w:rsidP="005815DF">
            <w:pPr>
              <w:rPr>
                <w:rFonts w:cs="Arial"/>
                <w:color w:val="000000"/>
                <w:sz w:val="16"/>
                <w:szCs w:val="16"/>
                <w:lang w:val="en-US"/>
              </w:rPr>
            </w:pPr>
          </w:p>
          <w:p w14:paraId="5A561F41" w14:textId="77777777" w:rsidR="00686BA7" w:rsidRPr="005813DE" w:rsidRDefault="00686BA7" w:rsidP="005815DF">
            <w:pPr>
              <w:rPr>
                <w:rFonts w:cs="Arial"/>
                <w:color w:val="000000"/>
                <w:sz w:val="16"/>
                <w:szCs w:val="16"/>
                <w:lang w:val="en-US"/>
              </w:rPr>
            </w:pPr>
          </w:p>
          <w:p w14:paraId="34F9ED8F" w14:textId="77777777" w:rsidR="005813DE" w:rsidRPr="005D6018" w:rsidRDefault="005813DE" w:rsidP="005815DF">
            <w:pPr>
              <w:rPr>
                <w:rFonts w:cs="Arial"/>
                <w:color w:val="000000"/>
                <w:sz w:val="16"/>
                <w:szCs w:val="16"/>
              </w:rPr>
            </w:pPr>
            <w:r w:rsidRPr="005813DE">
              <w:rPr>
                <w:rFonts w:cs="Arial"/>
                <w:color w:val="000000"/>
                <w:sz w:val="16"/>
                <w:szCs w:val="16"/>
              </w:rPr>
              <w:t>Vgl. A 136</w:t>
            </w:r>
          </w:p>
        </w:tc>
      </w:tr>
      <w:tr w:rsidR="005813DE" w:rsidRPr="005D6018" w14:paraId="71CFE768" w14:textId="77777777" w:rsidTr="00047DF4">
        <w:trPr>
          <w:gridAfter w:val="1"/>
          <w:wAfter w:w="51" w:type="dxa"/>
        </w:trPr>
        <w:tc>
          <w:tcPr>
            <w:tcW w:w="1690" w:type="dxa"/>
          </w:tcPr>
          <w:p w14:paraId="7CF83011" w14:textId="77777777" w:rsidR="005813DE" w:rsidRPr="005D6018" w:rsidRDefault="005813DE" w:rsidP="005815DF">
            <w:pPr>
              <w:rPr>
                <w:rFonts w:cs="Arial"/>
                <w:bCs/>
                <w:color w:val="000000"/>
                <w:sz w:val="16"/>
                <w:szCs w:val="16"/>
              </w:rPr>
            </w:pPr>
          </w:p>
        </w:tc>
        <w:tc>
          <w:tcPr>
            <w:tcW w:w="5670" w:type="dxa"/>
            <w:gridSpan w:val="14"/>
          </w:tcPr>
          <w:p w14:paraId="58590392" w14:textId="77777777" w:rsidR="005813DE" w:rsidRPr="005D6018" w:rsidRDefault="005813D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69EADA91" w14:textId="77777777" w:rsidR="005813DE" w:rsidRPr="005D6018" w:rsidRDefault="005813DE" w:rsidP="005815DF">
            <w:pPr>
              <w:rPr>
                <w:rFonts w:cs="Arial"/>
                <w:color w:val="000000"/>
                <w:sz w:val="16"/>
                <w:szCs w:val="16"/>
              </w:rPr>
            </w:pPr>
          </w:p>
        </w:tc>
      </w:tr>
      <w:tr w:rsidR="005813DE" w:rsidRPr="005D6018" w14:paraId="2CD3F054" w14:textId="77777777" w:rsidTr="00047DF4">
        <w:trPr>
          <w:gridAfter w:val="1"/>
          <w:wAfter w:w="51" w:type="dxa"/>
        </w:trPr>
        <w:tc>
          <w:tcPr>
            <w:tcW w:w="1690" w:type="dxa"/>
          </w:tcPr>
          <w:p w14:paraId="4FED6EDA" w14:textId="77777777" w:rsidR="005813DE" w:rsidRPr="005D6018" w:rsidRDefault="00131E18" w:rsidP="005815DF">
            <w:pPr>
              <w:rPr>
                <w:rFonts w:cs="Arial"/>
                <w:bCs/>
                <w:color w:val="000000"/>
                <w:sz w:val="16"/>
                <w:szCs w:val="16"/>
              </w:rPr>
            </w:pPr>
            <w:r w:rsidRPr="00131E18">
              <w:rPr>
                <w:rFonts w:cs="Arial"/>
                <w:bCs/>
                <w:color w:val="000000"/>
                <w:sz w:val="16"/>
                <w:szCs w:val="16"/>
              </w:rPr>
              <w:t>Grünflächenziffer (GZ)</w:t>
            </w:r>
          </w:p>
        </w:tc>
        <w:tc>
          <w:tcPr>
            <w:tcW w:w="5670" w:type="dxa"/>
            <w:gridSpan w:val="14"/>
          </w:tcPr>
          <w:p w14:paraId="62C27497" w14:textId="77777777" w:rsidR="00131E18" w:rsidRDefault="00131E18" w:rsidP="00B97582">
            <w:pPr>
              <w:pStyle w:val="Standard9"/>
              <w:tabs>
                <w:tab w:val="left" w:pos="710"/>
              </w:tabs>
              <w:snapToGrid w:val="0"/>
              <w:spacing w:after="0" w:line="290" w:lineRule="exact"/>
              <w:rPr>
                <w:rFonts w:cs="Arial"/>
                <w:color w:val="000000"/>
                <w:szCs w:val="20"/>
              </w:rPr>
            </w:pPr>
            <w:r>
              <w:rPr>
                <w:rFonts w:cs="Arial"/>
                <w:b/>
                <w:color w:val="000000"/>
                <w:szCs w:val="20"/>
              </w:rPr>
              <w:t>A162</w:t>
            </w:r>
            <w:r>
              <w:rPr>
                <w:rFonts w:cs="Arial"/>
                <w:color w:val="000000"/>
                <w:szCs w:val="20"/>
              </w:rPr>
              <w:t xml:space="preserve">   </w:t>
            </w:r>
            <w:r w:rsidRPr="00692988">
              <w:rPr>
                <w:rFonts w:cs="Arial"/>
                <w:color w:val="000000"/>
                <w:szCs w:val="20"/>
                <w:vertAlign w:val="superscript"/>
              </w:rPr>
              <w:t>1</w:t>
            </w:r>
            <w:r w:rsidRPr="00131E18">
              <w:rPr>
                <w:rFonts w:cs="Arial"/>
                <w:color w:val="000000"/>
                <w:szCs w:val="20"/>
              </w:rPr>
              <w:t xml:space="preserve"> Die Grünflächenziffer (GZ) ist das Verhältnis der anrechenbaren Grünfläche (aGrF) zur anrechenbaren Grundstücksfläche (aGSF).</w:t>
            </w:r>
          </w:p>
          <w:p w14:paraId="58FFA510" w14:textId="77777777" w:rsidR="00131E18" w:rsidRPr="00131E18" w:rsidRDefault="00131E18" w:rsidP="00B97582">
            <w:pPr>
              <w:pStyle w:val="Standard9"/>
              <w:tabs>
                <w:tab w:val="left" w:pos="710"/>
              </w:tabs>
              <w:snapToGrid w:val="0"/>
              <w:spacing w:after="0" w:line="290" w:lineRule="exact"/>
              <w:rPr>
                <w:rFonts w:cs="Arial"/>
                <w:color w:val="000000"/>
                <w:szCs w:val="20"/>
              </w:rPr>
            </w:pPr>
          </w:p>
          <w:p w14:paraId="626C3957" w14:textId="77777777" w:rsidR="00131E18" w:rsidRDefault="00131E18" w:rsidP="00B97582">
            <w:pPr>
              <w:pStyle w:val="Standard9"/>
              <w:tabs>
                <w:tab w:val="left" w:pos="710"/>
              </w:tabs>
              <w:snapToGrid w:val="0"/>
              <w:spacing w:after="0" w:line="290" w:lineRule="exact"/>
              <w:rPr>
                <w:rFonts w:cs="Arial"/>
                <w:color w:val="000000"/>
                <w:szCs w:val="20"/>
              </w:rPr>
            </w:pPr>
            <w:r w:rsidRPr="00692988">
              <w:rPr>
                <w:rFonts w:cs="Arial"/>
                <w:color w:val="000000"/>
                <w:szCs w:val="20"/>
                <w:vertAlign w:val="superscript"/>
              </w:rPr>
              <w:t>2</w:t>
            </w:r>
            <w:r w:rsidRPr="00131E18">
              <w:rPr>
                <w:rFonts w:cs="Arial"/>
                <w:color w:val="000000"/>
                <w:szCs w:val="20"/>
              </w:rPr>
              <w:t xml:space="preserve"> Als anrechenbare Grünflächen (aGrF) gelten natürliche und/oder bepflanzte Bodenflächen eines Grundstücks, die nicht versiegelt sind, nicht mit Hochbauten überbau</w:t>
            </w:r>
            <w:r w:rsidR="00B51D11">
              <w:rPr>
                <w:rFonts w:cs="Arial"/>
                <w:color w:val="000000"/>
                <w:szCs w:val="20"/>
              </w:rPr>
              <w:t>t sind und nicht als Abstellflä</w:t>
            </w:r>
            <w:r w:rsidRPr="00131E18">
              <w:rPr>
                <w:rFonts w:cs="Arial"/>
                <w:color w:val="000000"/>
                <w:szCs w:val="20"/>
              </w:rPr>
              <w:t>che dienen.</w:t>
            </w:r>
          </w:p>
          <w:p w14:paraId="6CE0B956" w14:textId="77777777" w:rsidR="00131E18" w:rsidRPr="00131E18" w:rsidRDefault="00131E18" w:rsidP="00B97582">
            <w:pPr>
              <w:pStyle w:val="Standard9"/>
              <w:tabs>
                <w:tab w:val="left" w:pos="710"/>
              </w:tabs>
              <w:snapToGrid w:val="0"/>
              <w:spacing w:after="0" w:line="290" w:lineRule="exact"/>
              <w:rPr>
                <w:rFonts w:cs="Arial"/>
                <w:color w:val="000000"/>
                <w:szCs w:val="20"/>
              </w:rPr>
            </w:pPr>
          </w:p>
          <w:p w14:paraId="04330651" w14:textId="77777777" w:rsidR="00131E18" w:rsidRDefault="00131E18" w:rsidP="00B97582">
            <w:pPr>
              <w:pStyle w:val="Standard9"/>
              <w:tabs>
                <w:tab w:val="left" w:pos="710"/>
              </w:tabs>
              <w:snapToGrid w:val="0"/>
              <w:spacing w:after="0" w:line="290" w:lineRule="exact"/>
              <w:rPr>
                <w:rFonts w:cs="Arial"/>
                <w:color w:val="000000"/>
                <w:szCs w:val="20"/>
              </w:rPr>
            </w:pPr>
            <w:r w:rsidRPr="00692988">
              <w:rPr>
                <w:rFonts w:cs="Arial"/>
                <w:color w:val="000000"/>
                <w:szCs w:val="20"/>
                <w:vertAlign w:val="superscript"/>
              </w:rPr>
              <w:t>3</w:t>
            </w:r>
            <w:r w:rsidRPr="00131E18">
              <w:rPr>
                <w:rFonts w:cs="Arial"/>
                <w:color w:val="000000"/>
                <w:szCs w:val="20"/>
              </w:rPr>
              <w:t xml:space="preserve"> Für die Berechnung der Grü</w:t>
            </w:r>
            <w:r w:rsidR="00B51D11">
              <w:rPr>
                <w:rFonts w:cs="Arial"/>
                <w:color w:val="000000"/>
                <w:szCs w:val="20"/>
              </w:rPr>
              <w:t>nfläche werden begrünte, wasser</w:t>
            </w:r>
            <w:r w:rsidRPr="00131E18">
              <w:rPr>
                <w:rFonts w:cs="Arial"/>
                <w:color w:val="000000"/>
                <w:szCs w:val="20"/>
              </w:rPr>
              <w:t>durchlässige (Mergel, Rasengitterst</w:t>
            </w:r>
            <w:r w:rsidR="00B51D11">
              <w:rPr>
                <w:rFonts w:cs="Arial"/>
                <w:color w:val="000000"/>
                <w:szCs w:val="20"/>
              </w:rPr>
              <w:t>eine, Steingarten etc.) Abstell</w:t>
            </w:r>
            <w:r w:rsidRPr="00131E18">
              <w:rPr>
                <w:rFonts w:cs="Arial"/>
                <w:color w:val="000000"/>
                <w:szCs w:val="20"/>
              </w:rPr>
              <w:t>plätze für Motorfahrzeuge zu 50% angerechnet.</w:t>
            </w:r>
          </w:p>
          <w:p w14:paraId="3485FE75" w14:textId="77777777" w:rsidR="00B51D11" w:rsidRPr="00131E18" w:rsidRDefault="00B51D11" w:rsidP="00B97582">
            <w:pPr>
              <w:pStyle w:val="Standard9"/>
              <w:tabs>
                <w:tab w:val="left" w:pos="710"/>
              </w:tabs>
              <w:snapToGrid w:val="0"/>
              <w:spacing w:after="0" w:line="290" w:lineRule="exact"/>
              <w:rPr>
                <w:rFonts w:cs="Arial"/>
                <w:color w:val="000000"/>
                <w:szCs w:val="20"/>
              </w:rPr>
            </w:pPr>
          </w:p>
          <w:p w14:paraId="137FAEB7" w14:textId="77777777" w:rsidR="005813DE" w:rsidRPr="00131E18" w:rsidRDefault="00131E18" w:rsidP="00B97582">
            <w:pPr>
              <w:pStyle w:val="Standard9"/>
              <w:tabs>
                <w:tab w:val="left" w:pos="710"/>
              </w:tabs>
              <w:suppressAutoHyphens w:val="0"/>
              <w:snapToGrid w:val="0"/>
              <w:spacing w:after="0" w:line="290" w:lineRule="exact"/>
              <w:rPr>
                <w:rFonts w:cs="Arial"/>
                <w:color w:val="000000"/>
                <w:szCs w:val="20"/>
              </w:rPr>
            </w:pPr>
            <w:r w:rsidRPr="00692988">
              <w:rPr>
                <w:rFonts w:cs="Arial"/>
                <w:color w:val="000000"/>
                <w:szCs w:val="20"/>
                <w:vertAlign w:val="superscript"/>
              </w:rPr>
              <w:t>4</w:t>
            </w:r>
            <w:r w:rsidRPr="00131E18">
              <w:rPr>
                <w:rFonts w:cs="Arial"/>
                <w:color w:val="000000"/>
                <w:szCs w:val="20"/>
              </w:rPr>
              <w:t xml:space="preserve"> 50% der erforderlichen Grünflächen sind als zusammenhängende Fläche anzulegen.</w:t>
            </w:r>
          </w:p>
        </w:tc>
        <w:tc>
          <w:tcPr>
            <w:tcW w:w="2262" w:type="dxa"/>
            <w:gridSpan w:val="2"/>
          </w:tcPr>
          <w:p w14:paraId="245E5EA6" w14:textId="77777777" w:rsidR="000332E6" w:rsidRPr="000332E6" w:rsidRDefault="000332E6" w:rsidP="005815DF">
            <w:pPr>
              <w:rPr>
                <w:rFonts w:cs="Arial"/>
                <w:color w:val="000000"/>
                <w:sz w:val="16"/>
                <w:szCs w:val="16"/>
              </w:rPr>
            </w:pPr>
            <w:r w:rsidRPr="000332E6">
              <w:rPr>
                <w:rFonts w:cs="Arial"/>
                <w:color w:val="000000"/>
                <w:sz w:val="16"/>
                <w:szCs w:val="16"/>
              </w:rPr>
              <w:t>Vgl. Art. 31 BMBV</w:t>
            </w:r>
          </w:p>
          <w:p w14:paraId="5361DAAC" w14:textId="77777777" w:rsidR="000332E6" w:rsidRPr="000332E6" w:rsidRDefault="000332E6" w:rsidP="005815DF">
            <w:pPr>
              <w:rPr>
                <w:rFonts w:cs="Arial"/>
                <w:color w:val="000000"/>
                <w:sz w:val="16"/>
                <w:szCs w:val="16"/>
              </w:rPr>
            </w:pPr>
            <w:r w:rsidRPr="000332E6">
              <w:rPr>
                <w:rFonts w:cs="Arial"/>
                <w:color w:val="000000"/>
                <w:sz w:val="16"/>
                <w:szCs w:val="16"/>
              </w:rPr>
              <w:t>GZ =</w:t>
            </w:r>
            <w:r w:rsidRPr="000332E6">
              <w:rPr>
                <w:rFonts w:cs="Arial"/>
                <w:color w:val="000000"/>
                <w:sz w:val="16"/>
                <w:szCs w:val="16"/>
              </w:rPr>
              <w:tab/>
            </w:r>
            <w:proofErr w:type="gramStart"/>
            <w:r w:rsidRPr="000332E6">
              <w:rPr>
                <w:rFonts w:cs="Arial"/>
                <w:color w:val="000000"/>
                <w:sz w:val="16"/>
                <w:szCs w:val="16"/>
              </w:rPr>
              <w:t>aGrF :</w:t>
            </w:r>
            <w:proofErr w:type="gramEnd"/>
            <w:r w:rsidRPr="000332E6">
              <w:rPr>
                <w:rFonts w:cs="Arial"/>
                <w:color w:val="000000"/>
                <w:sz w:val="16"/>
                <w:szCs w:val="16"/>
              </w:rPr>
              <w:t xml:space="preserve"> aGSF</w:t>
            </w:r>
          </w:p>
          <w:p w14:paraId="6C0EE68D" w14:textId="77777777" w:rsidR="000332E6" w:rsidRPr="000332E6" w:rsidRDefault="000332E6" w:rsidP="005815DF">
            <w:pPr>
              <w:rPr>
                <w:rFonts w:cs="Arial"/>
                <w:color w:val="000000"/>
                <w:sz w:val="16"/>
                <w:szCs w:val="16"/>
              </w:rPr>
            </w:pPr>
            <w:r w:rsidRPr="000332E6">
              <w:rPr>
                <w:rFonts w:cs="Arial"/>
                <w:color w:val="000000"/>
                <w:sz w:val="16"/>
                <w:szCs w:val="16"/>
              </w:rPr>
              <w:t>Die minimale Grünflächen-ziffer richtet sich nach den Bestimmungen in den Zo-nenvorschriften</w:t>
            </w:r>
          </w:p>
          <w:p w14:paraId="12AFA8E9" w14:textId="77777777" w:rsidR="000332E6" w:rsidRDefault="000332E6" w:rsidP="005815DF">
            <w:pPr>
              <w:rPr>
                <w:rFonts w:cs="Arial"/>
                <w:color w:val="000000"/>
                <w:sz w:val="16"/>
                <w:szCs w:val="16"/>
              </w:rPr>
            </w:pPr>
          </w:p>
          <w:p w14:paraId="77EFA585" w14:textId="77777777" w:rsidR="000332E6" w:rsidRDefault="000332E6" w:rsidP="005815DF">
            <w:pPr>
              <w:rPr>
                <w:rFonts w:cs="Arial"/>
                <w:color w:val="000000"/>
                <w:sz w:val="16"/>
                <w:szCs w:val="16"/>
              </w:rPr>
            </w:pPr>
          </w:p>
          <w:p w14:paraId="3FADC5F8" w14:textId="77777777" w:rsidR="000332E6" w:rsidRPr="000332E6" w:rsidRDefault="000332E6" w:rsidP="005815DF">
            <w:pPr>
              <w:rPr>
                <w:rFonts w:cs="Arial"/>
                <w:color w:val="000000"/>
                <w:sz w:val="16"/>
                <w:szCs w:val="16"/>
              </w:rPr>
            </w:pPr>
          </w:p>
          <w:p w14:paraId="08908F3E" w14:textId="77777777" w:rsidR="005813DE" w:rsidRPr="005D6018" w:rsidRDefault="000332E6" w:rsidP="005815DF">
            <w:pPr>
              <w:rPr>
                <w:rFonts w:cs="Arial"/>
                <w:color w:val="000000"/>
                <w:sz w:val="16"/>
                <w:szCs w:val="16"/>
              </w:rPr>
            </w:pPr>
            <w:r w:rsidRPr="000332E6">
              <w:rPr>
                <w:rFonts w:cs="Arial"/>
                <w:color w:val="000000"/>
                <w:sz w:val="16"/>
                <w:szCs w:val="16"/>
              </w:rPr>
              <w:t>Vgl. Art. 27 BMBV</w:t>
            </w:r>
          </w:p>
        </w:tc>
      </w:tr>
      <w:tr w:rsidR="005813DE" w:rsidRPr="005D6018" w14:paraId="63AB7D73" w14:textId="77777777" w:rsidTr="00047DF4">
        <w:trPr>
          <w:gridAfter w:val="1"/>
          <w:wAfter w:w="51" w:type="dxa"/>
        </w:trPr>
        <w:tc>
          <w:tcPr>
            <w:tcW w:w="1690" w:type="dxa"/>
          </w:tcPr>
          <w:p w14:paraId="59B77FD6" w14:textId="77777777" w:rsidR="005813DE" w:rsidRPr="005D6018" w:rsidRDefault="005813DE" w:rsidP="005815DF">
            <w:pPr>
              <w:rPr>
                <w:rFonts w:cs="Arial"/>
                <w:bCs/>
                <w:color w:val="000000"/>
                <w:sz w:val="16"/>
                <w:szCs w:val="16"/>
              </w:rPr>
            </w:pPr>
          </w:p>
        </w:tc>
        <w:tc>
          <w:tcPr>
            <w:tcW w:w="5670" w:type="dxa"/>
            <w:gridSpan w:val="14"/>
          </w:tcPr>
          <w:p w14:paraId="6FB00CDB" w14:textId="77777777" w:rsidR="005813DE" w:rsidRPr="005D6018" w:rsidRDefault="005813DE" w:rsidP="00B97582">
            <w:pPr>
              <w:pStyle w:val="Standard9"/>
              <w:tabs>
                <w:tab w:val="left" w:pos="710"/>
              </w:tabs>
              <w:suppressAutoHyphens w:val="0"/>
              <w:snapToGrid w:val="0"/>
              <w:spacing w:after="0" w:line="290" w:lineRule="exact"/>
              <w:rPr>
                <w:rFonts w:cs="Arial"/>
                <w:color w:val="000000"/>
                <w:szCs w:val="20"/>
              </w:rPr>
            </w:pPr>
          </w:p>
        </w:tc>
        <w:tc>
          <w:tcPr>
            <w:tcW w:w="2262" w:type="dxa"/>
            <w:gridSpan w:val="2"/>
          </w:tcPr>
          <w:p w14:paraId="4FEA1EC6" w14:textId="77777777" w:rsidR="005813DE" w:rsidRPr="005D6018" w:rsidRDefault="005813DE" w:rsidP="005815DF">
            <w:pPr>
              <w:rPr>
                <w:rFonts w:cs="Arial"/>
                <w:color w:val="000000"/>
                <w:sz w:val="16"/>
                <w:szCs w:val="16"/>
              </w:rPr>
            </w:pPr>
          </w:p>
        </w:tc>
      </w:tr>
      <w:tr w:rsidR="005813DE" w:rsidRPr="005D6018" w14:paraId="07E89B9C" w14:textId="77777777" w:rsidTr="00047DF4">
        <w:trPr>
          <w:gridAfter w:val="1"/>
          <w:wAfter w:w="51" w:type="dxa"/>
        </w:trPr>
        <w:tc>
          <w:tcPr>
            <w:tcW w:w="1690" w:type="dxa"/>
          </w:tcPr>
          <w:p w14:paraId="44F897B8" w14:textId="77777777" w:rsidR="005813DE" w:rsidRPr="005D6018" w:rsidRDefault="00FA58AF" w:rsidP="005815DF">
            <w:pPr>
              <w:rPr>
                <w:rFonts w:cs="Arial"/>
                <w:bCs/>
                <w:color w:val="000000"/>
                <w:sz w:val="16"/>
                <w:szCs w:val="16"/>
              </w:rPr>
            </w:pPr>
            <w:r w:rsidRPr="00FA58AF">
              <w:rPr>
                <w:rFonts w:cs="Arial"/>
                <w:bCs/>
                <w:color w:val="000000"/>
                <w:sz w:val="16"/>
                <w:szCs w:val="16"/>
              </w:rPr>
              <w:lastRenderedPageBreak/>
              <w:t>Anrechenbare Grund-stückfläche (aGSF)</w:t>
            </w:r>
          </w:p>
        </w:tc>
        <w:tc>
          <w:tcPr>
            <w:tcW w:w="5670" w:type="dxa"/>
            <w:gridSpan w:val="14"/>
          </w:tcPr>
          <w:p w14:paraId="0FE139C0" w14:textId="77777777" w:rsidR="00FA58AF" w:rsidRDefault="00FA58AF" w:rsidP="00B97582">
            <w:pPr>
              <w:pStyle w:val="Standard9"/>
              <w:tabs>
                <w:tab w:val="left" w:pos="710"/>
              </w:tabs>
              <w:snapToGrid w:val="0"/>
              <w:spacing w:after="0" w:line="290" w:lineRule="exact"/>
              <w:rPr>
                <w:rFonts w:cs="Arial"/>
                <w:color w:val="000000"/>
                <w:szCs w:val="20"/>
              </w:rPr>
            </w:pPr>
            <w:r>
              <w:rPr>
                <w:rFonts w:cs="Arial"/>
                <w:b/>
                <w:color w:val="000000"/>
                <w:szCs w:val="20"/>
              </w:rPr>
              <w:t>A163</w:t>
            </w:r>
            <w:r>
              <w:rPr>
                <w:rFonts w:cs="Arial"/>
                <w:color w:val="000000"/>
                <w:szCs w:val="20"/>
              </w:rPr>
              <w:t xml:space="preserve">   </w:t>
            </w:r>
            <w:r w:rsidRPr="00FA58AF">
              <w:rPr>
                <w:rFonts w:cs="Arial"/>
                <w:color w:val="000000"/>
                <w:szCs w:val="20"/>
                <w:vertAlign w:val="superscript"/>
              </w:rPr>
              <w:t>1</w:t>
            </w:r>
            <w:r w:rsidRPr="00FA58AF">
              <w:rPr>
                <w:rFonts w:cs="Arial"/>
                <w:color w:val="000000"/>
                <w:szCs w:val="20"/>
              </w:rPr>
              <w:t xml:space="preserve"> Zur anrechenbaren Grundstücksfläche (aGSF) gehören die in der entsprechenden Bauzone liegenden Grundstücksflächen bzw. Grundstücksteile.</w:t>
            </w:r>
          </w:p>
          <w:p w14:paraId="4E712E4D" w14:textId="77777777" w:rsidR="00FA58AF" w:rsidRPr="00FA58AF" w:rsidRDefault="00FA58AF" w:rsidP="00B97582">
            <w:pPr>
              <w:pStyle w:val="Standard9"/>
              <w:tabs>
                <w:tab w:val="left" w:pos="710"/>
              </w:tabs>
              <w:snapToGrid w:val="0"/>
              <w:spacing w:after="0" w:line="290" w:lineRule="exact"/>
              <w:rPr>
                <w:rFonts w:cs="Arial"/>
                <w:color w:val="000000"/>
                <w:szCs w:val="20"/>
              </w:rPr>
            </w:pPr>
          </w:p>
          <w:p w14:paraId="670A189C" w14:textId="77777777" w:rsidR="00FA58AF" w:rsidRDefault="00FA58AF" w:rsidP="00B97582">
            <w:pPr>
              <w:pStyle w:val="Standard9"/>
              <w:tabs>
                <w:tab w:val="left" w:pos="710"/>
              </w:tabs>
              <w:snapToGrid w:val="0"/>
              <w:spacing w:after="0" w:line="290" w:lineRule="exact"/>
              <w:rPr>
                <w:rFonts w:cs="Arial"/>
                <w:color w:val="000000"/>
                <w:szCs w:val="20"/>
              </w:rPr>
            </w:pPr>
            <w:r w:rsidRPr="00FA58AF">
              <w:rPr>
                <w:rFonts w:cs="Arial"/>
                <w:color w:val="000000"/>
                <w:szCs w:val="20"/>
                <w:vertAlign w:val="superscript"/>
              </w:rPr>
              <w:t>2</w:t>
            </w:r>
            <w:r w:rsidRPr="00FA58AF">
              <w:rPr>
                <w:rFonts w:cs="Arial"/>
                <w:color w:val="000000"/>
                <w:szCs w:val="20"/>
              </w:rPr>
              <w:t xml:space="preserve"> Die Flächen der Hauszufahrten werden angerechnet.</w:t>
            </w:r>
          </w:p>
          <w:p w14:paraId="095F144F" w14:textId="77777777" w:rsidR="00FA58AF" w:rsidRPr="00FA58AF" w:rsidRDefault="00FA58AF" w:rsidP="00B97582">
            <w:pPr>
              <w:pStyle w:val="Standard9"/>
              <w:tabs>
                <w:tab w:val="left" w:pos="710"/>
              </w:tabs>
              <w:snapToGrid w:val="0"/>
              <w:spacing w:after="0" w:line="290" w:lineRule="exact"/>
              <w:rPr>
                <w:rFonts w:cs="Arial"/>
                <w:color w:val="000000"/>
                <w:szCs w:val="20"/>
              </w:rPr>
            </w:pPr>
          </w:p>
          <w:p w14:paraId="1F9AC2F0" w14:textId="77777777" w:rsidR="005813DE" w:rsidRPr="00FA58AF" w:rsidRDefault="00FA58AF" w:rsidP="00B97582">
            <w:pPr>
              <w:pStyle w:val="Standard9"/>
              <w:tabs>
                <w:tab w:val="left" w:pos="710"/>
              </w:tabs>
              <w:suppressAutoHyphens w:val="0"/>
              <w:snapToGrid w:val="0"/>
              <w:spacing w:after="0" w:line="290" w:lineRule="exact"/>
              <w:rPr>
                <w:rFonts w:cs="Arial"/>
                <w:color w:val="000000"/>
                <w:szCs w:val="20"/>
              </w:rPr>
            </w:pPr>
            <w:r w:rsidRPr="00FA58AF">
              <w:rPr>
                <w:rFonts w:cs="Arial"/>
                <w:color w:val="000000"/>
                <w:szCs w:val="20"/>
                <w:vertAlign w:val="superscript"/>
              </w:rPr>
              <w:t>3</w:t>
            </w:r>
            <w:r w:rsidRPr="00FA58AF">
              <w:rPr>
                <w:rFonts w:cs="Arial"/>
                <w:color w:val="000000"/>
                <w:szCs w:val="20"/>
              </w:rPr>
              <w:t xml:space="preserve"> Nicht angerechnet werden die </w:t>
            </w:r>
            <w:r>
              <w:rPr>
                <w:rFonts w:cs="Arial"/>
                <w:color w:val="000000"/>
                <w:szCs w:val="20"/>
              </w:rPr>
              <w:t>Flächen der Basis- und Detailer</w:t>
            </w:r>
            <w:r w:rsidRPr="00FA58AF">
              <w:rPr>
                <w:rFonts w:cs="Arial"/>
                <w:color w:val="000000"/>
                <w:szCs w:val="20"/>
              </w:rPr>
              <w:t>schliessung.</w:t>
            </w:r>
          </w:p>
        </w:tc>
        <w:tc>
          <w:tcPr>
            <w:tcW w:w="2262" w:type="dxa"/>
            <w:gridSpan w:val="2"/>
          </w:tcPr>
          <w:p w14:paraId="0F35396C" w14:textId="77777777" w:rsidR="005813DE" w:rsidRPr="005D6018" w:rsidRDefault="005813DE" w:rsidP="005815DF">
            <w:pPr>
              <w:rPr>
                <w:rFonts w:cs="Arial"/>
                <w:color w:val="000000"/>
                <w:sz w:val="16"/>
                <w:szCs w:val="16"/>
              </w:rPr>
            </w:pPr>
          </w:p>
        </w:tc>
      </w:tr>
    </w:tbl>
    <w:p w14:paraId="01A66C11" w14:textId="77777777" w:rsidR="00DA490E" w:rsidRDefault="00DA490E" w:rsidP="005815DF">
      <w:pPr>
        <w:rPr>
          <w:szCs w:val="20"/>
        </w:rPr>
      </w:pPr>
    </w:p>
    <w:p w14:paraId="688C8B16" w14:textId="77777777" w:rsidR="00DA490E" w:rsidRDefault="00DA490E" w:rsidP="005815DF">
      <w:pPr>
        <w:rPr>
          <w:szCs w:val="20"/>
        </w:rPr>
      </w:pPr>
      <w:r>
        <w:rPr>
          <w:szCs w:val="20"/>
        </w:rPr>
        <w:br w:type="page"/>
      </w:r>
    </w:p>
    <w:p w14:paraId="72C0ACB2" w14:textId="77777777" w:rsidR="00DA490E" w:rsidRPr="001459CB" w:rsidRDefault="00DA490E" w:rsidP="005815DF">
      <w:pPr>
        <w:rPr>
          <w:rFonts w:cs="Arial"/>
          <w:b/>
        </w:rPr>
      </w:pPr>
      <w:r w:rsidRPr="001459CB">
        <w:rPr>
          <w:rFonts w:cs="Arial"/>
          <w:b/>
        </w:rPr>
        <w:lastRenderedPageBreak/>
        <w:t>Historie</w:t>
      </w:r>
    </w:p>
    <w:p w14:paraId="64AE2EEF" w14:textId="77777777" w:rsidR="006E72F4" w:rsidRDefault="006E72F4" w:rsidP="005815DF">
      <w:pPr>
        <w:rPr>
          <w:rFonts w:cs="Arial"/>
          <w:b/>
        </w:rPr>
      </w:pPr>
    </w:p>
    <w:p w14:paraId="094B73D9" w14:textId="77777777" w:rsidR="00DA490E" w:rsidRDefault="00DA490E" w:rsidP="005815DF">
      <w:pPr>
        <w:tabs>
          <w:tab w:val="left" w:pos="1701"/>
          <w:tab w:val="left" w:pos="3119"/>
        </w:tabs>
        <w:rPr>
          <w:rFonts w:cs="Arial"/>
        </w:rPr>
      </w:pPr>
    </w:p>
    <w:p w14:paraId="2EA80A53" w14:textId="77777777" w:rsidR="00DA490E" w:rsidRPr="001459CB" w:rsidRDefault="00DA490E" w:rsidP="005815DF">
      <w:pPr>
        <w:tabs>
          <w:tab w:val="left" w:pos="1701"/>
          <w:tab w:val="left" w:pos="3119"/>
        </w:tabs>
        <w:rPr>
          <w:rFonts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81"/>
        <w:gridCol w:w="1409"/>
        <w:gridCol w:w="1797"/>
        <w:gridCol w:w="1664"/>
      </w:tblGrid>
      <w:tr w:rsidR="006E72F4" w:rsidRPr="000F2B69" w14:paraId="579B3014" w14:textId="77777777" w:rsidTr="006E72F4">
        <w:tc>
          <w:tcPr>
            <w:tcW w:w="1800" w:type="dxa"/>
          </w:tcPr>
          <w:p w14:paraId="7FA0D85B" w14:textId="77777777" w:rsidR="006E72F4" w:rsidRPr="000F2B69" w:rsidRDefault="006E72F4" w:rsidP="005815DF">
            <w:pPr>
              <w:tabs>
                <w:tab w:val="left" w:pos="1701"/>
                <w:tab w:val="left" w:pos="3119"/>
              </w:tabs>
              <w:rPr>
                <w:rFonts w:cs="Arial"/>
                <w:b/>
                <w:i/>
              </w:rPr>
            </w:pPr>
            <w:r>
              <w:rPr>
                <w:rFonts w:cs="Arial"/>
                <w:b/>
                <w:i/>
              </w:rPr>
              <w:t>Beschluss</w:t>
            </w:r>
          </w:p>
        </w:tc>
        <w:tc>
          <w:tcPr>
            <w:tcW w:w="2481" w:type="dxa"/>
          </w:tcPr>
          <w:p w14:paraId="589922D4" w14:textId="77777777" w:rsidR="00986C2B" w:rsidRDefault="00986C2B" w:rsidP="005815DF">
            <w:pPr>
              <w:tabs>
                <w:tab w:val="left" w:pos="1701"/>
                <w:tab w:val="left" w:pos="3119"/>
              </w:tabs>
              <w:rPr>
                <w:rFonts w:cs="Arial"/>
                <w:b/>
                <w:i/>
              </w:rPr>
            </w:pPr>
            <w:r>
              <w:rPr>
                <w:rFonts w:cs="Arial"/>
                <w:b/>
                <w:i/>
              </w:rPr>
              <w:t xml:space="preserve">Totalrevision / </w:t>
            </w:r>
          </w:p>
          <w:p w14:paraId="05D9FDF4" w14:textId="77777777" w:rsidR="006E72F4" w:rsidRPr="000F2B69" w:rsidRDefault="006E72F4" w:rsidP="005815DF">
            <w:pPr>
              <w:tabs>
                <w:tab w:val="left" w:pos="1701"/>
                <w:tab w:val="left" w:pos="3119"/>
              </w:tabs>
              <w:rPr>
                <w:rFonts w:cs="Arial"/>
                <w:b/>
                <w:i/>
              </w:rPr>
            </w:pPr>
            <w:r>
              <w:rPr>
                <w:rFonts w:cs="Arial"/>
                <w:b/>
                <w:i/>
              </w:rPr>
              <w:t>Anpassungen</w:t>
            </w:r>
          </w:p>
        </w:tc>
        <w:tc>
          <w:tcPr>
            <w:tcW w:w="1409" w:type="dxa"/>
          </w:tcPr>
          <w:p w14:paraId="16F03270" w14:textId="77777777" w:rsidR="00C237A5" w:rsidRDefault="006E72F4" w:rsidP="005815DF">
            <w:pPr>
              <w:tabs>
                <w:tab w:val="left" w:pos="1701"/>
                <w:tab w:val="left" w:pos="3119"/>
              </w:tabs>
              <w:rPr>
                <w:rFonts w:cs="Arial"/>
                <w:b/>
                <w:i/>
              </w:rPr>
            </w:pPr>
            <w:r w:rsidRPr="000F2B69">
              <w:rPr>
                <w:rFonts w:cs="Arial"/>
                <w:b/>
                <w:i/>
              </w:rPr>
              <w:t>Publikation</w:t>
            </w:r>
          </w:p>
          <w:p w14:paraId="17CBC064" w14:textId="77777777" w:rsidR="004F127B" w:rsidRDefault="00C237A5" w:rsidP="005815DF">
            <w:pPr>
              <w:tabs>
                <w:tab w:val="left" w:pos="1701"/>
                <w:tab w:val="left" w:pos="3119"/>
              </w:tabs>
              <w:rPr>
                <w:rFonts w:cs="Arial"/>
                <w:b/>
                <w:i/>
              </w:rPr>
            </w:pPr>
            <w:r>
              <w:rPr>
                <w:rFonts w:cs="Arial"/>
                <w:b/>
                <w:i/>
              </w:rPr>
              <w:t xml:space="preserve">Nidauer </w:t>
            </w:r>
          </w:p>
          <w:p w14:paraId="7EA07DA9" w14:textId="77777777" w:rsidR="006E72F4" w:rsidRPr="000F2B69" w:rsidRDefault="00C237A5" w:rsidP="005815DF">
            <w:pPr>
              <w:tabs>
                <w:tab w:val="left" w:pos="1701"/>
                <w:tab w:val="left" w:pos="3119"/>
              </w:tabs>
              <w:rPr>
                <w:rFonts w:cs="Arial"/>
                <w:b/>
                <w:i/>
              </w:rPr>
            </w:pPr>
            <w:r>
              <w:rPr>
                <w:rFonts w:cs="Arial"/>
                <w:b/>
                <w:i/>
              </w:rPr>
              <w:t>Anzeiger</w:t>
            </w:r>
            <w:r w:rsidR="006E72F4" w:rsidRPr="000F2B69">
              <w:rPr>
                <w:rFonts w:cs="Arial"/>
                <w:b/>
                <w:i/>
              </w:rPr>
              <w:t xml:space="preserve"> </w:t>
            </w:r>
          </w:p>
        </w:tc>
        <w:tc>
          <w:tcPr>
            <w:tcW w:w="1797" w:type="dxa"/>
          </w:tcPr>
          <w:p w14:paraId="6E01CB94" w14:textId="77777777" w:rsidR="006E72F4" w:rsidRPr="000F2B69" w:rsidRDefault="006E72F4" w:rsidP="005815DF">
            <w:pPr>
              <w:tabs>
                <w:tab w:val="left" w:pos="1701"/>
                <w:tab w:val="left" w:pos="3119"/>
              </w:tabs>
              <w:rPr>
                <w:rFonts w:cs="Arial"/>
                <w:b/>
                <w:i/>
              </w:rPr>
            </w:pPr>
            <w:r>
              <w:rPr>
                <w:rFonts w:cs="Arial"/>
                <w:b/>
                <w:i/>
              </w:rPr>
              <w:t>Genehmigung AGR</w:t>
            </w:r>
          </w:p>
        </w:tc>
        <w:tc>
          <w:tcPr>
            <w:tcW w:w="1664" w:type="dxa"/>
          </w:tcPr>
          <w:p w14:paraId="55EBF176" w14:textId="77777777" w:rsidR="006E72F4" w:rsidRPr="000F2B69" w:rsidRDefault="006E72F4" w:rsidP="005815DF">
            <w:pPr>
              <w:tabs>
                <w:tab w:val="left" w:pos="1701"/>
                <w:tab w:val="left" w:pos="3119"/>
              </w:tabs>
              <w:rPr>
                <w:rFonts w:cs="Arial"/>
                <w:b/>
                <w:i/>
              </w:rPr>
            </w:pPr>
            <w:r>
              <w:rPr>
                <w:rFonts w:cs="Arial"/>
                <w:b/>
                <w:i/>
              </w:rPr>
              <w:t>Inkrafttreten</w:t>
            </w:r>
          </w:p>
        </w:tc>
      </w:tr>
      <w:tr w:rsidR="006E72F4" w:rsidRPr="000537E9" w14:paraId="6CBF2762" w14:textId="77777777" w:rsidTr="006E72F4">
        <w:tc>
          <w:tcPr>
            <w:tcW w:w="1800" w:type="dxa"/>
          </w:tcPr>
          <w:p w14:paraId="779064E6" w14:textId="77777777" w:rsidR="006E72F4" w:rsidRPr="000537E9" w:rsidRDefault="00986C2B" w:rsidP="005815DF">
            <w:pPr>
              <w:tabs>
                <w:tab w:val="left" w:pos="1701"/>
                <w:tab w:val="left" w:pos="3119"/>
              </w:tabs>
              <w:rPr>
                <w:rFonts w:cs="Arial"/>
              </w:rPr>
            </w:pPr>
            <w:r>
              <w:rPr>
                <w:rFonts w:cs="Arial"/>
              </w:rPr>
              <w:t>06.06.2013 GV</w:t>
            </w:r>
          </w:p>
        </w:tc>
        <w:tc>
          <w:tcPr>
            <w:tcW w:w="2481" w:type="dxa"/>
          </w:tcPr>
          <w:p w14:paraId="797BD27F" w14:textId="77777777" w:rsidR="006E72F4" w:rsidRPr="000537E9" w:rsidRDefault="00986C2B" w:rsidP="005815DF">
            <w:pPr>
              <w:tabs>
                <w:tab w:val="left" w:pos="1701"/>
                <w:tab w:val="left" w:pos="3119"/>
              </w:tabs>
              <w:rPr>
                <w:rFonts w:cs="Arial"/>
              </w:rPr>
            </w:pPr>
            <w:r>
              <w:rPr>
                <w:rFonts w:cs="Arial"/>
              </w:rPr>
              <w:t>Totalrevision</w:t>
            </w:r>
          </w:p>
        </w:tc>
        <w:tc>
          <w:tcPr>
            <w:tcW w:w="1409" w:type="dxa"/>
          </w:tcPr>
          <w:p w14:paraId="1E475796" w14:textId="77777777" w:rsidR="006E72F4" w:rsidRPr="000537E9" w:rsidRDefault="00C237A5" w:rsidP="005815DF">
            <w:pPr>
              <w:tabs>
                <w:tab w:val="left" w:pos="1701"/>
                <w:tab w:val="left" w:pos="3119"/>
              </w:tabs>
              <w:rPr>
                <w:rFonts w:cs="Arial"/>
              </w:rPr>
            </w:pPr>
            <w:r>
              <w:rPr>
                <w:rFonts w:cs="Arial"/>
              </w:rPr>
              <w:t>06.02.2014</w:t>
            </w:r>
          </w:p>
        </w:tc>
        <w:tc>
          <w:tcPr>
            <w:tcW w:w="1797" w:type="dxa"/>
          </w:tcPr>
          <w:p w14:paraId="31F7DC4D" w14:textId="77777777" w:rsidR="006E72F4" w:rsidRPr="000537E9" w:rsidRDefault="00986C2B" w:rsidP="005815DF">
            <w:pPr>
              <w:tabs>
                <w:tab w:val="left" w:pos="1701"/>
                <w:tab w:val="left" w:pos="3119"/>
              </w:tabs>
              <w:rPr>
                <w:rFonts w:cs="Arial"/>
              </w:rPr>
            </w:pPr>
            <w:r>
              <w:rPr>
                <w:rFonts w:cs="Arial"/>
              </w:rPr>
              <w:t>11.11.2013</w:t>
            </w:r>
          </w:p>
        </w:tc>
        <w:tc>
          <w:tcPr>
            <w:tcW w:w="1664" w:type="dxa"/>
          </w:tcPr>
          <w:p w14:paraId="0CCB4267" w14:textId="77777777" w:rsidR="006E72F4" w:rsidRPr="000537E9" w:rsidRDefault="00986C2B" w:rsidP="005815DF">
            <w:pPr>
              <w:tabs>
                <w:tab w:val="left" w:pos="1701"/>
                <w:tab w:val="left" w:pos="3119"/>
              </w:tabs>
              <w:rPr>
                <w:rFonts w:cs="Arial"/>
              </w:rPr>
            </w:pPr>
            <w:r>
              <w:rPr>
                <w:rFonts w:cs="Arial"/>
              </w:rPr>
              <w:t>11.11.2013</w:t>
            </w:r>
          </w:p>
        </w:tc>
      </w:tr>
      <w:tr w:rsidR="006E72F4" w:rsidRPr="000537E9" w14:paraId="0308259D" w14:textId="77777777" w:rsidTr="006E72F4">
        <w:tc>
          <w:tcPr>
            <w:tcW w:w="1800" w:type="dxa"/>
          </w:tcPr>
          <w:p w14:paraId="7C56BCC1" w14:textId="77777777" w:rsidR="006E72F4" w:rsidRPr="000537E9" w:rsidRDefault="00986C2B" w:rsidP="005815DF">
            <w:pPr>
              <w:tabs>
                <w:tab w:val="left" w:pos="1701"/>
                <w:tab w:val="left" w:pos="3119"/>
              </w:tabs>
              <w:rPr>
                <w:rFonts w:cs="Arial"/>
              </w:rPr>
            </w:pPr>
            <w:r>
              <w:rPr>
                <w:rFonts w:cs="Arial"/>
              </w:rPr>
              <w:t>30.04.2018 GR</w:t>
            </w:r>
          </w:p>
        </w:tc>
        <w:tc>
          <w:tcPr>
            <w:tcW w:w="2481" w:type="dxa"/>
          </w:tcPr>
          <w:p w14:paraId="26943685" w14:textId="77777777" w:rsidR="001D5372" w:rsidRDefault="00986C2B" w:rsidP="005815DF">
            <w:pPr>
              <w:tabs>
                <w:tab w:val="left" w:pos="1701"/>
                <w:tab w:val="left" w:pos="3119"/>
              </w:tabs>
              <w:rPr>
                <w:rFonts w:cs="Arial"/>
              </w:rPr>
            </w:pPr>
            <w:r>
              <w:rPr>
                <w:rFonts w:cs="Arial"/>
              </w:rPr>
              <w:t>Art. 17</w:t>
            </w:r>
            <w:r w:rsidR="00C237A5">
              <w:rPr>
                <w:rFonts w:cs="Arial"/>
              </w:rPr>
              <w:t xml:space="preserve"> </w:t>
            </w:r>
            <w:r w:rsidR="001D5372">
              <w:rPr>
                <w:rFonts w:cs="Arial"/>
              </w:rPr>
              <w:t>(in Rubrik "Mass der Nutzung", Punkt 2 und in Rubrik "Grundsätze", Punkt 4)</w:t>
            </w:r>
          </w:p>
          <w:p w14:paraId="1EFC5047" w14:textId="77777777" w:rsidR="006E72F4" w:rsidRPr="000537E9" w:rsidRDefault="001D5372" w:rsidP="005815DF">
            <w:pPr>
              <w:tabs>
                <w:tab w:val="left" w:pos="1701"/>
                <w:tab w:val="left" w:pos="3119"/>
              </w:tabs>
              <w:rPr>
                <w:rFonts w:cs="Arial"/>
              </w:rPr>
            </w:pPr>
            <w:r>
              <w:rPr>
                <w:rFonts w:cs="Arial"/>
              </w:rPr>
              <w:t>Art. 20 (Punkt 13)</w:t>
            </w:r>
          </w:p>
        </w:tc>
        <w:tc>
          <w:tcPr>
            <w:tcW w:w="1409" w:type="dxa"/>
          </w:tcPr>
          <w:p w14:paraId="50A083F7" w14:textId="77777777" w:rsidR="006E72F4" w:rsidRPr="000537E9" w:rsidRDefault="0085489C" w:rsidP="005815DF">
            <w:pPr>
              <w:tabs>
                <w:tab w:val="left" w:pos="1701"/>
                <w:tab w:val="left" w:pos="3119"/>
              </w:tabs>
              <w:rPr>
                <w:rFonts w:cs="Arial"/>
              </w:rPr>
            </w:pPr>
            <w:r>
              <w:rPr>
                <w:rFonts w:cs="Arial"/>
              </w:rPr>
              <w:t>31.01.2019</w:t>
            </w:r>
          </w:p>
        </w:tc>
        <w:tc>
          <w:tcPr>
            <w:tcW w:w="1797" w:type="dxa"/>
          </w:tcPr>
          <w:p w14:paraId="38F38235" w14:textId="77777777" w:rsidR="006E72F4" w:rsidRPr="00965D67" w:rsidRDefault="00965D67" w:rsidP="005815DF">
            <w:pPr>
              <w:tabs>
                <w:tab w:val="left" w:pos="1701"/>
                <w:tab w:val="left" w:pos="3119"/>
              </w:tabs>
              <w:rPr>
                <w:rFonts w:cs="Arial"/>
              </w:rPr>
            </w:pPr>
            <w:r w:rsidRPr="00965D67">
              <w:rPr>
                <w:rFonts w:cs="Arial"/>
              </w:rPr>
              <w:t>06.09.2018</w:t>
            </w:r>
          </w:p>
        </w:tc>
        <w:tc>
          <w:tcPr>
            <w:tcW w:w="1664" w:type="dxa"/>
          </w:tcPr>
          <w:p w14:paraId="70D6FF2C" w14:textId="77777777" w:rsidR="006E72F4" w:rsidRPr="000537E9" w:rsidRDefault="00965D67" w:rsidP="005815DF">
            <w:pPr>
              <w:tabs>
                <w:tab w:val="left" w:pos="1701"/>
                <w:tab w:val="left" w:pos="3119"/>
              </w:tabs>
              <w:rPr>
                <w:rFonts w:cs="Arial"/>
              </w:rPr>
            </w:pPr>
            <w:r>
              <w:rPr>
                <w:rFonts w:cs="Arial"/>
              </w:rPr>
              <w:t>06.09.2018</w:t>
            </w:r>
          </w:p>
        </w:tc>
      </w:tr>
      <w:tr w:rsidR="00937CDB" w:rsidRPr="000537E9" w14:paraId="5CF80900" w14:textId="77777777" w:rsidTr="006E72F4">
        <w:tc>
          <w:tcPr>
            <w:tcW w:w="1800" w:type="dxa"/>
          </w:tcPr>
          <w:p w14:paraId="0257F8F7" w14:textId="77777777" w:rsidR="00937CDB" w:rsidRDefault="00937CDB" w:rsidP="005815DF">
            <w:pPr>
              <w:tabs>
                <w:tab w:val="left" w:pos="1701"/>
                <w:tab w:val="left" w:pos="3119"/>
              </w:tabs>
              <w:rPr>
                <w:rFonts w:cs="Arial"/>
              </w:rPr>
            </w:pPr>
          </w:p>
        </w:tc>
        <w:tc>
          <w:tcPr>
            <w:tcW w:w="2481" w:type="dxa"/>
          </w:tcPr>
          <w:p w14:paraId="03F6BB0E" w14:textId="1365C26C" w:rsidR="00937CDB" w:rsidRPr="00937CDB" w:rsidRDefault="00937CDB" w:rsidP="005815DF">
            <w:pPr>
              <w:tabs>
                <w:tab w:val="left" w:pos="1701"/>
                <w:tab w:val="left" w:pos="3119"/>
              </w:tabs>
              <w:rPr>
                <w:rFonts w:cs="Arial"/>
                <w:color w:val="FF0000"/>
              </w:rPr>
            </w:pPr>
            <w:r w:rsidRPr="00937CDB">
              <w:rPr>
                <w:rFonts w:cs="Arial"/>
                <w:color w:val="FF0000"/>
              </w:rPr>
              <w:t xml:space="preserve">Art. 10 </w:t>
            </w:r>
            <w:proofErr w:type="spellStart"/>
            <w:r w:rsidRPr="00937CDB">
              <w:rPr>
                <w:rFonts w:cs="Arial"/>
                <w:color w:val="FF0000"/>
              </w:rPr>
              <w:t>ZöN</w:t>
            </w:r>
            <w:proofErr w:type="spellEnd"/>
            <w:r w:rsidRPr="00937CDB">
              <w:rPr>
                <w:rFonts w:cs="Arial"/>
                <w:color w:val="FF0000"/>
              </w:rPr>
              <w:t xml:space="preserve"> L</w:t>
            </w:r>
          </w:p>
        </w:tc>
        <w:tc>
          <w:tcPr>
            <w:tcW w:w="1409" w:type="dxa"/>
          </w:tcPr>
          <w:p w14:paraId="2B72B8B8" w14:textId="77777777" w:rsidR="00937CDB" w:rsidRDefault="00937CDB" w:rsidP="005815DF">
            <w:pPr>
              <w:tabs>
                <w:tab w:val="left" w:pos="1701"/>
                <w:tab w:val="left" w:pos="3119"/>
              </w:tabs>
              <w:rPr>
                <w:rFonts w:cs="Arial"/>
              </w:rPr>
            </w:pPr>
          </w:p>
        </w:tc>
        <w:tc>
          <w:tcPr>
            <w:tcW w:w="1797" w:type="dxa"/>
          </w:tcPr>
          <w:p w14:paraId="6B2530E4" w14:textId="77777777" w:rsidR="00937CDB" w:rsidRPr="00965D67" w:rsidRDefault="00937CDB" w:rsidP="005815DF">
            <w:pPr>
              <w:tabs>
                <w:tab w:val="left" w:pos="1701"/>
                <w:tab w:val="left" w:pos="3119"/>
              </w:tabs>
              <w:rPr>
                <w:rFonts w:cs="Arial"/>
              </w:rPr>
            </w:pPr>
          </w:p>
        </w:tc>
        <w:tc>
          <w:tcPr>
            <w:tcW w:w="1664" w:type="dxa"/>
          </w:tcPr>
          <w:p w14:paraId="0CD1856B" w14:textId="77777777" w:rsidR="00937CDB" w:rsidRDefault="00937CDB" w:rsidP="005815DF">
            <w:pPr>
              <w:tabs>
                <w:tab w:val="left" w:pos="1701"/>
                <w:tab w:val="left" w:pos="3119"/>
              </w:tabs>
              <w:rPr>
                <w:rFonts w:cs="Arial"/>
              </w:rPr>
            </w:pPr>
          </w:p>
        </w:tc>
      </w:tr>
    </w:tbl>
    <w:p w14:paraId="6A97976E" w14:textId="77777777" w:rsidR="00DA490E" w:rsidRPr="001459CB" w:rsidRDefault="00DA490E" w:rsidP="005815DF">
      <w:pPr>
        <w:tabs>
          <w:tab w:val="left" w:pos="1701"/>
          <w:tab w:val="left" w:pos="3119"/>
        </w:tabs>
        <w:rPr>
          <w:rFonts w:cs="Arial"/>
        </w:rPr>
      </w:pPr>
    </w:p>
    <w:p w14:paraId="549934EC" w14:textId="77777777" w:rsidR="00883AAD" w:rsidRPr="0065288F" w:rsidRDefault="00883AAD" w:rsidP="005815DF">
      <w:pPr>
        <w:rPr>
          <w:szCs w:val="20"/>
        </w:rPr>
      </w:pPr>
    </w:p>
    <w:sectPr w:rsidR="00883AAD" w:rsidRPr="0065288F" w:rsidSect="00002517">
      <w:footerReference w:type="default" r:id="rId35"/>
      <w:headerReference w:type="first" r:id="rId36"/>
      <w:pgSz w:w="11906" w:h="16838" w:code="9"/>
      <w:pgMar w:top="1418" w:right="851" w:bottom="737" w:left="1786" w:header="709" w:footer="70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8AC76" w14:textId="77777777" w:rsidR="00B901E0" w:rsidRDefault="00B901E0" w:rsidP="0065288F">
      <w:pPr>
        <w:spacing w:line="240" w:lineRule="auto"/>
      </w:pPr>
      <w:r>
        <w:separator/>
      </w:r>
    </w:p>
    <w:p w14:paraId="12DCE324" w14:textId="77777777" w:rsidR="00B901E0" w:rsidRDefault="00B901E0"/>
  </w:endnote>
  <w:endnote w:type="continuationSeparator" w:id="0">
    <w:p w14:paraId="62A890F8" w14:textId="77777777" w:rsidR="00B901E0" w:rsidRDefault="00B901E0" w:rsidP="0065288F">
      <w:pPr>
        <w:spacing w:line="240" w:lineRule="auto"/>
      </w:pPr>
      <w:r>
        <w:continuationSeparator/>
      </w:r>
    </w:p>
    <w:p w14:paraId="77CE604B" w14:textId="77777777" w:rsidR="00B901E0" w:rsidRDefault="00B90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rSymbol">
    <w:altName w:val="MS Gothic"/>
    <w:charset w:val="80"/>
    <w:family w:val="auto"/>
    <w:pitch w:val="default"/>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FB227" w14:textId="77777777" w:rsidR="00A5271C" w:rsidRDefault="00A5271C">
    <w:pPr>
      <w:pStyle w:val="Fuzeile"/>
    </w:pPr>
    <w:r>
      <w:tab/>
    </w:r>
    <w:r>
      <w:fldChar w:fldCharType="begin"/>
    </w:r>
    <w:r>
      <w:instrText>PAGE   \* MERGEFORMAT</w:instrText>
    </w:r>
    <w:r>
      <w:fldChar w:fldCharType="separate"/>
    </w:r>
    <w:r w:rsidR="00002517" w:rsidRPr="00002517">
      <w:rPr>
        <w:noProof/>
        <w:lang w:val="de-DE"/>
      </w:rPr>
      <w:t>9</w:t>
    </w:r>
    <w:r>
      <w:fldChar w:fldCharType="end"/>
    </w:r>
  </w:p>
  <w:p w14:paraId="75924813" w14:textId="77777777" w:rsidR="00A5271C" w:rsidRDefault="00A527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7E905" w14:textId="77777777" w:rsidR="00B901E0" w:rsidRDefault="00B901E0" w:rsidP="0065288F">
      <w:pPr>
        <w:spacing w:line="240" w:lineRule="auto"/>
      </w:pPr>
      <w:r>
        <w:separator/>
      </w:r>
    </w:p>
    <w:p w14:paraId="43631FB6" w14:textId="77777777" w:rsidR="00B901E0" w:rsidRDefault="00B901E0"/>
  </w:footnote>
  <w:footnote w:type="continuationSeparator" w:id="0">
    <w:p w14:paraId="27346A3C" w14:textId="77777777" w:rsidR="00B901E0" w:rsidRDefault="00B901E0" w:rsidP="0065288F">
      <w:pPr>
        <w:spacing w:line="240" w:lineRule="auto"/>
      </w:pPr>
      <w:r>
        <w:continuationSeparator/>
      </w:r>
    </w:p>
    <w:p w14:paraId="20DC4D93" w14:textId="77777777" w:rsidR="00B901E0" w:rsidRDefault="00B901E0"/>
  </w:footnote>
  <w:footnote w:id="1">
    <w:p w14:paraId="6C5313EA" w14:textId="77777777" w:rsidR="00A5271C" w:rsidRPr="007839BD" w:rsidRDefault="00A5271C" w:rsidP="00DA490E">
      <w:pPr>
        <w:pStyle w:val="Funotentext"/>
        <w:rPr>
          <w:sz w:val="16"/>
        </w:rPr>
      </w:pPr>
      <w:r w:rsidRPr="007839BD">
        <w:rPr>
          <w:rStyle w:val="Funotenzeichen"/>
          <w:sz w:val="16"/>
        </w:rPr>
        <w:footnoteRef/>
      </w:r>
      <w:r>
        <w:rPr>
          <w:sz w:val="16"/>
        </w:rPr>
        <w:t xml:space="preserve"> Fassung</w:t>
      </w:r>
      <w:r w:rsidRPr="007839BD">
        <w:rPr>
          <w:sz w:val="16"/>
        </w:rPr>
        <w:t xml:space="preserve"> vom </w:t>
      </w:r>
      <w:r>
        <w:rPr>
          <w:sz w:val="16"/>
        </w:rPr>
        <w:t>06.09.2018</w:t>
      </w:r>
    </w:p>
  </w:footnote>
  <w:footnote w:id="2">
    <w:p w14:paraId="4A2FF2AA" w14:textId="77777777" w:rsidR="00A5271C" w:rsidRDefault="00A5271C" w:rsidP="001D5372">
      <w:pPr>
        <w:pStyle w:val="Funotentext"/>
      </w:pPr>
      <w:r>
        <w:rPr>
          <w:rStyle w:val="Funotenzeichen"/>
        </w:rPr>
        <w:footnoteRef/>
      </w:r>
      <w:r>
        <w:t xml:space="preserve"> </w:t>
      </w:r>
      <w:r>
        <w:rPr>
          <w:sz w:val="16"/>
        </w:rPr>
        <w:t>Fassung</w:t>
      </w:r>
      <w:r w:rsidRPr="0022455D">
        <w:rPr>
          <w:sz w:val="16"/>
        </w:rPr>
        <w:t xml:space="preserve"> vom </w:t>
      </w:r>
      <w:r>
        <w:rPr>
          <w:sz w:val="16"/>
        </w:rPr>
        <w:t>06.09.2018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03D87" w14:textId="77777777" w:rsidR="00A5271C" w:rsidRDefault="00A5271C">
    <w:pPr>
      <w:pStyle w:val="Kopfzeile"/>
    </w:pPr>
    <w:r w:rsidRPr="0065288F">
      <w:rPr>
        <w:rFonts w:eastAsia="Times" w:cs="Arial"/>
        <w:b/>
        <w:noProof/>
        <w:szCs w:val="20"/>
        <w:lang w:eastAsia="de-CH"/>
      </w:rPr>
      <w:drawing>
        <wp:anchor distT="0" distB="0" distL="114300" distR="114300" simplePos="0" relativeHeight="251659264" behindDoc="0" locked="0" layoutInCell="0" allowOverlap="1" wp14:anchorId="028715D2" wp14:editId="135CDB3B">
          <wp:simplePos x="0" y="0"/>
          <wp:positionH relativeFrom="page">
            <wp:posOffset>354882</wp:posOffset>
          </wp:positionH>
          <wp:positionV relativeFrom="margin">
            <wp:posOffset>-562168</wp:posOffset>
          </wp:positionV>
          <wp:extent cx="2057400" cy="685800"/>
          <wp:effectExtent l="0" t="0" r="0" b="0"/>
          <wp:wrapNone/>
          <wp:docPr id="2" name="Bild 2" descr="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9712E"/>
    <w:multiLevelType w:val="hybridMultilevel"/>
    <w:tmpl w:val="6F905FF2"/>
    <w:lvl w:ilvl="0" w:tplc="5BBA52E4">
      <w:start w:val="1"/>
      <w:numFmt w:val="lowerLetter"/>
      <w:lvlText w:val="%1"/>
      <w:lvlJc w:val="left"/>
      <w:pPr>
        <w:ind w:left="720" w:hanging="360"/>
      </w:pPr>
      <w:rPr>
        <w:rFonts w:hint="default"/>
        <w:b w:val="0"/>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5416224"/>
    <w:multiLevelType w:val="hybridMultilevel"/>
    <w:tmpl w:val="BAE0B934"/>
    <w:lvl w:ilvl="0" w:tplc="00000001">
      <w:start w:val="1"/>
      <w:numFmt w:val="bullet"/>
      <w:lvlText w:val="-"/>
      <w:lvlJc w:val="left"/>
      <w:pPr>
        <w:ind w:left="793" w:hanging="360"/>
      </w:pPr>
      <w:rPr>
        <w:rFonts w:ascii="Arial" w:hAnsi="Arial" w:cs="StarSymbol"/>
        <w:sz w:val="18"/>
        <w:szCs w:val="18"/>
      </w:rPr>
    </w:lvl>
    <w:lvl w:ilvl="1" w:tplc="08070003" w:tentative="1">
      <w:start w:val="1"/>
      <w:numFmt w:val="bullet"/>
      <w:lvlText w:val="o"/>
      <w:lvlJc w:val="left"/>
      <w:pPr>
        <w:ind w:left="1513" w:hanging="360"/>
      </w:pPr>
      <w:rPr>
        <w:rFonts w:ascii="Courier New" w:hAnsi="Courier New" w:cs="Courier New" w:hint="default"/>
      </w:rPr>
    </w:lvl>
    <w:lvl w:ilvl="2" w:tplc="08070005" w:tentative="1">
      <w:start w:val="1"/>
      <w:numFmt w:val="bullet"/>
      <w:lvlText w:val=""/>
      <w:lvlJc w:val="left"/>
      <w:pPr>
        <w:ind w:left="2233" w:hanging="360"/>
      </w:pPr>
      <w:rPr>
        <w:rFonts w:ascii="Wingdings" w:hAnsi="Wingdings" w:hint="default"/>
      </w:rPr>
    </w:lvl>
    <w:lvl w:ilvl="3" w:tplc="08070001" w:tentative="1">
      <w:start w:val="1"/>
      <w:numFmt w:val="bullet"/>
      <w:lvlText w:val=""/>
      <w:lvlJc w:val="left"/>
      <w:pPr>
        <w:ind w:left="2953" w:hanging="360"/>
      </w:pPr>
      <w:rPr>
        <w:rFonts w:ascii="Symbol" w:hAnsi="Symbol" w:hint="default"/>
      </w:rPr>
    </w:lvl>
    <w:lvl w:ilvl="4" w:tplc="08070003" w:tentative="1">
      <w:start w:val="1"/>
      <w:numFmt w:val="bullet"/>
      <w:lvlText w:val="o"/>
      <w:lvlJc w:val="left"/>
      <w:pPr>
        <w:ind w:left="3673" w:hanging="360"/>
      </w:pPr>
      <w:rPr>
        <w:rFonts w:ascii="Courier New" w:hAnsi="Courier New" w:cs="Courier New" w:hint="default"/>
      </w:rPr>
    </w:lvl>
    <w:lvl w:ilvl="5" w:tplc="08070005" w:tentative="1">
      <w:start w:val="1"/>
      <w:numFmt w:val="bullet"/>
      <w:lvlText w:val=""/>
      <w:lvlJc w:val="left"/>
      <w:pPr>
        <w:ind w:left="4393" w:hanging="360"/>
      </w:pPr>
      <w:rPr>
        <w:rFonts w:ascii="Wingdings" w:hAnsi="Wingdings" w:hint="default"/>
      </w:rPr>
    </w:lvl>
    <w:lvl w:ilvl="6" w:tplc="08070001" w:tentative="1">
      <w:start w:val="1"/>
      <w:numFmt w:val="bullet"/>
      <w:lvlText w:val=""/>
      <w:lvlJc w:val="left"/>
      <w:pPr>
        <w:ind w:left="5113" w:hanging="360"/>
      </w:pPr>
      <w:rPr>
        <w:rFonts w:ascii="Symbol" w:hAnsi="Symbol" w:hint="default"/>
      </w:rPr>
    </w:lvl>
    <w:lvl w:ilvl="7" w:tplc="08070003" w:tentative="1">
      <w:start w:val="1"/>
      <w:numFmt w:val="bullet"/>
      <w:lvlText w:val="o"/>
      <w:lvlJc w:val="left"/>
      <w:pPr>
        <w:ind w:left="5833" w:hanging="360"/>
      </w:pPr>
      <w:rPr>
        <w:rFonts w:ascii="Courier New" w:hAnsi="Courier New" w:cs="Courier New" w:hint="default"/>
      </w:rPr>
    </w:lvl>
    <w:lvl w:ilvl="8" w:tplc="08070005" w:tentative="1">
      <w:start w:val="1"/>
      <w:numFmt w:val="bullet"/>
      <w:lvlText w:val=""/>
      <w:lvlJc w:val="left"/>
      <w:pPr>
        <w:ind w:left="6553" w:hanging="360"/>
      </w:pPr>
      <w:rPr>
        <w:rFonts w:ascii="Wingdings" w:hAnsi="Wingdings" w:hint="default"/>
      </w:rPr>
    </w:lvl>
  </w:abstractNum>
  <w:abstractNum w:abstractNumId="2" w15:restartNumberingAfterBreak="0">
    <w:nsid w:val="30DC3728"/>
    <w:multiLevelType w:val="hybridMultilevel"/>
    <w:tmpl w:val="3D903950"/>
    <w:lvl w:ilvl="0" w:tplc="4BEAB5F0">
      <w:start w:val="1"/>
      <w:numFmt w:val="lowerLetter"/>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2B74A0A"/>
    <w:multiLevelType w:val="hybridMultilevel"/>
    <w:tmpl w:val="2B328AAC"/>
    <w:lvl w:ilvl="0" w:tplc="00000004">
      <w:start w:val="1"/>
      <w:numFmt w:val="bullet"/>
      <w:lvlText w:val="-"/>
      <w:lvlJc w:val="left"/>
      <w:pPr>
        <w:ind w:left="720" w:hanging="360"/>
      </w:pPr>
      <w:rPr>
        <w:rFonts w:ascii="Arial" w:hAnsi="Arial" w:cs="Arial"/>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3C6683F"/>
    <w:multiLevelType w:val="hybridMultilevel"/>
    <w:tmpl w:val="F362AEDC"/>
    <w:lvl w:ilvl="0" w:tplc="00000001">
      <w:start w:val="1"/>
      <w:numFmt w:val="bullet"/>
      <w:lvlText w:val="-"/>
      <w:lvlJc w:val="left"/>
      <w:pPr>
        <w:ind w:left="720" w:hanging="360"/>
      </w:pPr>
      <w:rPr>
        <w:rFonts w:ascii="Arial" w:hAnsi="Arial" w:cs="StarSymbol"/>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E2721B0"/>
    <w:multiLevelType w:val="hybridMultilevel"/>
    <w:tmpl w:val="097085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E2B4814"/>
    <w:multiLevelType w:val="hybridMultilevel"/>
    <w:tmpl w:val="B504C78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F3224CD"/>
    <w:multiLevelType w:val="hybridMultilevel"/>
    <w:tmpl w:val="1C1E00AA"/>
    <w:lvl w:ilvl="0" w:tplc="00000001">
      <w:start w:val="1"/>
      <w:numFmt w:val="bullet"/>
      <w:lvlText w:val="-"/>
      <w:lvlJc w:val="left"/>
      <w:pPr>
        <w:ind w:left="720" w:hanging="360"/>
      </w:pPr>
      <w:rPr>
        <w:rFonts w:ascii="Arial" w:hAnsi="Arial" w:cs="StarSymbol"/>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31F4A6A"/>
    <w:multiLevelType w:val="hybridMultilevel"/>
    <w:tmpl w:val="16A29428"/>
    <w:lvl w:ilvl="0" w:tplc="00000001">
      <w:start w:val="1"/>
      <w:numFmt w:val="bullet"/>
      <w:lvlText w:val="-"/>
      <w:lvlJc w:val="left"/>
      <w:pPr>
        <w:ind w:left="720" w:hanging="360"/>
      </w:pPr>
      <w:rPr>
        <w:rFonts w:ascii="Arial" w:hAnsi="Arial" w:cs="StarSymbol"/>
        <w:sz w:val="18"/>
        <w:szCs w:val="18"/>
      </w:rPr>
    </w:lvl>
    <w:lvl w:ilvl="1" w:tplc="2D0A51B4">
      <w:numFmt w:val="bullet"/>
      <w:lvlText w:val="–"/>
      <w:lvlJc w:val="left"/>
      <w:pPr>
        <w:ind w:left="1440" w:hanging="36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50C1C63"/>
    <w:multiLevelType w:val="hybridMultilevel"/>
    <w:tmpl w:val="7AF0AE26"/>
    <w:lvl w:ilvl="0" w:tplc="00000001">
      <w:start w:val="1"/>
      <w:numFmt w:val="bullet"/>
      <w:lvlText w:val="-"/>
      <w:lvlJc w:val="left"/>
      <w:pPr>
        <w:ind w:left="720" w:hanging="360"/>
      </w:pPr>
      <w:rPr>
        <w:rFonts w:ascii="Arial" w:hAnsi="Arial" w:cs="StarSymbol"/>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E554F42"/>
    <w:multiLevelType w:val="hybridMultilevel"/>
    <w:tmpl w:val="D812B206"/>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8E634DE"/>
    <w:multiLevelType w:val="hybridMultilevel"/>
    <w:tmpl w:val="C340EF00"/>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9752FAA"/>
    <w:multiLevelType w:val="hybridMultilevel"/>
    <w:tmpl w:val="A47464D0"/>
    <w:lvl w:ilvl="0" w:tplc="00000001">
      <w:start w:val="1"/>
      <w:numFmt w:val="bullet"/>
      <w:lvlText w:val="-"/>
      <w:lvlJc w:val="left"/>
      <w:pPr>
        <w:ind w:left="720" w:hanging="360"/>
      </w:pPr>
      <w:rPr>
        <w:rFonts w:ascii="Arial" w:hAnsi="Arial" w:cs="StarSymbol"/>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EFC45D1"/>
    <w:multiLevelType w:val="hybridMultilevel"/>
    <w:tmpl w:val="E3527C36"/>
    <w:lvl w:ilvl="0" w:tplc="8F9AA8D8">
      <w:start w:val="3"/>
      <w:numFmt w:val="bullet"/>
      <w:lvlText w:val="-"/>
      <w:lvlJc w:val="left"/>
      <w:pPr>
        <w:ind w:left="720" w:hanging="360"/>
      </w:pPr>
      <w:rPr>
        <w:rFonts w:ascii="Arial" w:eastAsia="Times"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38C46A7"/>
    <w:multiLevelType w:val="hybridMultilevel"/>
    <w:tmpl w:val="776244E4"/>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A3D6788"/>
    <w:multiLevelType w:val="hybridMultilevel"/>
    <w:tmpl w:val="287439E8"/>
    <w:lvl w:ilvl="0" w:tplc="5BBA52E4">
      <w:start w:val="1"/>
      <w:numFmt w:val="lowerLetter"/>
      <w:lvlText w:val="%1"/>
      <w:lvlJc w:val="left"/>
      <w:pPr>
        <w:ind w:left="720" w:hanging="360"/>
      </w:pPr>
      <w:rPr>
        <w:rFonts w:hint="default"/>
        <w:b w:val="0"/>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AC60C48"/>
    <w:multiLevelType w:val="hybridMultilevel"/>
    <w:tmpl w:val="A296BD9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BC9591F"/>
    <w:multiLevelType w:val="hybridMultilevel"/>
    <w:tmpl w:val="756AFC38"/>
    <w:lvl w:ilvl="0" w:tplc="00000001">
      <w:start w:val="1"/>
      <w:numFmt w:val="bullet"/>
      <w:lvlText w:val="-"/>
      <w:lvlJc w:val="left"/>
      <w:pPr>
        <w:ind w:left="720" w:hanging="360"/>
      </w:pPr>
      <w:rPr>
        <w:rFonts w:ascii="Arial" w:hAnsi="Arial" w:cs="StarSymbol"/>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D8A0F23"/>
    <w:multiLevelType w:val="hybridMultilevel"/>
    <w:tmpl w:val="4A5E47D0"/>
    <w:lvl w:ilvl="0" w:tplc="52CE25C4">
      <w:numFmt w:val="bullet"/>
      <w:lvlText w:val="-"/>
      <w:lvlJc w:val="left"/>
      <w:pPr>
        <w:ind w:left="1065" w:hanging="705"/>
      </w:pPr>
      <w:rPr>
        <w:rFonts w:ascii="Arial" w:eastAsia="Arial Unicode MS"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54823116">
    <w:abstractNumId w:val="13"/>
  </w:num>
  <w:num w:numId="2" w16cid:durableId="494734777">
    <w:abstractNumId w:val="5"/>
  </w:num>
  <w:num w:numId="3" w16cid:durableId="433211513">
    <w:abstractNumId w:val="11"/>
  </w:num>
  <w:num w:numId="4" w16cid:durableId="618491498">
    <w:abstractNumId w:val="10"/>
  </w:num>
  <w:num w:numId="5" w16cid:durableId="1678196334">
    <w:abstractNumId w:val="0"/>
  </w:num>
  <w:num w:numId="6" w16cid:durableId="1566911285">
    <w:abstractNumId w:val="15"/>
  </w:num>
  <w:num w:numId="7" w16cid:durableId="619840190">
    <w:abstractNumId w:val="14"/>
  </w:num>
  <w:num w:numId="8" w16cid:durableId="372655453">
    <w:abstractNumId w:val="7"/>
  </w:num>
  <w:num w:numId="9" w16cid:durableId="1897819795">
    <w:abstractNumId w:val="18"/>
  </w:num>
  <w:num w:numId="10" w16cid:durableId="459299331">
    <w:abstractNumId w:val="8"/>
  </w:num>
  <w:num w:numId="11" w16cid:durableId="2046715671">
    <w:abstractNumId w:val="1"/>
  </w:num>
  <w:num w:numId="12" w16cid:durableId="1099175364">
    <w:abstractNumId w:val="4"/>
  </w:num>
  <w:num w:numId="13" w16cid:durableId="659234996">
    <w:abstractNumId w:val="3"/>
  </w:num>
  <w:num w:numId="14" w16cid:durableId="1464886414">
    <w:abstractNumId w:val="17"/>
  </w:num>
  <w:num w:numId="15" w16cid:durableId="1198851886">
    <w:abstractNumId w:val="9"/>
  </w:num>
  <w:num w:numId="16" w16cid:durableId="713506780">
    <w:abstractNumId w:val="12"/>
  </w:num>
  <w:num w:numId="17" w16cid:durableId="280037612">
    <w:abstractNumId w:val="6"/>
  </w:num>
  <w:num w:numId="18" w16cid:durableId="1129663884">
    <w:abstractNumId w:val="2"/>
  </w:num>
  <w:num w:numId="19" w16cid:durableId="12657230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A5"/>
    <w:rsid w:val="0000219B"/>
    <w:rsid w:val="00002517"/>
    <w:rsid w:val="000178C6"/>
    <w:rsid w:val="000200FC"/>
    <w:rsid w:val="0002169C"/>
    <w:rsid w:val="000236DD"/>
    <w:rsid w:val="00024ABA"/>
    <w:rsid w:val="00031CA7"/>
    <w:rsid w:val="000332E6"/>
    <w:rsid w:val="00046058"/>
    <w:rsid w:val="00047DF4"/>
    <w:rsid w:val="000609B8"/>
    <w:rsid w:val="00090018"/>
    <w:rsid w:val="000919BD"/>
    <w:rsid w:val="000A0C3E"/>
    <w:rsid w:val="000A1265"/>
    <w:rsid w:val="000A2D8C"/>
    <w:rsid w:val="000C24EA"/>
    <w:rsid w:val="000C31DE"/>
    <w:rsid w:val="000C52C2"/>
    <w:rsid w:val="000D6753"/>
    <w:rsid w:val="000F71AF"/>
    <w:rsid w:val="001004DE"/>
    <w:rsid w:val="001109CB"/>
    <w:rsid w:val="001313C2"/>
    <w:rsid w:val="001319AA"/>
    <w:rsid w:val="00131E18"/>
    <w:rsid w:val="00145A8F"/>
    <w:rsid w:val="0015492D"/>
    <w:rsid w:val="00160B3F"/>
    <w:rsid w:val="00171C87"/>
    <w:rsid w:val="00181A92"/>
    <w:rsid w:val="00182854"/>
    <w:rsid w:val="00183F4C"/>
    <w:rsid w:val="0019789E"/>
    <w:rsid w:val="001A384D"/>
    <w:rsid w:val="001A3F18"/>
    <w:rsid w:val="001C043F"/>
    <w:rsid w:val="001C16E1"/>
    <w:rsid w:val="001C49F7"/>
    <w:rsid w:val="001C4ABC"/>
    <w:rsid w:val="001D320C"/>
    <w:rsid w:val="001D4F15"/>
    <w:rsid w:val="001D5372"/>
    <w:rsid w:val="001E5A6D"/>
    <w:rsid w:val="001F5412"/>
    <w:rsid w:val="001F5DCE"/>
    <w:rsid w:val="0020400E"/>
    <w:rsid w:val="00205E37"/>
    <w:rsid w:val="0022455D"/>
    <w:rsid w:val="002334FA"/>
    <w:rsid w:val="00240F5C"/>
    <w:rsid w:val="0024234A"/>
    <w:rsid w:val="0024239C"/>
    <w:rsid w:val="002451BA"/>
    <w:rsid w:val="00251882"/>
    <w:rsid w:val="00263E19"/>
    <w:rsid w:val="00274092"/>
    <w:rsid w:val="002A14B9"/>
    <w:rsid w:val="002A1825"/>
    <w:rsid w:val="002C297C"/>
    <w:rsid w:val="002C3DF2"/>
    <w:rsid w:val="002C709C"/>
    <w:rsid w:val="002C717F"/>
    <w:rsid w:val="002E6D77"/>
    <w:rsid w:val="00304042"/>
    <w:rsid w:val="00321CA3"/>
    <w:rsid w:val="00324FD4"/>
    <w:rsid w:val="00332595"/>
    <w:rsid w:val="0033718C"/>
    <w:rsid w:val="00341129"/>
    <w:rsid w:val="0036280B"/>
    <w:rsid w:val="003962E9"/>
    <w:rsid w:val="003A3208"/>
    <w:rsid w:val="003D4CF9"/>
    <w:rsid w:val="00400408"/>
    <w:rsid w:val="00400C07"/>
    <w:rsid w:val="00401253"/>
    <w:rsid w:val="004050B1"/>
    <w:rsid w:val="004261DE"/>
    <w:rsid w:val="00431C02"/>
    <w:rsid w:val="00472F7C"/>
    <w:rsid w:val="004849B3"/>
    <w:rsid w:val="004A61FD"/>
    <w:rsid w:val="004A7FE5"/>
    <w:rsid w:val="004C2CA1"/>
    <w:rsid w:val="004C6158"/>
    <w:rsid w:val="004C6A12"/>
    <w:rsid w:val="004E3299"/>
    <w:rsid w:val="004F127B"/>
    <w:rsid w:val="004F7D36"/>
    <w:rsid w:val="0050264B"/>
    <w:rsid w:val="00503450"/>
    <w:rsid w:val="005045BF"/>
    <w:rsid w:val="005065EE"/>
    <w:rsid w:val="00510AA6"/>
    <w:rsid w:val="00521E5D"/>
    <w:rsid w:val="00531884"/>
    <w:rsid w:val="00543218"/>
    <w:rsid w:val="00543B55"/>
    <w:rsid w:val="00551673"/>
    <w:rsid w:val="00560511"/>
    <w:rsid w:val="005813DE"/>
    <w:rsid w:val="005815DF"/>
    <w:rsid w:val="0059236B"/>
    <w:rsid w:val="005A1A02"/>
    <w:rsid w:val="005B26A7"/>
    <w:rsid w:val="005C074D"/>
    <w:rsid w:val="005D5D13"/>
    <w:rsid w:val="005D6018"/>
    <w:rsid w:val="005E175A"/>
    <w:rsid w:val="005E5310"/>
    <w:rsid w:val="005F7456"/>
    <w:rsid w:val="00613F45"/>
    <w:rsid w:val="00634695"/>
    <w:rsid w:val="0065288F"/>
    <w:rsid w:val="0066332F"/>
    <w:rsid w:val="00675A37"/>
    <w:rsid w:val="00685A49"/>
    <w:rsid w:val="00686BA7"/>
    <w:rsid w:val="00692988"/>
    <w:rsid w:val="006941AF"/>
    <w:rsid w:val="00694E60"/>
    <w:rsid w:val="006A5408"/>
    <w:rsid w:val="006B30E1"/>
    <w:rsid w:val="006B59B2"/>
    <w:rsid w:val="006E72F4"/>
    <w:rsid w:val="006F5840"/>
    <w:rsid w:val="00710D4B"/>
    <w:rsid w:val="00710F34"/>
    <w:rsid w:val="00715AC7"/>
    <w:rsid w:val="00732236"/>
    <w:rsid w:val="007467CB"/>
    <w:rsid w:val="00756D94"/>
    <w:rsid w:val="007719FA"/>
    <w:rsid w:val="007839BD"/>
    <w:rsid w:val="007A3CB1"/>
    <w:rsid w:val="007A41EA"/>
    <w:rsid w:val="007B2B4D"/>
    <w:rsid w:val="007F4ED2"/>
    <w:rsid w:val="007F6350"/>
    <w:rsid w:val="00800D00"/>
    <w:rsid w:val="00801094"/>
    <w:rsid w:val="0080338F"/>
    <w:rsid w:val="00814C5F"/>
    <w:rsid w:val="00837B27"/>
    <w:rsid w:val="00840D2B"/>
    <w:rsid w:val="00854050"/>
    <w:rsid w:val="0085489C"/>
    <w:rsid w:val="008730EA"/>
    <w:rsid w:val="00880061"/>
    <w:rsid w:val="00881FD4"/>
    <w:rsid w:val="00882D77"/>
    <w:rsid w:val="00883AAD"/>
    <w:rsid w:val="00891502"/>
    <w:rsid w:val="00897CE1"/>
    <w:rsid w:val="008D2771"/>
    <w:rsid w:val="008D5EA0"/>
    <w:rsid w:val="008D7EBD"/>
    <w:rsid w:val="00921CBB"/>
    <w:rsid w:val="0092558F"/>
    <w:rsid w:val="009309A8"/>
    <w:rsid w:val="00933B60"/>
    <w:rsid w:val="00937CDB"/>
    <w:rsid w:val="00941099"/>
    <w:rsid w:val="00943CBB"/>
    <w:rsid w:val="00960E85"/>
    <w:rsid w:val="0096159D"/>
    <w:rsid w:val="00965D67"/>
    <w:rsid w:val="009825EB"/>
    <w:rsid w:val="00986C2B"/>
    <w:rsid w:val="009878CB"/>
    <w:rsid w:val="009B7508"/>
    <w:rsid w:val="009D19E5"/>
    <w:rsid w:val="009D28D5"/>
    <w:rsid w:val="009D68BA"/>
    <w:rsid w:val="009F27FE"/>
    <w:rsid w:val="009F74A5"/>
    <w:rsid w:val="00A178C2"/>
    <w:rsid w:val="00A32982"/>
    <w:rsid w:val="00A34AE5"/>
    <w:rsid w:val="00A452B6"/>
    <w:rsid w:val="00A5271C"/>
    <w:rsid w:val="00A77A24"/>
    <w:rsid w:val="00A8162C"/>
    <w:rsid w:val="00A83BAD"/>
    <w:rsid w:val="00A960C7"/>
    <w:rsid w:val="00AC0557"/>
    <w:rsid w:val="00AC3296"/>
    <w:rsid w:val="00AD375B"/>
    <w:rsid w:val="00B02D5B"/>
    <w:rsid w:val="00B03796"/>
    <w:rsid w:val="00B12655"/>
    <w:rsid w:val="00B3450E"/>
    <w:rsid w:val="00B44373"/>
    <w:rsid w:val="00B51D11"/>
    <w:rsid w:val="00B600FE"/>
    <w:rsid w:val="00B77BBA"/>
    <w:rsid w:val="00B80CE0"/>
    <w:rsid w:val="00B80DF1"/>
    <w:rsid w:val="00B901E0"/>
    <w:rsid w:val="00B9080F"/>
    <w:rsid w:val="00B97582"/>
    <w:rsid w:val="00BA7115"/>
    <w:rsid w:val="00BB4736"/>
    <w:rsid w:val="00BB69B7"/>
    <w:rsid w:val="00BC355A"/>
    <w:rsid w:val="00BC6BA7"/>
    <w:rsid w:val="00BD08B3"/>
    <w:rsid w:val="00BD2519"/>
    <w:rsid w:val="00BE1343"/>
    <w:rsid w:val="00C143F4"/>
    <w:rsid w:val="00C16ACB"/>
    <w:rsid w:val="00C208F7"/>
    <w:rsid w:val="00C237A5"/>
    <w:rsid w:val="00C32F07"/>
    <w:rsid w:val="00C53ACD"/>
    <w:rsid w:val="00C54343"/>
    <w:rsid w:val="00C72B25"/>
    <w:rsid w:val="00C73E60"/>
    <w:rsid w:val="00C94CFC"/>
    <w:rsid w:val="00CB20EC"/>
    <w:rsid w:val="00CD0FB0"/>
    <w:rsid w:val="00D23F0F"/>
    <w:rsid w:val="00D25CA2"/>
    <w:rsid w:val="00D63697"/>
    <w:rsid w:val="00D6443E"/>
    <w:rsid w:val="00D778E5"/>
    <w:rsid w:val="00D80ABB"/>
    <w:rsid w:val="00D85786"/>
    <w:rsid w:val="00DA490E"/>
    <w:rsid w:val="00DA594F"/>
    <w:rsid w:val="00DB0B5A"/>
    <w:rsid w:val="00DB1073"/>
    <w:rsid w:val="00DB2041"/>
    <w:rsid w:val="00DF0900"/>
    <w:rsid w:val="00DF456E"/>
    <w:rsid w:val="00E17380"/>
    <w:rsid w:val="00E52D77"/>
    <w:rsid w:val="00E8573F"/>
    <w:rsid w:val="00E961AF"/>
    <w:rsid w:val="00E9746C"/>
    <w:rsid w:val="00EC3682"/>
    <w:rsid w:val="00ED0B92"/>
    <w:rsid w:val="00ED7B6C"/>
    <w:rsid w:val="00EE4D62"/>
    <w:rsid w:val="00F0264D"/>
    <w:rsid w:val="00F13860"/>
    <w:rsid w:val="00F263A0"/>
    <w:rsid w:val="00F2752E"/>
    <w:rsid w:val="00F51E8E"/>
    <w:rsid w:val="00F67F00"/>
    <w:rsid w:val="00F811B7"/>
    <w:rsid w:val="00FA58AF"/>
    <w:rsid w:val="00FC3E49"/>
    <w:rsid w:val="00FE14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07F8A"/>
  <w15:docId w15:val="{20773B0B-7759-45F1-B3FB-1776C6BE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709C"/>
    <w:pPr>
      <w:spacing w:after="0" w:line="290" w:lineRule="exact"/>
    </w:pPr>
    <w:rPr>
      <w:rFonts w:ascii="Arial" w:hAnsi="Arial"/>
      <w:sz w:val="20"/>
    </w:rPr>
  </w:style>
  <w:style w:type="paragraph" w:styleId="berschrift1">
    <w:name w:val="heading 1"/>
    <w:basedOn w:val="Standard"/>
    <w:next w:val="Standard"/>
    <w:link w:val="berschrift1Zchn"/>
    <w:uiPriority w:val="9"/>
    <w:qFormat/>
    <w:rsid w:val="00DF456E"/>
    <w:pPr>
      <w:keepNext/>
      <w:keepLines/>
      <w:outlineLvl w:val="0"/>
    </w:pPr>
    <w:rPr>
      <w:rFonts w:eastAsiaTheme="majorEastAsia" w:cstheme="majorBidi"/>
      <w:b/>
      <w:szCs w:val="32"/>
    </w:rPr>
  </w:style>
  <w:style w:type="paragraph" w:styleId="berschrift2">
    <w:name w:val="heading 2"/>
    <w:basedOn w:val="Standard"/>
    <w:next w:val="Standard"/>
    <w:link w:val="berschrift2Zchn"/>
    <w:qFormat/>
    <w:rsid w:val="002C709C"/>
    <w:pPr>
      <w:keepNext/>
      <w:outlineLvl w:val="1"/>
    </w:pPr>
    <w:rPr>
      <w:rFonts w:eastAsia="Times New Roman" w:cs="Times New Roman"/>
      <w:b/>
      <w:szCs w:val="20"/>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F7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0A0C3E"/>
    <w:pPr>
      <w:ind w:left="708"/>
    </w:pPr>
  </w:style>
  <w:style w:type="paragraph" w:styleId="Sprechblasentext">
    <w:name w:val="Balloon Text"/>
    <w:basedOn w:val="Standard"/>
    <w:link w:val="SprechblasentextZchn"/>
    <w:uiPriority w:val="99"/>
    <w:semiHidden/>
    <w:unhideWhenUsed/>
    <w:rsid w:val="00263E1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3E19"/>
    <w:rPr>
      <w:rFonts w:ascii="Segoe UI" w:hAnsi="Segoe UI" w:cs="Segoe UI"/>
      <w:sz w:val="18"/>
      <w:szCs w:val="18"/>
    </w:rPr>
  </w:style>
  <w:style w:type="character" w:customStyle="1" w:styleId="berschrift2Zchn">
    <w:name w:val="Überschrift 2 Zchn"/>
    <w:basedOn w:val="Absatz-Standardschriftart"/>
    <w:link w:val="berschrift2"/>
    <w:rsid w:val="002C709C"/>
    <w:rPr>
      <w:rFonts w:ascii="Arial" w:eastAsia="Times New Roman" w:hAnsi="Arial" w:cs="Times New Roman"/>
      <w:b/>
      <w:sz w:val="20"/>
      <w:szCs w:val="20"/>
      <w:lang w:val="de-DE" w:eastAsia="de-DE"/>
    </w:rPr>
  </w:style>
  <w:style w:type="paragraph" w:styleId="Textkrper">
    <w:name w:val="Body Text"/>
    <w:basedOn w:val="Standard"/>
    <w:link w:val="TextkrperZchn"/>
    <w:rsid w:val="001004DE"/>
    <w:pPr>
      <w:spacing w:line="240" w:lineRule="auto"/>
    </w:pPr>
    <w:rPr>
      <w:rFonts w:eastAsia="Times New Roman" w:cs="Times New Roman"/>
      <w:i/>
      <w:szCs w:val="20"/>
      <w:lang w:val="de-DE" w:eastAsia="de-DE"/>
    </w:rPr>
  </w:style>
  <w:style w:type="character" w:customStyle="1" w:styleId="TextkrperZchn">
    <w:name w:val="Textkörper Zchn"/>
    <w:basedOn w:val="Absatz-Standardschriftart"/>
    <w:link w:val="Textkrper"/>
    <w:rsid w:val="001004DE"/>
    <w:rPr>
      <w:rFonts w:ascii="Arial" w:eastAsia="Times New Roman" w:hAnsi="Arial" w:cs="Times New Roman"/>
      <w:i/>
      <w:szCs w:val="20"/>
      <w:lang w:val="de-DE" w:eastAsia="de-DE"/>
    </w:rPr>
  </w:style>
  <w:style w:type="character" w:customStyle="1" w:styleId="berschrift1Zchn">
    <w:name w:val="Überschrift 1 Zchn"/>
    <w:basedOn w:val="Absatz-Standardschriftart"/>
    <w:link w:val="berschrift1"/>
    <w:uiPriority w:val="9"/>
    <w:rsid w:val="00DF456E"/>
    <w:rPr>
      <w:rFonts w:ascii="Arial" w:eastAsiaTheme="majorEastAsia" w:hAnsi="Arial" w:cstheme="majorBidi"/>
      <w:b/>
      <w:sz w:val="20"/>
      <w:szCs w:val="32"/>
    </w:rPr>
  </w:style>
  <w:style w:type="character" w:styleId="Kommentarzeichen">
    <w:name w:val="annotation reference"/>
    <w:basedOn w:val="Absatz-Standardschriftart"/>
    <w:uiPriority w:val="99"/>
    <w:semiHidden/>
    <w:unhideWhenUsed/>
    <w:rsid w:val="0066332F"/>
    <w:rPr>
      <w:sz w:val="16"/>
      <w:szCs w:val="16"/>
    </w:rPr>
  </w:style>
  <w:style w:type="paragraph" w:styleId="Kommentartext">
    <w:name w:val="annotation text"/>
    <w:basedOn w:val="Standard"/>
    <w:link w:val="KommentartextZchn"/>
    <w:uiPriority w:val="99"/>
    <w:semiHidden/>
    <w:unhideWhenUsed/>
    <w:rsid w:val="0066332F"/>
    <w:pPr>
      <w:spacing w:line="240" w:lineRule="auto"/>
    </w:pPr>
    <w:rPr>
      <w:szCs w:val="20"/>
    </w:rPr>
  </w:style>
  <w:style w:type="character" w:customStyle="1" w:styleId="KommentartextZchn">
    <w:name w:val="Kommentartext Zchn"/>
    <w:basedOn w:val="Absatz-Standardschriftart"/>
    <w:link w:val="Kommentartext"/>
    <w:uiPriority w:val="99"/>
    <w:semiHidden/>
    <w:rsid w:val="0066332F"/>
    <w:rPr>
      <w:sz w:val="20"/>
      <w:szCs w:val="20"/>
    </w:rPr>
  </w:style>
  <w:style w:type="paragraph" w:styleId="Kommentarthema">
    <w:name w:val="annotation subject"/>
    <w:basedOn w:val="Kommentartext"/>
    <w:next w:val="Kommentartext"/>
    <w:link w:val="KommentarthemaZchn"/>
    <w:uiPriority w:val="99"/>
    <w:semiHidden/>
    <w:unhideWhenUsed/>
    <w:rsid w:val="0066332F"/>
    <w:rPr>
      <w:b/>
      <w:bCs/>
    </w:rPr>
  </w:style>
  <w:style w:type="character" w:customStyle="1" w:styleId="KommentarthemaZchn">
    <w:name w:val="Kommentarthema Zchn"/>
    <w:basedOn w:val="KommentartextZchn"/>
    <w:link w:val="Kommentarthema"/>
    <w:uiPriority w:val="99"/>
    <w:semiHidden/>
    <w:rsid w:val="0066332F"/>
    <w:rPr>
      <w:b/>
      <w:bCs/>
      <w:sz w:val="20"/>
      <w:szCs w:val="20"/>
    </w:rPr>
  </w:style>
  <w:style w:type="paragraph" w:styleId="Kopfzeile">
    <w:name w:val="header"/>
    <w:basedOn w:val="Standard"/>
    <w:link w:val="KopfzeileZchn"/>
    <w:uiPriority w:val="99"/>
    <w:unhideWhenUsed/>
    <w:rsid w:val="0065288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5288F"/>
  </w:style>
  <w:style w:type="paragraph" w:styleId="Fuzeile">
    <w:name w:val="footer"/>
    <w:basedOn w:val="Standard"/>
    <w:link w:val="FuzeileZchn"/>
    <w:uiPriority w:val="99"/>
    <w:unhideWhenUsed/>
    <w:rsid w:val="0065288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5288F"/>
  </w:style>
  <w:style w:type="paragraph" w:styleId="Inhaltsverzeichnisberschrift">
    <w:name w:val="TOC Heading"/>
    <w:basedOn w:val="berschrift1"/>
    <w:next w:val="Standard"/>
    <w:uiPriority w:val="39"/>
    <w:unhideWhenUsed/>
    <w:qFormat/>
    <w:rsid w:val="002C709C"/>
    <w:pPr>
      <w:spacing w:line="259" w:lineRule="auto"/>
      <w:outlineLvl w:val="9"/>
    </w:pPr>
    <w:rPr>
      <w:lang w:eastAsia="de-CH"/>
    </w:rPr>
  </w:style>
  <w:style w:type="paragraph" w:styleId="Verzeichnis2">
    <w:name w:val="toc 2"/>
    <w:basedOn w:val="Standard"/>
    <w:next w:val="Standard"/>
    <w:autoRedefine/>
    <w:uiPriority w:val="39"/>
    <w:unhideWhenUsed/>
    <w:rsid w:val="002C709C"/>
    <w:pPr>
      <w:spacing w:after="100"/>
      <w:ind w:left="220"/>
    </w:pPr>
  </w:style>
  <w:style w:type="paragraph" w:styleId="Verzeichnis1">
    <w:name w:val="toc 1"/>
    <w:basedOn w:val="Standard"/>
    <w:next w:val="Standard"/>
    <w:autoRedefine/>
    <w:uiPriority w:val="39"/>
    <w:unhideWhenUsed/>
    <w:rsid w:val="002C709C"/>
    <w:pPr>
      <w:spacing w:after="100"/>
    </w:pPr>
  </w:style>
  <w:style w:type="character" w:styleId="Hyperlink">
    <w:name w:val="Hyperlink"/>
    <w:basedOn w:val="Absatz-Standardschriftart"/>
    <w:uiPriority w:val="99"/>
    <w:unhideWhenUsed/>
    <w:rsid w:val="002C709C"/>
    <w:rPr>
      <w:color w:val="0000FF" w:themeColor="hyperlink"/>
      <w:u w:val="single"/>
    </w:rPr>
  </w:style>
  <w:style w:type="paragraph" w:styleId="KeinLeerraum">
    <w:name w:val="No Spacing"/>
    <w:uiPriority w:val="1"/>
    <w:qFormat/>
    <w:rsid w:val="002C709C"/>
    <w:pPr>
      <w:spacing w:after="0" w:line="290" w:lineRule="exact"/>
    </w:pPr>
    <w:rPr>
      <w:rFonts w:ascii="Arial" w:hAnsi="Arial"/>
      <w:b/>
      <w:sz w:val="20"/>
    </w:rPr>
  </w:style>
  <w:style w:type="paragraph" w:customStyle="1" w:styleId="TabellenInhalt">
    <w:name w:val="Tabellen Inhalt"/>
    <w:basedOn w:val="Standard"/>
    <w:rsid w:val="002C709C"/>
    <w:pPr>
      <w:widowControl w:val="0"/>
      <w:suppressLineNumbers/>
      <w:suppressAutoHyphens/>
      <w:spacing w:after="80" w:line="240" w:lineRule="auto"/>
    </w:pPr>
    <w:rPr>
      <w:rFonts w:eastAsia="Arial Unicode MS" w:cs="Times New Roman"/>
      <w:b/>
      <w:kern w:val="1"/>
      <w:szCs w:val="24"/>
    </w:rPr>
  </w:style>
  <w:style w:type="paragraph" w:customStyle="1" w:styleId="Standard9">
    <w:name w:val="Standard 9"/>
    <w:basedOn w:val="Standard"/>
    <w:rsid w:val="002C709C"/>
    <w:pPr>
      <w:widowControl w:val="0"/>
      <w:suppressAutoHyphens/>
      <w:spacing w:after="80" w:line="240" w:lineRule="auto"/>
    </w:pPr>
    <w:rPr>
      <w:rFonts w:eastAsia="Arial Unicode MS" w:cs="Times New Roman"/>
      <w:bCs/>
      <w:kern w:val="1"/>
      <w:szCs w:val="24"/>
    </w:rPr>
  </w:style>
  <w:style w:type="paragraph" w:customStyle="1" w:styleId="FormatvorlageStandard9LateinArialSchwarzLinks014cmRechts1">
    <w:name w:val="Formatvorlage Standard 9 + (Latein) Arial Schwarz Links:  0.14 cm Rechts...1"/>
    <w:basedOn w:val="Standard9"/>
    <w:rsid w:val="002C709C"/>
    <w:pPr>
      <w:suppressAutoHyphens w:val="0"/>
      <w:spacing w:line="288" w:lineRule="auto"/>
      <w:ind w:left="79"/>
    </w:pPr>
    <w:rPr>
      <w:rFonts w:eastAsia="Times New Roman"/>
      <w:bCs w:val="0"/>
      <w:color w:val="000000"/>
      <w:szCs w:val="20"/>
    </w:rPr>
  </w:style>
  <w:style w:type="character" w:customStyle="1" w:styleId="belex-bsg-nr">
    <w:name w:val="belex-bsg-nr"/>
    <w:basedOn w:val="Absatz-Standardschriftart"/>
    <w:rsid w:val="002C709C"/>
  </w:style>
  <w:style w:type="paragraph" w:customStyle="1" w:styleId="Texttitel">
    <w:name w:val="Texttitel"/>
    <w:basedOn w:val="Standard"/>
    <w:qFormat/>
    <w:rsid w:val="00DF456E"/>
    <w:pPr>
      <w:widowControl w:val="0"/>
      <w:suppressAutoHyphens/>
    </w:pPr>
    <w:rPr>
      <w:rFonts w:eastAsia="Arial Unicode MS" w:cs="Times New Roman"/>
      <w:b/>
      <w:kern w:val="20"/>
      <w:szCs w:val="24"/>
    </w:rPr>
  </w:style>
  <w:style w:type="paragraph" w:customStyle="1" w:styleId="FormatvorlageStandard9LateinArialSchwarzLinks014cmRechts">
    <w:name w:val="Formatvorlage Standard 9 + (Latein) Arial Schwarz Links:  0.14 cm Rechts..."/>
    <w:basedOn w:val="Standard9"/>
    <w:rsid w:val="0033718C"/>
    <w:pPr>
      <w:suppressAutoHyphens w:val="0"/>
      <w:spacing w:line="288" w:lineRule="auto"/>
      <w:ind w:left="79" w:right="-57"/>
    </w:pPr>
    <w:rPr>
      <w:rFonts w:eastAsia="Times New Roman"/>
      <w:bCs w:val="0"/>
      <w:color w:val="000000"/>
      <w:szCs w:val="20"/>
    </w:rPr>
  </w:style>
  <w:style w:type="paragraph" w:customStyle="1" w:styleId="berschrift">
    <w:name w:val="Überschrift"/>
    <w:basedOn w:val="Standard"/>
    <w:next w:val="Textkrper"/>
    <w:rsid w:val="00A77A24"/>
    <w:pPr>
      <w:keepNext/>
      <w:widowControl w:val="0"/>
      <w:suppressAutoHyphens/>
      <w:spacing w:before="240" w:after="120" w:line="240" w:lineRule="auto"/>
    </w:pPr>
    <w:rPr>
      <w:rFonts w:eastAsia="MS Mincho" w:cs="Tahoma"/>
      <w:kern w:val="1"/>
      <w:sz w:val="28"/>
      <w:szCs w:val="28"/>
    </w:rPr>
  </w:style>
  <w:style w:type="paragraph" w:styleId="Funotentext">
    <w:name w:val="footnote text"/>
    <w:basedOn w:val="Standard"/>
    <w:link w:val="FunotentextZchn"/>
    <w:uiPriority w:val="99"/>
    <w:semiHidden/>
    <w:unhideWhenUsed/>
    <w:rsid w:val="0022455D"/>
    <w:pPr>
      <w:spacing w:line="240" w:lineRule="auto"/>
    </w:pPr>
    <w:rPr>
      <w:szCs w:val="20"/>
    </w:rPr>
  </w:style>
  <w:style w:type="character" w:customStyle="1" w:styleId="FunotentextZchn">
    <w:name w:val="Fußnotentext Zchn"/>
    <w:basedOn w:val="Absatz-Standardschriftart"/>
    <w:link w:val="Funotentext"/>
    <w:uiPriority w:val="99"/>
    <w:semiHidden/>
    <w:rsid w:val="0022455D"/>
    <w:rPr>
      <w:rFonts w:ascii="Arial" w:hAnsi="Arial"/>
      <w:sz w:val="20"/>
      <w:szCs w:val="20"/>
    </w:rPr>
  </w:style>
  <w:style w:type="character" w:styleId="Funotenzeichen">
    <w:name w:val="footnote reference"/>
    <w:basedOn w:val="Absatz-Standardschriftart"/>
    <w:uiPriority w:val="99"/>
    <w:semiHidden/>
    <w:unhideWhenUsed/>
    <w:rsid w:val="00224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018937">
      <w:bodyDiv w:val="1"/>
      <w:marLeft w:val="0"/>
      <w:marRight w:val="0"/>
      <w:marTop w:val="0"/>
      <w:marBottom w:val="0"/>
      <w:divBdr>
        <w:top w:val="none" w:sz="0" w:space="0" w:color="auto"/>
        <w:left w:val="none" w:sz="0" w:space="0" w:color="auto"/>
        <w:bottom w:val="none" w:sz="0" w:space="0" w:color="auto"/>
        <w:right w:val="none" w:sz="0" w:space="0" w:color="auto"/>
      </w:divBdr>
      <w:divsChild>
        <w:div w:id="1048913074">
          <w:marLeft w:val="0"/>
          <w:marRight w:val="0"/>
          <w:marTop w:val="0"/>
          <w:marBottom w:val="0"/>
          <w:divBdr>
            <w:top w:val="none" w:sz="0" w:space="0" w:color="auto"/>
            <w:left w:val="none" w:sz="0" w:space="0" w:color="auto"/>
            <w:bottom w:val="none" w:sz="0" w:space="0" w:color="auto"/>
            <w:right w:val="none" w:sz="0" w:space="0" w:color="auto"/>
          </w:divBdr>
        </w:div>
        <w:div w:id="1597783598">
          <w:marLeft w:val="0"/>
          <w:marRight w:val="0"/>
          <w:marTop w:val="0"/>
          <w:marBottom w:val="0"/>
          <w:divBdr>
            <w:top w:val="none" w:sz="0" w:space="0" w:color="auto"/>
            <w:left w:val="none" w:sz="0" w:space="0" w:color="auto"/>
            <w:bottom w:val="none" w:sz="0" w:space="0" w:color="auto"/>
            <w:right w:val="none" w:sz="0" w:space="0" w:color="auto"/>
          </w:divBdr>
        </w:div>
        <w:div w:id="383984891">
          <w:marLeft w:val="0"/>
          <w:marRight w:val="0"/>
          <w:marTop w:val="0"/>
          <w:marBottom w:val="0"/>
          <w:divBdr>
            <w:top w:val="none" w:sz="0" w:space="0" w:color="auto"/>
            <w:left w:val="none" w:sz="0" w:space="0" w:color="auto"/>
            <w:bottom w:val="none" w:sz="0" w:space="0" w:color="auto"/>
            <w:right w:val="none" w:sz="0" w:space="0" w:color="auto"/>
          </w:divBdr>
        </w:div>
        <w:div w:id="1126781238">
          <w:marLeft w:val="0"/>
          <w:marRight w:val="0"/>
          <w:marTop w:val="0"/>
          <w:marBottom w:val="0"/>
          <w:divBdr>
            <w:top w:val="none" w:sz="0" w:space="0" w:color="auto"/>
            <w:left w:val="none" w:sz="0" w:space="0" w:color="auto"/>
            <w:bottom w:val="none" w:sz="0" w:space="0" w:color="auto"/>
            <w:right w:val="none" w:sz="0" w:space="0" w:color="auto"/>
          </w:divBdr>
        </w:div>
        <w:div w:id="839269658">
          <w:marLeft w:val="0"/>
          <w:marRight w:val="0"/>
          <w:marTop w:val="0"/>
          <w:marBottom w:val="0"/>
          <w:divBdr>
            <w:top w:val="none" w:sz="0" w:space="0" w:color="auto"/>
            <w:left w:val="none" w:sz="0" w:space="0" w:color="auto"/>
            <w:bottom w:val="none" w:sz="0" w:space="0" w:color="auto"/>
            <w:right w:val="none" w:sz="0" w:space="0" w:color="auto"/>
          </w:divBdr>
        </w:div>
        <w:div w:id="764955047">
          <w:marLeft w:val="0"/>
          <w:marRight w:val="0"/>
          <w:marTop w:val="0"/>
          <w:marBottom w:val="0"/>
          <w:divBdr>
            <w:top w:val="none" w:sz="0" w:space="0" w:color="auto"/>
            <w:left w:val="none" w:sz="0" w:space="0" w:color="auto"/>
            <w:bottom w:val="none" w:sz="0" w:space="0" w:color="auto"/>
            <w:right w:val="none" w:sz="0" w:space="0" w:color="auto"/>
          </w:divBdr>
        </w:div>
        <w:div w:id="583106536">
          <w:marLeft w:val="0"/>
          <w:marRight w:val="0"/>
          <w:marTop w:val="0"/>
          <w:marBottom w:val="0"/>
          <w:divBdr>
            <w:top w:val="none" w:sz="0" w:space="0" w:color="auto"/>
            <w:left w:val="none" w:sz="0" w:space="0" w:color="auto"/>
            <w:bottom w:val="none" w:sz="0" w:space="0" w:color="auto"/>
            <w:right w:val="none" w:sz="0" w:space="0" w:color="auto"/>
          </w:divBdr>
        </w:div>
      </w:divsChild>
    </w:div>
    <w:div w:id="493762442">
      <w:bodyDiv w:val="1"/>
      <w:marLeft w:val="0"/>
      <w:marRight w:val="0"/>
      <w:marTop w:val="0"/>
      <w:marBottom w:val="0"/>
      <w:divBdr>
        <w:top w:val="none" w:sz="0" w:space="0" w:color="auto"/>
        <w:left w:val="none" w:sz="0" w:space="0" w:color="auto"/>
        <w:bottom w:val="none" w:sz="0" w:space="0" w:color="auto"/>
        <w:right w:val="none" w:sz="0" w:space="0" w:color="auto"/>
      </w:divBdr>
      <w:divsChild>
        <w:div w:id="1090275523">
          <w:marLeft w:val="0"/>
          <w:marRight w:val="0"/>
          <w:marTop w:val="0"/>
          <w:marBottom w:val="0"/>
          <w:divBdr>
            <w:top w:val="none" w:sz="0" w:space="0" w:color="auto"/>
            <w:left w:val="none" w:sz="0" w:space="0" w:color="auto"/>
            <w:bottom w:val="none" w:sz="0" w:space="0" w:color="auto"/>
            <w:right w:val="none" w:sz="0" w:space="0" w:color="auto"/>
          </w:divBdr>
        </w:div>
        <w:div w:id="2082678603">
          <w:marLeft w:val="0"/>
          <w:marRight w:val="0"/>
          <w:marTop w:val="0"/>
          <w:marBottom w:val="0"/>
          <w:divBdr>
            <w:top w:val="none" w:sz="0" w:space="0" w:color="auto"/>
            <w:left w:val="none" w:sz="0" w:space="0" w:color="auto"/>
            <w:bottom w:val="none" w:sz="0" w:space="0" w:color="auto"/>
            <w:right w:val="none" w:sz="0" w:space="0" w:color="auto"/>
          </w:divBdr>
        </w:div>
        <w:div w:id="88813835">
          <w:marLeft w:val="0"/>
          <w:marRight w:val="0"/>
          <w:marTop w:val="0"/>
          <w:marBottom w:val="0"/>
          <w:divBdr>
            <w:top w:val="none" w:sz="0" w:space="0" w:color="auto"/>
            <w:left w:val="none" w:sz="0" w:space="0" w:color="auto"/>
            <w:bottom w:val="none" w:sz="0" w:space="0" w:color="auto"/>
            <w:right w:val="none" w:sz="0" w:space="0" w:color="auto"/>
          </w:divBdr>
        </w:div>
        <w:div w:id="255478296">
          <w:marLeft w:val="0"/>
          <w:marRight w:val="0"/>
          <w:marTop w:val="0"/>
          <w:marBottom w:val="0"/>
          <w:divBdr>
            <w:top w:val="none" w:sz="0" w:space="0" w:color="auto"/>
            <w:left w:val="none" w:sz="0" w:space="0" w:color="auto"/>
            <w:bottom w:val="none" w:sz="0" w:space="0" w:color="auto"/>
            <w:right w:val="none" w:sz="0" w:space="0" w:color="auto"/>
          </w:divBdr>
        </w:div>
        <w:div w:id="602420298">
          <w:marLeft w:val="0"/>
          <w:marRight w:val="0"/>
          <w:marTop w:val="0"/>
          <w:marBottom w:val="0"/>
          <w:divBdr>
            <w:top w:val="none" w:sz="0" w:space="0" w:color="auto"/>
            <w:left w:val="none" w:sz="0" w:space="0" w:color="auto"/>
            <w:bottom w:val="none" w:sz="0" w:space="0" w:color="auto"/>
            <w:right w:val="none" w:sz="0" w:space="0" w:color="auto"/>
          </w:divBdr>
        </w:div>
        <w:div w:id="456798673">
          <w:marLeft w:val="0"/>
          <w:marRight w:val="0"/>
          <w:marTop w:val="0"/>
          <w:marBottom w:val="0"/>
          <w:divBdr>
            <w:top w:val="none" w:sz="0" w:space="0" w:color="auto"/>
            <w:left w:val="none" w:sz="0" w:space="0" w:color="auto"/>
            <w:bottom w:val="none" w:sz="0" w:space="0" w:color="auto"/>
            <w:right w:val="none" w:sz="0" w:space="0" w:color="auto"/>
          </w:divBdr>
        </w:div>
        <w:div w:id="887834373">
          <w:marLeft w:val="0"/>
          <w:marRight w:val="0"/>
          <w:marTop w:val="0"/>
          <w:marBottom w:val="0"/>
          <w:divBdr>
            <w:top w:val="none" w:sz="0" w:space="0" w:color="auto"/>
            <w:left w:val="none" w:sz="0" w:space="0" w:color="auto"/>
            <w:bottom w:val="none" w:sz="0" w:space="0" w:color="auto"/>
            <w:right w:val="none" w:sz="0" w:space="0" w:color="auto"/>
          </w:divBdr>
        </w:div>
      </w:divsChild>
    </w:div>
    <w:div w:id="615018993">
      <w:bodyDiv w:val="1"/>
      <w:marLeft w:val="0"/>
      <w:marRight w:val="0"/>
      <w:marTop w:val="0"/>
      <w:marBottom w:val="0"/>
      <w:divBdr>
        <w:top w:val="none" w:sz="0" w:space="0" w:color="auto"/>
        <w:left w:val="none" w:sz="0" w:space="0" w:color="auto"/>
        <w:bottom w:val="none" w:sz="0" w:space="0" w:color="auto"/>
        <w:right w:val="none" w:sz="0" w:space="0" w:color="auto"/>
      </w:divBdr>
      <w:divsChild>
        <w:div w:id="466751284">
          <w:marLeft w:val="0"/>
          <w:marRight w:val="0"/>
          <w:marTop w:val="0"/>
          <w:marBottom w:val="0"/>
          <w:divBdr>
            <w:top w:val="none" w:sz="0" w:space="0" w:color="auto"/>
            <w:left w:val="none" w:sz="0" w:space="0" w:color="auto"/>
            <w:bottom w:val="none" w:sz="0" w:space="0" w:color="auto"/>
            <w:right w:val="none" w:sz="0" w:space="0" w:color="auto"/>
          </w:divBdr>
        </w:div>
        <w:div w:id="964234681">
          <w:marLeft w:val="0"/>
          <w:marRight w:val="0"/>
          <w:marTop w:val="0"/>
          <w:marBottom w:val="0"/>
          <w:divBdr>
            <w:top w:val="none" w:sz="0" w:space="0" w:color="auto"/>
            <w:left w:val="none" w:sz="0" w:space="0" w:color="auto"/>
            <w:bottom w:val="none" w:sz="0" w:space="0" w:color="auto"/>
            <w:right w:val="none" w:sz="0" w:space="0" w:color="auto"/>
          </w:divBdr>
        </w:div>
        <w:div w:id="1957518611">
          <w:marLeft w:val="0"/>
          <w:marRight w:val="0"/>
          <w:marTop w:val="0"/>
          <w:marBottom w:val="0"/>
          <w:divBdr>
            <w:top w:val="none" w:sz="0" w:space="0" w:color="auto"/>
            <w:left w:val="none" w:sz="0" w:space="0" w:color="auto"/>
            <w:bottom w:val="none" w:sz="0" w:space="0" w:color="auto"/>
            <w:right w:val="none" w:sz="0" w:space="0" w:color="auto"/>
          </w:divBdr>
        </w:div>
        <w:div w:id="1160269466">
          <w:marLeft w:val="0"/>
          <w:marRight w:val="0"/>
          <w:marTop w:val="0"/>
          <w:marBottom w:val="0"/>
          <w:divBdr>
            <w:top w:val="none" w:sz="0" w:space="0" w:color="auto"/>
            <w:left w:val="none" w:sz="0" w:space="0" w:color="auto"/>
            <w:bottom w:val="none" w:sz="0" w:space="0" w:color="auto"/>
            <w:right w:val="none" w:sz="0" w:space="0" w:color="auto"/>
          </w:divBdr>
        </w:div>
        <w:div w:id="181744845">
          <w:marLeft w:val="0"/>
          <w:marRight w:val="0"/>
          <w:marTop w:val="0"/>
          <w:marBottom w:val="0"/>
          <w:divBdr>
            <w:top w:val="none" w:sz="0" w:space="0" w:color="auto"/>
            <w:left w:val="none" w:sz="0" w:space="0" w:color="auto"/>
            <w:bottom w:val="none" w:sz="0" w:space="0" w:color="auto"/>
            <w:right w:val="none" w:sz="0" w:space="0" w:color="auto"/>
          </w:divBdr>
        </w:div>
        <w:div w:id="879586709">
          <w:marLeft w:val="0"/>
          <w:marRight w:val="0"/>
          <w:marTop w:val="0"/>
          <w:marBottom w:val="0"/>
          <w:divBdr>
            <w:top w:val="none" w:sz="0" w:space="0" w:color="auto"/>
            <w:left w:val="none" w:sz="0" w:space="0" w:color="auto"/>
            <w:bottom w:val="none" w:sz="0" w:space="0" w:color="auto"/>
            <w:right w:val="none" w:sz="0" w:space="0" w:color="auto"/>
          </w:divBdr>
        </w:div>
        <w:div w:id="430244825">
          <w:marLeft w:val="0"/>
          <w:marRight w:val="0"/>
          <w:marTop w:val="0"/>
          <w:marBottom w:val="0"/>
          <w:divBdr>
            <w:top w:val="none" w:sz="0" w:space="0" w:color="auto"/>
            <w:left w:val="none" w:sz="0" w:space="0" w:color="auto"/>
            <w:bottom w:val="none" w:sz="0" w:space="0" w:color="auto"/>
            <w:right w:val="none" w:sz="0" w:space="0" w:color="auto"/>
          </w:divBdr>
        </w:div>
      </w:divsChild>
    </w:div>
    <w:div w:id="1959602467">
      <w:bodyDiv w:val="1"/>
      <w:marLeft w:val="0"/>
      <w:marRight w:val="0"/>
      <w:marTop w:val="0"/>
      <w:marBottom w:val="0"/>
      <w:divBdr>
        <w:top w:val="none" w:sz="0" w:space="0" w:color="auto"/>
        <w:left w:val="none" w:sz="0" w:space="0" w:color="auto"/>
        <w:bottom w:val="none" w:sz="0" w:space="0" w:color="auto"/>
        <w:right w:val="none" w:sz="0" w:space="0" w:color="auto"/>
      </w:divBdr>
      <w:divsChild>
        <w:div w:id="1433286341">
          <w:marLeft w:val="0"/>
          <w:marRight w:val="0"/>
          <w:marTop w:val="0"/>
          <w:marBottom w:val="0"/>
          <w:divBdr>
            <w:top w:val="none" w:sz="0" w:space="0" w:color="auto"/>
            <w:left w:val="none" w:sz="0" w:space="0" w:color="auto"/>
            <w:bottom w:val="none" w:sz="0" w:space="0" w:color="auto"/>
            <w:right w:val="none" w:sz="0" w:space="0" w:color="auto"/>
          </w:divBdr>
        </w:div>
        <w:div w:id="1309242287">
          <w:marLeft w:val="0"/>
          <w:marRight w:val="0"/>
          <w:marTop w:val="0"/>
          <w:marBottom w:val="0"/>
          <w:divBdr>
            <w:top w:val="none" w:sz="0" w:space="0" w:color="auto"/>
            <w:left w:val="none" w:sz="0" w:space="0" w:color="auto"/>
            <w:bottom w:val="none" w:sz="0" w:space="0" w:color="auto"/>
            <w:right w:val="none" w:sz="0" w:space="0" w:color="auto"/>
          </w:divBdr>
        </w:div>
        <w:div w:id="1025448666">
          <w:marLeft w:val="0"/>
          <w:marRight w:val="0"/>
          <w:marTop w:val="0"/>
          <w:marBottom w:val="0"/>
          <w:divBdr>
            <w:top w:val="none" w:sz="0" w:space="0" w:color="auto"/>
            <w:left w:val="none" w:sz="0" w:space="0" w:color="auto"/>
            <w:bottom w:val="none" w:sz="0" w:space="0" w:color="auto"/>
            <w:right w:val="none" w:sz="0" w:space="0" w:color="auto"/>
          </w:divBdr>
        </w:div>
        <w:div w:id="524834005">
          <w:marLeft w:val="0"/>
          <w:marRight w:val="0"/>
          <w:marTop w:val="0"/>
          <w:marBottom w:val="0"/>
          <w:divBdr>
            <w:top w:val="none" w:sz="0" w:space="0" w:color="auto"/>
            <w:left w:val="none" w:sz="0" w:space="0" w:color="auto"/>
            <w:bottom w:val="none" w:sz="0" w:space="0" w:color="auto"/>
            <w:right w:val="none" w:sz="0" w:space="0" w:color="auto"/>
          </w:divBdr>
        </w:div>
        <w:div w:id="539324742">
          <w:marLeft w:val="0"/>
          <w:marRight w:val="0"/>
          <w:marTop w:val="0"/>
          <w:marBottom w:val="0"/>
          <w:divBdr>
            <w:top w:val="none" w:sz="0" w:space="0" w:color="auto"/>
            <w:left w:val="none" w:sz="0" w:space="0" w:color="auto"/>
            <w:bottom w:val="none" w:sz="0" w:space="0" w:color="auto"/>
            <w:right w:val="none" w:sz="0" w:space="0" w:color="auto"/>
          </w:divBdr>
        </w:div>
        <w:div w:id="1114714748">
          <w:marLeft w:val="0"/>
          <w:marRight w:val="0"/>
          <w:marTop w:val="0"/>
          <w:marBottom w:val="0"/>
          <w:divBdr>
            <w:top w:val="none" w:sz="0" w:space="0" w:color="auto"/>
            <w:left w:val="none" w:sz="0" w:space="0" w:color="auto"/>
            <w:bottom w:val="none" w:sz="0" w:space="0" w:color="auto"/>
            <w:right w:val="none" w:sz="0" w:space="0" w:color="auto"/>
          </w:divBdr>
        </w:div>
        <w:div w:id="126854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E432C2-9503-47E2-A7DB-CE297F57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7405</Words>
  <Characters>46652</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
    </vt:vector>
  </TitlesOfParts>
  <Company>TOSHIBA TEC SWITZERLAND AG</Company>
  <LinksUpToDate>false</LinksUpToDate>
  <CharactersWithSpaces>53950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TTCH</dc:creator>
  <cp:lastModifiedBy>Kevin Lambing</cp:lastModifiedBy>
  <cp:revision>3</cp:revision>
  <cp:lastPrinted>2023-07-03T10:04:00Z</cp:lastPrinted>
  <dcterms:created xsi:type="dcterms:W3CDTF">2024-11-11T14:08:00Z</dcterms:created>
  <dcterms:modified xsi:type="dcterms:W3CDTF">2024-11-11T14:10:00Z</dcterms:modified>
</cp:coreProperties>
</file>